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506AA" w14:textId="77777777" w:rsidR="0056383B" w:rsidRPr="000F1335" w:rsidRDefault="0056383B" w:rsidP="0056383B"/>
    <w:tbl>
      <w:tblPr>
        <w:tblW w:w="5000" w:type="pct"/>
        <w:tblCellMar>
          <w:left w:w="0" w:type="dxa"/>
          <w:right w:w="0" w:type="dxa"/>
        </w:tblCellMar>
        <w:tblLook w:val="0000" w:firstRow="0" w:lastRow="0" w:firstColumn="0" w:lastColumn="0" w:noHBand="0" w:noVBand="0"/>
      </w:tblPr>
      <w:tblGrid>
        <w:gridCol w:w="2996"/>
        <w:gridCol w:w="6133"/>
      </w:tblGrid>
      <w:tr w:rsidR="0056383B" w:rsidRPr="000F1335" w14:paraId="244BDEF8" w14:textId="77777777" w:rsidTr="69BD2959">
        <w:trPr>
          <w:cantSplit/>
          <w:trHeight w:val="561"/>
        </w:trPr>
        <w:tc>
          <w:tcPr>
            <w:tcW w:w="1641" w:type="pct"/>
          </w:tcPr>
          <w:p w14:paraId="4FBD76A8" w14:textId="77777777" w:rsidR="0056383B" w:rsidRPr="000F1335" w:rsidRDefault="0056383B" w:rsidP="003F4069">
            <w:pPr>
              <w:suppressAutoHyphens/>
              <w:rPr>
                <w:noProof/>
                <w:szCs w:val="20"/>
                <w:lang w:eastAsia="zh-TW"/>
              </w:rPr>
            </w:pPr>
            <w:bookmarkStart w:id="0" w:name="StandardFrontSheet"/>
            <w:bookmarkStart w:id="1" w:name="FSP"/>
          </w:p>
        </w:tc>
        <w:tc>
          <w:tcPr>
            <w:tcW w:w="3359" w:type="pct"/>
          </w:tcPr>
          <w:p w14:paraId="327DEF23" w14:textId="77777777" w:rsidR="0056383B" w:rsidRPr="000F1335" w:rsidRDefault="0056383B" w:rsidP="003F4069">
            <w:pPr>
              <w:suppressAutoHyphens/>
              <w:jc w:val="right"/>
              <w:rPr>
                <w:szCs w:val="20"/>
                <w:lang w:eastAsia="zh-TW"/>
              </w:rPr>
            </w:pPr>
          </w:p>
        </w:tc>
      </w:tr>
      <w:tr w:rsidR="0056383B" w:rsidRPr="000F1335" w14:paraId="72DB20BB" w14:textId="77777777" w:rsidTr="69BD2959">
        <w:trPr>
          <w:cantSplit/>
          <w:trHeight w:val="9639"/>
        </w:trPr>
        <w:tc>
          <w:tcPr>
            <w:tcW w:w="5000" w:type="pct"/>
            <w:gridSpan w:val="2"/>
          </w:tcPr>
          <w:p w14:paraId="0DB58DFD" w14:textId="5974FC2F" w:rsidR="0056383B" w:rsidRPr="000F1335" w:rsidRDefault="00B3087F" w:rsidP="003F4069">
            <w:pPr>
              <w:suppressAutoHyphens/>
              <w:spacing w:before="1240" w:after="840"/>
              <w:jc w:val="left"/>
              <w:rPr>
                <w:sz w:val="42"/>
                <w:szCs w:val="20"/>
                <w:lang w:eastAsia="zh-TW"/>
              </w:rPr>
            </w:pPr>
            <w:bookmarkStart w:id="2" w:name="bmkCoverStart"/>
            <w:bookmarkStart w:id="3" w:name="XFSPHeading"/>
            <w:bookmarkEnd w:id="2"/>
            <w:r>
              <w:rPr>
                <w:sz w:val="42"/>
                <w:szCs w:val="20"/>
                <w:lang w:eastAsia="zh-TW"/>
              </w:rPr>
              <w:t>[•]</w:t>
            </w:r>
            <w:r w:rsidR="000412DA">
              <w:rPr>
                <w:sz w:val="42"/>
                <w:szCs w:val="20"/>
                <w:lang w:eastAsia="zh-TW"/>
              </w:rPr>
              <w:t xml:space="preserve"> </w:t>
            </w:r>
            <w:r w:rsidR="0056383B" w:rsidRPr="000F1335">
              <w:rPr>
                <w:sz w:val="42"/>
                <w:szCs w:val="20"/>
                <w:lang w:eastAsia="zh-TW"/>
              </w:rPr>
              <w:t>Contract</w:t>
            </w:r>
            <w:bookmarkEnd w:id="3"/>
          </w:p>
          <w:p w14:paraId="2EA038BF" w14:textId="77777777" w:rsidR="00F025FA" w:rsidRPr="00F025FA" w:rsidRDefault="00F025FA" w:rsidP="003F4069">
            <w:pPr>
              <w:suppressAutoHyphens/>
              <w:spacing w:after="220"/>
              <w:jc w:val="left"/>
              <w:rPr>
                <w:b/>
                <w:bCs/>
                <w:sz w:val="32"/>
                <w:szCs w:val="20"/>
                <w:lang w:eastAsia="zh-TW"/>
              </w:rPr>
            </w:pPr>
            <w:r w:rsidRPr="00F025FA">
              <w:rPr>
                <w:b/>
                <w:bCs/>
                <w:sz w:val="32"/>
                <w:szCs w:val="20"/>
                <w:lang w:eastAsia="zh-TW"/>
              </w:rPr>
              <w:t xml:space="preserve">Pirbright Innovations Limited </w:t>
            </w:r>
          </w:p>
          <w:p w14:paraId="4D493ADD" w14:textId="77777777" w:rsidR="00F025FA" w:rsidRDefault="00F025FA" w:rsidP="003F4069">
            <w:pPr>
              <w:suppressAutoHyphens/>
              <w:spacing w:after="220"/>
              <w:jc w:val="left"/>
              <w:rPr>
                <w:sz w:val="32"/>
                <w:szCs w:val="20"/>
                <w:lang w:eastAsia="zh-TW"/>
              </w:rPr>
            </w:pPr>
            <w:r>
              <w:rPr>
                <w:sz w:val="32"/>
                <w:szCs w:val="20"/>
                <w:lang w:eastAsia="zh-TW"/>
              </w:rPr>
              <w:t>(</w:t>
            </w:r>
            <w:r w:rsidRPr="00F025FA">
              <w:rPr>
                <w:sz w:val="32"/>
                <w:szCs w:val="20"/>
                <w:lang w:eastAsia="zh-TW"/>
              </w:rPr>
              <w:t xml:space="preserve">Company number 04394007) </w:t>
            </w:r>
          </w:p>
          <w:p w14:paraId="5AA21B50" w14:textId="77777777" w:rsidR="00F025FA" w:rsidRDefault="00F025FA" w:rsidP="003F4069">
            <w:pPr>
              <w:suppressAutoHyphens/>
              <w:spacing w:after="220"/>
              <w:jc w:val="left"/>
              <w:rPr>
                <w:sz w:val="32"/>
                <w:szCs w:val="20"/>
                <w:lang w:eastAsia="zh-TW"/>
              </w:rPr>
            </w:pPr>
            <w:r w:rsidRPr="00F025FA">
              <w:rPr>
                <w:sz w:val="32"/>
                <w:szCs w:val="20"/>
                <w:lang w:eastAsia="zh-TW"/>
              </w:rPr>
              <w:t>whose registered office is at</w:t>
            </w:r>
            <w:r>
              <w:rPr>
                <w:sz w:val="32"/>
                <w:szCs w:val="20"/>
                <w:lang w:eastAsia="zh-TW"/>
              </w:rPr>
              <w:t>:</w:t>
            </w:r>
          </w:p>
          <w:p w14:paraId="05A76216" w14:textId="17FEC5C0" w:rsidR="00F025FA" w:rsidRPr="00B1136F" w:rsidRDefault="00F025FA" w:rsidP="003F4069">
            <w:pPr>
              <w:suppressAutoHyphens/>
              <w:spacing w:after="220"/>
              <w:jc w:val="left"/>
              <w:rPr>
                <w:b/>
                <w:bCs/>
                <w:sz w:val="32"/>
                <w:szCs w:val="20"/>
                <w:lang w:eastAsia="zh-TW"/>
              </w:rPr>
            </w:pPr>
            <w:r w:rsidRPr="00B1136F">
              <w:rPr>
                <w:b/>
                <w:bCs/>
                <w:sz w:val="32"/>
                <w:szCs w:val="20"/>
                <w:lang w:eastAsia="zh-TW"/>
              </w:rPr>
              <w:t xml:space="preserve">The Pirbright Institute Ash Road, Pirbright, Woking, Surrey, GU24 0NF </w:t>
            </w:r>
          </w:p>
          <w:p w14:paraId="7FA5234E" w14:textId="016AA4DC" w:rsidR="0056383B" w:rsidRPr="000F1335" w:rsidRDefault="0056383B" w:rsidP="003F4069">
            <w:pPr>
              <w:suppressAutoHyphens/>
              <w:spacing w:after="220"/>
              <w:jc w:val="left"/>
              <w:rPr>
                <w:sz w:val="24"/>
                <w:szCs w:val="24"/>
                <w:lang w:eastAsia="zh-TW"/>
              </w:rPr>
            </w:pPr>
            <w:r w:rsidRPr="000F1335">
              <w:rPr>
                <w:sz w:val="24"/>
                <w:szCs w:val="24"/>
                <w:lang w:eastAsia="zh-TW"/>
              </w:rPr>
              <w:t>and</w:t>
            </w:r>
          </w:p>
          <w:p w14:paraId="7D4869A2" w14:textId="5F83E4EF" w:rsidR="0056383B" w:rsidRPr="00B3087F" w:rsidRDefault="00B3087F" w:rsidP="003F4069">
            <w:pPr>
              <w:keepNext/>
              <w:suppressAutoHyphens/>
              <w:spacing w:after="220"/>
              <w:jc w:val="left"/>
              <w:rPr>
                <w:sz w:val="32"/>
                <w:szCs w:val="20"/>
                <w:lang w:eastAsia="zh-TW"/>
              </w:rPr>
            </w:pPr>
            <w:r>
              <w:rPr>
                <w:sz w:val="32"/>
                <w:szCs w:val="20"/>
                <w:lang w:eastAsia="zh-TW"/>
              </w:rPr>
              <w:t>[</w:t>
            </w:r>
            <w:r w:rsidR="001B299F">
              <w:rPr>
                <w:sz w:val="32"/>
                <w:szCs w:val="20"/>
                <w:lang w:eastAsia="zh-TW"/>
              </w:rPr>
              <w:t>Contractor</w:t>
            </w:r>
            <w:r>
              <w:rPr>
                <w:sz w:val="32"/>
                <w:szCs w:val="20"/>
                <w:lang w:eastAsia="zh-TW"/>
              </w:rPr>
              <w:t>]</w:t>
            </w:r>
          </w:p>
          <w:p w14:paraId="5E096742" w14:textId="77777777" w:rsidR="0056383B" w:rsidRPr="00A569BE" w:rsidRDefault="0056383B" w:rsidP="003F4069">
            <w:pPr>
              <w:keepNext/>
              <w:suppressAutoHyphens/>
              <w:spacing w:after="220"/>
              <w:jc w:val="left"/>
              <w:rPr>
                <w:color w:val="FF0000"/>
                <w:sz w:val="20"/>
                <w:szCs w:val="20"/>
                <w:lang w:eastAsia="zh-TW"/>
              </w:rPr>
            </w:pPr>
          </w:p>
          <w:p w14:paraId="29CB2F1C" w14:textId="77777777" w:rsidR="0056383B" w:rsidRPr="007546F4" w:rsidRDefault="0056383B" w:rsidP="003F4069">
            <w:pPr>
              <w:pStyle w:val="StandardAshurst"/>
              <w:tabs>
                <w:tab w:val="left" w:pos="5297"/>
              </w:tabs>
            </w:pPr>
          </w:p>
        </w:tc>
      </w:tr>
      <w:tr w:rsidR="0056383B" w:rsidRPr="000F1335" w14:paraId="44064331" w14:textId="77777777" w:rsidTr="69BD2959">
        <w:trPr>
          <w:cantSplit/>
          <w:trHeight w:val="642"/>
        </w:trPr>
        <w:tc>
          <w:tcPr>
            <w:tcW w:w="5000" w:type="pct"/>
            <w:gridSpan w:val="2"/>
          </w:tcPr>
          <w:p w14:paraId="5B83A4C9" w14:textId="7B97FA1E" w:rsidR="0056383B" w:rsidRPr="0021372E" w:rsidRDefault="0056383B" w:rsidP="003F4069">
            <w:pPr>
              <w:suppressAutoHyphens/>
              <w:spacing w:after="220"/>
              <w:jc w:val="left"/>
              <w:rPr>
                <w:b/>
                <w:bCs/>
                <w:sz w:val="22"/>
                <w:szCs w:val="22"/>
                <w:lang w:eastAsia="zh-TW"/>
              </w:rPr>
            </w:pPr>
            <w:bookmarkStart w:id="4" w:name="_Hlk1643671"/>
            <w:bookmarkStart w:id="5" w:name="XFSPHeadingDescription"/>
            <w:r w:rsidRPr="69BD2959">
              <w:rPr>
                <w:b/>
                <w:bCs/>
                <w:sz w:val="22"/>
                <w:szCs w:val="22"/>
                <w:lang w:eastAsia="zh-TW"/>
              </w:rPr>
              <w:t xml:space="preserve">Contract for </w:t>
            </w:r>
            <w:r w:rsidR="376E85F4" w:rsidRPr="125C1288">
              <w:rPr>
                <w:b/>
                <w:bCs/>
                <w:sz w:val="22"/>
                <w:szCs w:val="22"/>
                <w:lang w:eastAsia="zh-TW"/>
              </w:rPr>
              <w:t xml:space="preserve">Pirbright CVIM </w:t>
            </w:r>
            <w:r w:rsidR="0021372E" w:rsidRPr="125C1288">
              <w:rPr>
                <w:b/>
                <w:bCs/>
                <w:sz w:val="22"/>
                <w:szCs w:val="22"/>
                <w:lang w:eastAsia="zh-TW"/>
              </w:rPr>
              <w:t>facility</w:t>
            </w:r>
            <w:r w:rsidR="0021372E" w:rsidRPr="69BD2959">
              <w:rPr>
                <w:b/>
                <w:bCs/>
                <w:sz w:val="22"/>
                <w:szCs w:val="22"/>
                <w:lang w:eastAsia="zh-TW"/>
              </w:rPr>
              <w:t>.</w:t>
            </w:r>
          </w:p>
          <w:bookmarkEnd w:id="4"/>
          <w:p w14:paraId="357B1E57" w14:textId="77777777" w:rsidR="0056383B" w:rsidRPr="0032153E" w:rsidRDefault="0056383B" w:rsidP="003F4069">
            <w:pPr>
              <w:suppressAutoHyphens/>
              <w:spacing w:after="220"/>
              <w:jc w:val="left"/>
              <w:rPr>
                <w:color w:val="000000" w:themeColor="text1"/>
                <w:sz w:val="22"/>
                <w:szCs w:val="22"/>
                <w:lang w:eastAsia="zh-TW"/>
              </w:rPr>
            </w:pPr>
            <w:r w:rsidRPr="00E6725D">
              <w:rPr>
                <w:sz w:val="22"/>
                <w:szCs w:val="22"/>
                <w:lang w:eastAsia="zh-TW"/>
              </w:rPr>
              <w:t xml:space="preserve">Based on </w:t>
            </w:r>
            <w:bookmarkEnd w:id="5"/>
            <w:r w:rsidRPr="00E6725D">
              <w:rPr>
                <w:sz w:val="22"/>
                <w:szCs w:val="22"/>
                <w:lang w:eastAsia="zh-TW"/>
              </w:rPr>
              <w:t xml:space="preserve">the NEC4 Engineering and Construction Contract (June 2017 Edition) </w:t>
            </w:r>
            <w:r w:rsidR="00D712EA" w:rsidRPr="0032153E">
              <w:rPr>
                <w:color w:val="000000" w:themeColor="text1"/>
                <w:sz w:val="22"/>
                <w:szCs w:val="22"/>
                <w:lang w:eastAsia="zh-TW"/>
              </w:rPr>
              <w:t xml:space="preserve">incorporating </w:t>
            </w:r>
            <w:r w:rsidR="00592426" w:rsidRPr="0032153E">
              <w:rPr>
                <w:color w:val="000000" w:themeColor="text1"/>
                <w:sz w:val="22"/>
                <w:szCs w:val="22"/>
                <w:lang w:eastAsia="zh-TW"/>
              </w:rPr>
              <w:t xml:space="preserve">the </w:t>
            </w:r>
            <w:r w:rsidR="00817ECC" w:rsidRPr="0032153E">
              <w:rPr>
                <w:color w:val="000000" w:themeColor="text1"/>
                <w:sz w:val="22"/>
                <w:szCs w:val="22"/>
                <w:lang w:eastAsia="zh-TW"/>
              </w:rPr>
              <w:t xml:space="preserve">January 2019, October 2020, and January 2023 amendments </w:t>
            </w:r>
          </w:p>
          <w:p w14:paraId="6455A0CA" w14:textId="4D3E7D17" w:rsidR="005A4CDC" w:rsidRPr="00E6725D" w:rsidRDefault="005A4CDC" w:rsidP="003F4069">
            <w:pPr>
              <w:suppressAutoHyphens/>
              <w:spacing w:after="220"/>
              <w:jc w:val="left"/>
              <w:rPr>
                <w:color w:val="0070C0"/>
                <w:sz w:val="16"/>
                <w:szCs w:val="16"/>
                <w:lang w:eastAsia="zh-TW"/>
              </w:rPr>
            </w:pPr>
            <w:r w:rsidRPr="0032153E">
              <w:rPr>
                <w:color w:val="000000" w:themeColor="text1"/>
                <w:sz w:val="22"/>
                <w:szCs w:val="22"/>
                <w:lang w:eastAsia="zh-TW"/>
              </w:rPr>
              <w:t>Agreement in relation to [</w:t>
            </w:r>
            <w:r w:rsidRPr="0032153E">
              <w:rPr>
                <w:i/>
                <w:iCs/>
                <w:color w:val="000000" w:themeColor="text1"/>
                <w:sz w:val="22"/>
                <w:szCs w:val="22"/>
                <w:lang w:eastAsia="zh-TW"/>
              </w:rPr>
              <w:t>insert brief details of the works/project</w:t>
            </w:r>
            <w:r w:rsidRPr="0032153E">
              <w:rPr>
                <w:color w:val="000000" w:themeColor="text1"/>
                <w:sz w:val="22"/>
                <w:szCs w:val="22"/>
                <w:lang w:eastAsia="zh-TW"/>
              </w:rPr>
              <w:t>] at [</w:t>
            </w:r>
            <w:r w:rsidRPr="0032153E">
              <w:rPr>
                <w:i/>
                <w:iCs/>
                <w:color w:val="000000" w:themeColor="text1"/>
                <w:sz w:val="22"/>
                <w:szCs w:val="22"/>
                <w:lang w:eastAsia="zh-TW"/>
              </w:rPr>
              <w:t xml:space="preserve">insert address of works] </w:t>
            </w:r>
            <w:r w:rsidRPr="0032153E">
              <w:rPr>
                <w:color w:val="000000" w:themeColor="text1"/>
                <w:sz w:val="22"/>
                <w:szCs w:val="22"/>
                <w:lang w:eastAsia="zh-TW"/>
              </w:rPr>
              <w:t>(incorporating (</w:t>
            </w:r>
            <w:r w:rsidRPr="0032153E">
              <w:rPr>
                <w:i/>
                <w:iCs/>
                <w:color w:val="000000" w:themeColor="text1"/>
                <w:sz w:val="22"/>
                <w:szCs w:val="22"/>
                <w:lang w:eastAsia="zh-TW"/>
              </w:rPr>
              <w:t xml:space="preserve">inter alia) </w:t>
            </w:r>
            <w:r w:rsidRPr="0032153E">
              <w:rPr>
                <w:color w:val="000000" w:themeColor="text1"/>
                <w:sz w:val="22"/>
                <w:szCs w:val="22"/>
                <w:lang w:eastAsia="zh-TW"/>
              </w:rPr>
              <w:t>the NEC4 Engineering and Construction Contract 2017 with January 2019, October 2020, and January 2023 Amendments as modified and supplemented in the manner indicated in this Agreement and the Schedules hereto).</w:t>
            </w:r>
            <w:r w:rsidR="00E6725D" w:rsidRPr="0032153E">
              <w:rPr>
                <w:color w:val="000000" w:themeColor="text1"/>
                <w:sz w:val="16"/>
                <w:szCs w:val="16"/>
                <w:lang w:eastAsia="zh-TW"/>
              </w:rPr>
              <w:t xml:space="preserve"> </w:t>
            </w:r>
          </w:p>
        </w:tc>
      </w:tr>
      <w:tr w:rsidR="0056383B" w:rsidRPr="000F1335" w14:paraId="788431D4" w14:textId="77777777" w:rsidTr="69BD2959">
        <w:trPr>
          <w:cantSplit/>
          <w:trHeight w:val="504"/>
        </w:trPr>
        <w:tc>
          <w:tcPr>
            <w:tcW w:w="5000" w:type="pct"/>
            <w:gridSpan w:val="2"/>
          </w:tcPr>
          <w:p w14:paraId="3F4C9886" w14:textId="6DFD058C" w:rsidR="0056383B" w:rsidRPr="000F1335" w:rsidRDefault="0056383B" w:rsidP="003F4069">
            <w:pPr>
              <w:suppressAutoHyphens/>
              <w:spacing w:after="220"/>
              <w:jc w:val="left"/>
              <w:rPr>
                <w:sz w:val="24"/>
                <w:szCs w:val="24"/>
                <w:lang w:eastAsia="zh-TW"/>
              </w:rPr>
            </w:pPr>
          </w:p>
        </w:tc>
      </w:tr>
      <w:bookmarkEnd w:id="0"/>
    </w:tbl>
    <w:p w14:paraId="67CA71DD" w14:textId="77777777" w:rsidR="0056383B" w:rsidRPr="000F1335" w:rsidRDefault="0056383B" w:rsidP="0056383B">
      <w:pPr>
        <w:suppressAutoHyphens/>
        <w:spacing w:after="220"/>
        <w:rPr>
          <w:szCs w:val="20"/>
          <w:lang w:eastAsia="zh-TW"/>
        </w:rPr>
        <w:sectPr w:rsidR="0056383B" w:rsidRPr="000F1335" w:rsidSect="00A57B39">
          <w:headerReference w:type="even" r:id="rId12"/>
          <w:headerReference w:type="default" r:id="rId13"/>
          <w:footerReference w:type="even" r:id="rId14"/>
          <w:footerReference w:type="default" r:id="rId15"/>
          <w:headerReference w:type="first" r:id="rId16"/>
          <w:footerReference w:type="first" r:id="rId17"/>
          <w:pgSz w:w="11907" w:h="16840" w:code="9"/>
          <w:pgMar w:top="1389" w:right="1389" w:bottom="1389" w:left="1389" w:header="720" w:footer="720" w:gutter="0"/>
          <w:paperSrc w:first="1" w:other="1"/>
          <w:pgNumType w:start="0"/>
          <w:cols w:space="720"/>
          <w:noEndnote/>
          <w:titlePg/>
          <w:docGrid w:linePitch="299"/>
        </w:sectPr>
      </w:pPr>
    </w:p>
    <w:p w14:paraId="5C7F12B0" w14:textId="321F033C" w:rsidR="0056383B" w:rsidRPr="000F1335" w:rsidRDefault="0056383B" w:rsidP="0056383B">
      <w:pPr>
        <w:suppressAutoHyphens/>
        <w:spacing w:after="220"/>
        <w:rPr>
          <w:szCs w:val="20"/>
          <w:lang w:eastAsia="zh-TW"/>
        </w:rPr>
      </w:pPr>
      <w:bookmarkStart w:id="6" w:name="b22"/>
      <w:bookmarkEnd w:id="1"/>
      <w:bookmarkEnd w:id="6"/>
      <w:r w:rsidRPr="000F1335">
        <w:rPr>
          <w:b/>
          <w:szCs w:val="20"/>
          <w:lang w:eastAsia="zh-TW"/>
        </w:rPr>
        <w:lastRenderedPageBreak/>
        <w:t>THIS AGREEMENT</w:t>
      </w:r>
      <w:r w:rsidRPr="000F1335">
        <w:rPr>
          <w:szCs w:val="20"/>
          <w:lang w:eastAsia="zh-TW"/>
        </w:rPr>
        <w:t xml:space="preserve"> is made on                                                                               </w:t>
      </w:r>
      <w:r>
        <w:rPr>
          <w:szCs w:val="20"/>
          <w:lang w:eastAsia="zh-TW"/>
        </w:rPr>
        <w:t>20</w:t>
      </w:r>
      <w:r w:rsidR="00D2212B">
        <w:rPr>
          <w:szCs w:val="20"/>
          <w:lang w:eastAsia="zh-TW"/>
        </w:rPr>
        <w:t>24</w:t>
      </w:r>
    </w:p>
    <w:p w14:paraId="11FCCDE5" w14:textId="0FB4146E" w:rsidR="0056383B" w:rsidRPr="000F1335" w:rsidRDefault="0056383B" w:rsidP="0056383B">
      <w:pPr>
        <w:suppressAutoHyphens/>
        <w:spacing w:after="220"/>
        <w:rPr>
          <w:szCs w:val="20"/>
          <w:lang w:eastAsia="zh-TW"/>
        </w:rPr>
      </w:pPr>
      <w:r w:rsidRPr="000F1335">
        <w:rPr>
          <w:b/>
          <w:szCs w:val="20"/>
          <w:lang w:eastAsia="zh-TW"/>
        </w:rPr>
        <w:t>BETWEEN</w:t>
      </w:r>
      <w:r w:rsidRPr="000F1335">
        <w:rPr>
          <w:szCs w:val="20"/>
          <w:lang w:eastAsia="zh-TW"/>
        </w:rPr>
        <w:t>:-</w:t>
      </w:r>
    </w:p>
    <w:p w14:paraId="21F65F45" w14:textId="77777777" w:rsidR="00F025FA" w:rsidRPr="00F025FA" w:rsidRDefault="00D2212B" w:rsidP="0056383B">
      <w:pPr>
        <w:pStyle w:val="PartiesAshurst"/>
        <w:rPr>
          <w:b/>
        </w:rPr>
      </w:pPr>
      <w:bookmarkStart w:id="7" w:name="_Hlk162869807"/>
      <w:r>
        <w:rPr>
          <w:b/>
        </w:rPr>
        <w:t xml:space="preserve">Pirbright Innovations Limited </w:t>
      </w:r>
      <w:r w:rsidR="00F025FA">
        <w:rPr>
          <w:bCs/>
        </w:rPr>
        <w:t>(</w:t>
      </w:r>
      <w:r w:rsidR="00561769">
        <w:rPr>
          <w:bCs/>
        </w:rPr>
        <w:t xml:space="preserve">Company number </w:t>
      </w:r>
      <w:r w:rsidRPr="00F025FA">
        <w:rPr>
          <w:b/>
          <w:bCs/>
        </w:rPr>
        <w:t>04394007</w:t>
      </w:r>
      <w:r w:rsidR="0056383B" w:rsidRPr="002E7B18">
        <w:t xml:space="preserve">) whose registered office is at </w:t>
      </w:r>
      <w:r w:rsidR="00F025FA" w:rsidRPr="00F025FA">
        <w:t>The Pirbright Institute Ash Road, Pirbright, Woking, Surrey, GU24 0NF</w:t>
      </w:r>
      <w:r w:rsidR="0056383B" w:rsidRPr="002E7B18">
        <w:t xml:space="preserve"> </w:t>
      </w:r>
    </w:p>
    <w:bookmarkEnd w:id="7"/>
    <w:p w14:paraId="50B1DB16" w14:textId="77777777" w:rsidR="00F025FA" w:rsidRDefault="0056383B" w:rsidP="00F025FA">
      <w:pPr>
        <w:pStyle w:val="PartiesAshurst"/>
        <w:numPr>
          <w:ilvl w:val="0"/>
          <w:numId w:val="0"/>
        </w:numPr>
        <w:ind w:left="782"/>
      </w:pPr>
      <w:r w:rsidRPr="002E7B18">
        <w:t>(the "</w:t>
      </w:r>
      <w:r w:rsidRPr="002E7B18">
        <w:rPr>
          <w:b/>
          <w:i/>
        </w:rPr>
        <w:t>Client</w:t>
      </w:r>
      <w:r w:rsidRPr="002E7B18">
        <w:t xml:space="preserve">”, which expression shall include its successors in title and permitted assigns); </w:t>
      </w:r>
    </w:p>
    <w:p w14:paraId="2A738982" w14:textId="03B1A273" w:rsidR="0056383B" w:rsidRPr="002E7B18" w:rsidRDefault="0056383B" w:rsidP="00F025FA">
      <w:pPr>
        <w:pStyle w:val="PartiesAshurst"/>
        <w:numPr>
          <w:ilvl w:val="0"/>
          <w:numId w:val="0"/>
        </w:numPr>
        <w:ind w:left="782"/>
        <w:rPr>
          <w:b/>
        </w:rPr>
      </w:pPr>
      <w:r w:rsidRPr="002E7B18">
        <w:t>and</w:t>
      </w:r>
    </w:p>
    <w:p w14:paraId="64F5FFE3" w14:textId="77777777" w:rsidR="00F025FA" w:rsidRPr="00F025FA" w:rsidRDefault="00561769" w:rsidP="0056383B">
      <w:pPr>
        <w:pStyle w:val="PartiesAshurst"/>
      </w:pPr>
      <w:r>
        <w:rPr>
          <w:b/>
        </w:rPr>
        <w:t>[</w:t>
      </w:r>
      <w:r w:rsidR="005270AF">
        <w:rPr>
          <w:b/>
        </w:rPr>
        <w:t>CONTRACTOR</w:t>
      </w:r>
      <w:r>
        <w:rPr>
          <w:b/>
        </w:rPr>
        <w:t>]</w:t>
      </w:r>
      <w:r w:rsidR="0056383B" w:rsidRPr="000F1335">
        <w:rPr>
          <w:b/>
        </w:rPr>
        <w:t xml:space="preserve"> </w:t>
      </w:r>
      <w:r>
        <w:rPr>
          <w:bCs/>
        </w:rPr>
        <w:t xml:space="preserve">[Company number </w:t>
      </w:r>
      <w:r w:rsidR="0056383B" w:rsidRPr="000F1335">
        <w:t>(No.</w:t>
      </w:r>
      <w:r w:rsidR="0056383B">
        <w:t xml:space="preserve"> </w:t>
      </w:r>
      <w:r>
        <w:t>[•</w:t>
      </w:r>
      <w:r w:rsidR="005270AF">
        <w:t>]</w:t>
      </w:r>
      <w:r w:rsidR="0056383B" w:rsidRPr="000F1335">
        <w:t>)</w:t>
      </w:r>
      <w:r>
        <w:t>]</w:t>
      </w:r>
      <w:r w:rsidR="0056383B" w:rsidRPr="000F1335">
        <w:t xml:space="preserve"> whose registered office is at </w:t>
      </w:r>
      <w:r>
        <w:rPr>
          <w:lang w:val="en"/>
        </w:rPr>
        <w:t xml:space="preserve">[•] </w:t>
      </w:r>
    </w:p>
    <w:p w14:paraId="2D6F065C" w14:textId="522EB581" w:rsidR="0056383B" w:rsidRDefault="0056383B" w:rsidP="00F025FA">
      <w:pPr>
        <w:pStyle w:val="PartiesAshurst"/>
        <w:numPr>
          <w:ilvl w:val="0"/>
          <w:numId w:val="0"/>
        </w:numPr>
        <w:ind w:left="782"/>
      </w:pPr>
      <w:r w:rsidRPr="000F1335">
        <w:t>(the</w:t>
      </w:r>
      <w:r w:rsidRPr="000F1335">
        <w:rPr>
          <w:b/>
        </w:rPr>
        <w:t xml:space="preserve"> "</w:t>
      </w:r>
      <w:r>
        <w:rPr>
          <w:b/>
          <w:i/>
        </w:rPr>
        <w:t>Contractor</w:t>
      </w:r>
      <w:r w:rsidRPr="000F1335">
        <w:rPr>
          <w:b/>
        </w:rPr>
        <w:t>"</w:t>
      </w:r>
      <w:r w:rsidRPr="000F1335">
        <w:t>)</w:t>
      </w:r>
      <w:r>
        <w:t>.</w:t>
      </w:r>
    </w:p>
    <w:p w14:paraId="1753D1DD" w14:textId="77777777" w:rsidR="0056383B" w:rsidRPr="000F1335" w:rsidRDefault="0056383B" w:rsidP="0056383B">
      <w:pPr>
        <w:suppressAutoHyphens/>
        <w:spacing w:after="220"/>
        <w:rPr>
          <w:b/>
          <w:szCs w:val="20"/>
          <w:lang w:eastAsia="zh-TW"/>
        </w:rPr>
      </w:pPr>
      <w:bookmarkStart w:id="8" w:name="b26"/>
      <w:bookmarkEnd w:id="8"/>
      <w:r w:rsidRPr="000F1335">
        <w:rPr>
          <w:b/>
          <w:szCs w:val="20"/>
          <w:lang w:eastAsia="zh-TW"/>
        </w:rPr>
        <w:t>RECITALS</w:t>
      </w:r>
    </w:p>
    <w:p w14:paraId="05A6C7FB" w14:textId="0C8872E0" w:rsidR="0056383B" w:rsidRDefault="0056383B" w:rsidP="0056383B">
      <w:pPr>
        <w:pStyle w:val="RecitalsAshurst"/>
      </w:pPr>
      <w:r w:rsidRPr="000F1335">
        <w:t xml:space="preserve">The </w:t>
      </w:r>
      <w:r>
        <w:rPr>
          <w:i/>
        </w:rPr>
        <w:t>Client</w:t>
      </w:r>
      <w:r w:rsidRPr="000F1335">
        <w:t xml:space="preserve"> has agreed to employ the </w:t>
      </w:r>
      <w:r w:rsidRPr="000F1335">
        <w:rPr>
          <w:i/>
        </w:rPr>
        <w:t>Contractor</w:t>
      </w:r>
      <w:r w:rsidRPr="000F1335">
        <w:t xml:space="preserve"> to carry out certain works as contained in </w:t>
      </w:r>
      <w:r w:rsidR="17264CFF">
        <w:t xml:space="preserve">the </w:t>
      </w:r>
      <w:r w:rsidR="17264CFF" w:rsidRPr="009D7168">
        <w:t xml:space="preserve">ITT documents; ITT document and Appendix </w:t>
      </w:r>
      <w:r w:rsidR="5BA0A8A0" w:rsidRPr="009D7168">
        <w:t>1</w:t>
      </w:r>
      <w:r w:rsidR="17264CFF" w:rsidRPr="009D7168">
        <w:t>.</w:t>
      </w:r>
    </w:p>
    <w:p w14:paraId="6A52A09A" w14:textId="77777777" w:rsidR="0056383B" w:rsidRDefault="0056383B" w:rsidP="0056383B">
      <w:pPr>
        <w:pStyle w:val="RecitalsAshurst"/>
      </w:pPr>
      <w:r w:rsidRPr="000F1335">
        <w:t xml:space="preserve">The </w:t>
      </w:r>
      <w:r>
        <w:rPr>
          <w:i/>
        </w:rPr>
        <w:t>Client</w:t>
      </w:r>
      <w:r w:rsidRPr="000F1335">
        <w:rPr>
          <w:i/>
        </w:rPr>
        <w:t xml:space="preserve"> </w:t>
      </w:r>
      <w:r w:rsidRPr="000F1335">
        <w:t xml:space="preserve">and the </w:t>
      </w:r>
      <w:r w:rsidRPr="000F1335">
        <w:rPr>
          <w:i/>
        </w:rPr>
        <w:t>Contractor</w:t>
      </w:r>
      <w:r w:rsidRPr="000F1335">
        <w:t xml:space="preserve"> have agreed to enter into this Agreement for the purpose of recording the terms and conditions of such employment.</w:t>
      </w:r>
    </w:p>
    <w:p w14:paraId="7EE82B87" w14:textId="77777777" w:rsidR="0056383B" w:rsidRPr="000F1335" w:rsidRDefault="0056383B" w:rsidP="0056383B">
      <w:pPr>
        <w:suppressAutoHyphens/>
        <w:spacing w:after="220"/>
        <w:rPr>
          <w:szCs w:val="20"/>
          <w:lang w:eastAsia="zh-TW"/>
        </w:rPr>
      </w:pPr>
      <w:bookmarkStart w:id="9" w:name="b28"/>
      <w:bookmarkEnd w:id="9"/>
      <w:r w:rsidRPr="000F1335">
        <w:rPr>
          <w:b/>
          <w:szCs w:val="20"/>
          <w:lang w:eastAsia="zh-TW"/>
        </w:rPr>
        <w:t>IT IS HEREBY AGREED AS FOLLOWS</w:t>
      </w:r>
      <w:r w:rsidRPr="000F1335">
        <w:rPr>
          <w:szCs w:val="20"/>
          <w:lang w:eastAsia="zh-TW"/>
        </w:rPr>
        <w:t>:-</w:t>
      </w:r>
    </w:p>
    <w:p w14:paraId="2BDAD65A" w14:textId="30BEFD26" w:rsidR="0056383B" w:rsidRPr="00A04D8D" w:rsidRDefault="0056383B" w:rsidP="0056383B">
      <w:pPr>
        <w:numPr>
          <w:ilvl w:val="0"/>
          <w:numId w:val="17"/>
        </w:numPr>
        <w:suppressAutoHyphens/>
        <w:spacing w:after="220"/>
        <w:outlineLvl w:val="0"/>
        <w:rPr>
          <w:b/>
          <w:szCs w:val="20"/>
          <w:lang w:eastAsia="zh-TW"/>
        </w:rPr>
      </w:pPr>
      <w:bookmarkStart w:id="10" w:name="b31"/>
      <w:bookmarkStart w:id="11" w:name="_Toc362467040"/>
      <w:bookmarkEnd w:id="10"/>
      <w:r>
        <w:rPr>
          <w:b/>
          <w:szCs w:val="20"/>
          <w:lang w:eastAsia="zh-TW"/>
        </w:rPr>
        <w:t>I</w:t>
      </w:r>
      <w:r w:rsidRPr="00A04D8D">
        <w:rPr>
          <w:b/>
          <w:szCs w:val="20"/>
          <w:lang w:eastAsia="zh-TW"/>
        </w:rPr>
        <w:t>nterpretation</w:t>
      </w:r>
      <w:bookmarkEnd w:id="11"/>
    </w:p>
    <w:p w14:paraId="055DFB5D" w14:textId="59CE646C" w:rsidR="0056383B" w:rsidRDefault="004F07B2" w:rsidP="0056383B">
      <w:pPr>
        <w:pStyle w:val="AltSH2Ashurst"/>
      </w:pPr>
      <w:r w:rsidRPr="004F07B2">
        <w:t xml:space="preserve">In this Agreement (including the recitals) words and expressions shall have the meanings as are respectively assigned to them in the conditions of contract referred to below. Clause headings are for information purposes only and do not affect the interpretation of the Contract. </w:t>
      </w:r>
      <w:r w:rsidR="0056383B">
        <w:t>Unless the context otherwise requires:</w:t>
      </w:r>
    </w:p>
    <w:p w14:paraId="0180C8E6" w14:textId="08814F7D" w:rsidR="0056383B" w:rsidRDefault="0056383B" w:rsidP="0056383B">
      <w:pPr>
        <w:pStyle w:val="AltSH3Ashurst"/>
      </w:pPr>
      <w:r>
        <w:t xml:space="preserve">any word or term beginning with a capital letter has the meaning given to it in the </w:t>
      </w:r>
      <w:r w:rsidRPr="007B0154">
        <w:rPr>
          <w:i/>
        </w:rPr>
        <w:t>conditions of contract</w:t>
      </w:r>
      <w:r>
        <w:t xml:space="preserve">; </w:t>
      </w:r>
    </w:p>
    <w:p w14:paraId="44A7D62D" w14:textId="6E027FA5" w:rsidR="0056383B" w:rsidRDefault="0056383B" w:rsidP="0056383B">
      <w:pPr>
        <w:pStyle w:val="AltSH3Ashurst"/>
      </w:pPr>
      <w:r>
        <w:t>any italicised term has the meaning given to it in the Contract Data</w:t>
      </w:r>
      <w:r w:rsidR="002E1FF7">
        <w:t>; and</w:t>
      </w:r>
    </w:p>
    <w:p w14:paraId="75D06625" w14:textId="77777777" w:rsidR="0056383B" w:rsidRPr="00A04D8D" w:rsidRDefault="0056383B" w:rsidP="0056383B">
      <w:pPr>
        <w:pStyle w:val="AltSH1Ashurst"/>
        <w:rPr>
          <w:b/>
        </w:rPr>
      </w:pPr>
      <w:bookmarkStart w:id="12" w:name="_Toc362467041"/>
      <w:r>
        <w:rPr>
          <w:b/>
        </w:rPr>
        <w:t>A</w:t>
      </w:r>
      <w:r w:rsidRPr="00A04D8D">
        <w:rPr>
          <w:b/>
        </w:rPr>
        <w:t>greement</w:t>
      </w:r>
      <w:bookmarkEnd w:id="12"/>
    </w:p>
    <w:p w14:paraId="56EB9107" w14:textId="77777777"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sidRPr="000F1335">
        <w:rPr>
          <w:i/>
          <w:szCs w:val="20"/>
          <w:lang w:eastAsia="zh-TW"/>
        </w:rPr>
        <w:t>Contractor</w:t>
      </w:r>
      <w:r w:rsidRPr="000F1335">
        <w:rPr>
          <w:szCs w:val="20"/>
          <w:lang w:eastAsia="zh-TW"/>
        </w:rPr>
        <w:t xml:space="preserve"> will Provide the Works in accordance with this contract and the </w:t>
      </w:r>
      <w:r w:rsidRPr="000F1335">
        <w:rPr>
          <w:i/>
          <w:szCs w:val="20"/>
          <w:lang w:eastAsia="zh-TW"/>
        </w:rPr>
        <w:t>conditions of contract</w:t>
      </w:r>
      <w:r w:rsidRPr="000F1335">
        <w:rPr>
          <w:szCs w:val="20"/>
          <w:lang w:eastAsia="zh-TW"/>
        </w:rPr>
        <w:t>.</w:t>
      </w:r>
    </w:p>
    <w:p w14:paraId="26278F7D" w14:textId="3D28096F" w:rsidR="0056383B" w:rsidRPr="000F1335" w:rsidRDefault="0056383B" w:rsidP="0056383B">
      <w:pPr>
        <w:numPr>
          <w:ilvl w:val="1"/>
          <w:numId w:val="17"/>
        </w:numPr>
        <w:suppressAutoHyphens/>
        <w:spacing w:after="220"/>
        <w:outlineLvl w:val="1"/>
        <w:rPr>
          <w:szCs w:val="20"/>
          <w:lang w:eastAsia="zh-TW"/>
        </w:rPr>
      </w:pPr>
      <w:r w:rsidRPr="000F1335">
        <w:rPr>
          <w:szCs w:val="20"/>
          <w:lang w:eastAsia="zh-TW"/>
        </w:rPr>
        <w:t xml:space="preserve">The </w:t>
      </w:r>
      <w:r>
        <w:rPr>
          <w:i/>
          <w:szCs w:val="20"/>
          <w:lang w:eastAsia="zh-TW"/>
        </w:rPr>
        <w:t>Client</w:t>
      </w:r>
      <w:r w:rsidRPr="000F1335">
        <w:rPr>
          <w:szCs w:val="20"/>
          <w:lang w:eastAsia="zh-TW"/>
        </w:rPr>
        <w:t xml:space="preserve"> will pay the </w:t>
      </w:r>
      <w:r w:rsidRPr="000F1335">
        <w:rPr>
          <w:i/>
          <w:szCs w:val="20"/>
          <w:lang w:eastAsia="zh-TW"/>
        </w:rPr>
        <w:t>Contractor</w:t>
      </w:r>
      <w:r w:rsidRPr="000F1335">
        <w:rPr>
          <w:szCs w:val="20"/>
          <w:lang w:eastAsia="zh-TW"/>
        </w:rPr>
        <w:t xml:space="preserve"> the amount due and carry out</w:t>
      </w:r>
      <w:r w:rsidR="00062AEE">
        <w:rPr>
          <w:szCs w:val="20"/>
          <w:lang w:eastAsia="zh-TW"/>
        </w:rPr>
        <w:t xml:space="preserve"> their </w:t>
      </w:r>
      <w:r w:rsidRPr="000F1335">
        <w:rPr>
          <w:szCs w:val="20"/>
          <w:lang w:eastAsia="zh-TW"/>
        </w:rPr>
        <w:t xml:space="preserve">duties in accordance with this contract and the </w:t>
      </w:r>
      <w:r w:rsidRPr="000F1335">
        <w:rPr>
          <w:i/>
          <w:szCs w:val="20"/>
          <w:lang w:eastAsia="zh-TW"/>
        </w:rPr>
        <w:t>conditions of contract</w:t>
      </w:r>
      <w:r w:rsidRPr="000F1335">
        <w:rPr>
          <w:szCs w:val="20"/>
          <w:lang w:eastAsia="zh-TW"/>
        </w:rPr>
        <w:t>.</w:t>
      </w:r>
    </w:p>
    <w:p w14:paraId="56B86EFF" w14:textId="76ECAE9A" w:rsidR="0056383B" w:rsidRDefault="0056383B" w:rsidP="0056383B">
      <w:pPr>
        <w:pStyle w:val="AltSH2Ashurst"/>
      </w:pPr>
      <w:r w:rsidRPr="000F1335">
        <w:t xml:space="preserve">References in the </w:t>
      </w:r>
      <w:r w:rsidRPr="000F1335">
        <w:rPr>
          <w:i/>
        </w:rPr>
        <w:t>conditions of contract</w:t>
      </w:r>
      <w:r w:rsidRPr="000F1335">
        <w:t xml:space="preserve"> to "the contract" are references to this contract.  The contract </w:t>
      </w:r>
      <w:r w:rsidR="003C4275">
        <w:t>consists</w:t>
      </w:r>
      <w:r>
        <w:t xml:space="preserve"> of the following and if there is any ambiguity or inconsistency in or between the </w:t>
      </w:r>
      <w:r>
        <w:rPr>
          <w:rFonts w:cs="Arial"/>
          <w:szCs w:val="22"/>
        </w:rPr>
        <w:t>documents comprising this contract</w:t>
      </w:r>
      <w:r>
        <w:t>, the priority of the documents is in accordance with the following sequence:</w:t>
      </w:r>
    </w:p>
    <w:p w14:paraId="7C871C80" w14:textId="77777777" w:rsidR="0056383B" w:rsidRDefault="0056383B" w:rsidP="0056383B">
      <w:pPr>
        <w:pStyle w:val="AltSH3Ashurst"/>
      </w:pPr>
      <w:r>
        <w:t>this Agreement;</w:t>
      </w:r>
    </w:p>
    <w:p w14:paraId="665D61F8" w14:textId="77777777" w:rsidR="0056383B" w:rsidRDefault="0056383B" w:rsidP="0056383B">
      <w:pPr>
        <w:pStyle w:val="AltSH3Ashurst"/>
      </w:pPr>
      <w:r>
        <w:t>the Contract Data annexed at Annex 1 of this Agreement;</w:t>
      </w:r>
    </w:p>
    <w:p w14:paraId="27845085" w14:textId="7862D1FE" w:rsidR="0056383B" w:rsidRDefault="0056383B" w:rsidP="0056383B">
      <w:pPr>
        <w:pStyle w:val="AltSH3Ashurst"/>
      </w:pPr>
      <w:r>
        <w:t xml:space="preserve">the </w:t>
      </w:r>
      <w:r w:rsidRPr="00DA5857">
        <w:rPr>
          <w:i/>
        </w:rPr>
        <w:t>conditions of contract</w:t>
      </w:r>
      <w:r>
        <w:t xml:space="preserve">, </w:t>
      </w:r>
      <w:r w:rsidR="00FC5AD4" w:rsidRPr="00FC5AD4">
        <w:t>as referred to in clause 3 below, including the annexures thereto</w:t>
      </w:r>
      <w:r w:rsidR="00FC5AD4">
        <w:t>, as fol</w:t>
      </w:r>
      <w:r w:rsidR="009116A7">
        <w:t>l</w:t>
      </w:r>
      <w:r w:rsidR="00FC5AD4">
        <w:t>ows</w:t>
      </w:r>
      <w:r>
        <w:t>:</w:t>
      </w:r>
    </w:p>
    <w:p w14:paraId="1A11C799" w14:textId="77777777" w:rsidR="0056383B" w:rsidRDefault="0056383B" w:rsidP="0056383B">
      <w:pPr>
        <w:pStyle w:val="AltSH4Ashurst"/>
      </w:pPr>
      <w:r>
        <w:t xml:space="preserve">the core clauses of the NEC4 Engineering and Construction Contract (June 2017 edition); </w:t>
      </w:r>
    </w:p>
    <w:p w14:paraId="372304C9" w14:textId="77777777" w:rsidR="0056383B" w:rsidRDefault="0056383B" w:rsidP="0056383B">
      <w:pPr>
        <w:pStyle w:val="AltSH4Ashurst"/>
      </w:pPr>
      <w:r>
        <w:lastRenderedPageBreak/>
        <w:t xml:space="preserve">the clauses for </w:t>
      </w:r>
      <w:r w:rsidRPr="00FC5AD4">
        <w:rPr>
          <w:b/>
          <w:bCs/>
        </w:rPr>
        <w:t>Main Option A: Priced contract with activity schedule</w:t>
      </w:r>
      <w:r>
        <w:t>;</w:t>
      </w:r>
    </w:p>
    <w:p w14:paraId="557B6271" w14:textId="77777777" w:rsidR="0056383B" w:rsidRDefault="0056383B" w:rsidP="0056383B">
      <w:pPr>
        <w:pStyle w:val="AltSH4Ashurst"/>
      </w:pPr>
      <w:r>
        <w:t xml:space="preserve">dispute resolution Option W2; </w:t>
      </w:r>
    </w:p>
    <w:p w14:paraId="797C7791" w14:textId="09FA72DA" w:rsidR="0056383B" w:rsidRPr="00F507F5" w:rsidRDefault="0056383B" w:rsidP="0056383B">
      <w:pPr>
        <w:pStyle w:val="AltSH4Ashurst"/>
      </w:pPr>
      <w:r w:rsidRPr="000F1335">
        <w:t>Secondary Options</w:t>
      </w:r>
      <w:r>
        <w:t xml:space="preserve"> X4 (</w:t>
      </w:r>
      <w:r w:rsidRPr="00160176">
        <w:rPr>
          <w:b/>
        </w:rPr>
        <w:t>Parent Company Guarantee</w:t>
      </w:r>
      <w:r>
        <w:t>),</w:t>
      </w:r>
      <w:r w:rsidR="00583868">
        <w:t xml:space="preserve"> </w:t>
      </w:r>
      <w:r w:rsidRPr="00E353AF">
        <w:t>X7</w:t>
      </w:r>
      <w:r>
        <w:t xml:space="preserve"> (</w:t>
      </w:r>
      <w:r>
        <w:rPr>
          <w:b/>
        </w:rPr>
        <w:t>Delay Damages</w:t>
      </w:r>
      <w:r w:rsidRPr="0096451D">
        <w:t>),</w:t>
      </w:r>
      <w:r w:rsidRPr="00E353AF">
        <w:t xml:space="preserve"> X8</w:t>
      </w:r>
      <w:r>
        <w:t xml:space="preserve"> (</w:t>
      </w:r>
      <w:r w:rsidRPr="000F1335">
        <w:rPr>
          <w:b/>
        </w:rPr>
        <w:t>Collateral warranties</w:t>
      </w:r>
      <w:r>
        <w:t>), X11 (</w:t>
      </w:r>
      <w:r w:rsidRPr="00937E09">
        <w:rPr>
          <w:b/>
        </w:rPr>
        <w:t xml:space="preserve">Termination by the </w:t>
      </w:r>
      <w:r w:rsidRPr="00937E09">
        <w:rPr>
          <w:b/>
          <w:i/>
        </w:rPr>
        <w:t>Client</w:t>
      </w:r>
      <w:r>
        <w:t>), X13 (</w:t>
      </w:r>
      <w:r w:rsidRPr="00801ED2">
        <w:rPr>
          <w:b/>
        </w:rPr>
        <w:t>Performance Bond</w:t>
      </w:r>
      <w:r>
        <w:t>),</w:t>
      </w:r>
      <w:r w:rsidR="006F5DC2">
        <w:t xml:space="preserve"> </w:t>
      </w:r>
      <w:r>
        <w:t>X16 (</w:t>
      </w:r>
      <w:r w:rsidRPr="00801ED2">
        <w:rPr>
          <w:b/>
        </w:rPr>
        <w:t>Retention</w:t>
      </w:r>
      <w:r>
        <w:t>),</w:t>
      </w:r>
      <w:r w:rsidRPr="00612999">
        <w:t xml:space="preserve"> </w:t>
      </w:r>
      <w:r w:rsidRPr="00E353AF">
        <w:t>Y(UK)2</w:t>
      </w:r>
      <w:r>
        <w:t xml:space="preserve"> (</w:t>
      </w:r>
      <w:r>
        <w:rPr>
          <w:b/>
        </w:rPr>
        <w:t>The Housing Grants, Construction and Regeneration</w:t>
      </w:r>
      <w:r w:rsidRPr="00323C42">
        <w:rPr>
          <w:b/>
        </w:rPr>
        <w:t xml:space="preserve"> </w:t>
      </w:r>
    </w:p>
    <w:p w14:paraId="3703F2CF" w14:textId="29219E0D" w:rsidR="0056383B" w:rsidRDefault="0056383B" w:rsidP="0056383B">
      <w:pPr>
        <w:pStyle w:val="AltSH4Ashurst"/>
      </w:pPr>
      <w:r w:rsidRPr="00323C42">
        <w:rPr>
          <w:b/>
        </w:rPr>
        <w:t>Act 1996</w:t>
      </w:r>
      <w:r>
        <w:t>)</w:t>
      </w:r>
      <w:r w:rsidRPr="00E353AF">
        <w:t>, Y(UK)3</w:t>
      </w:r>
      <w:r>
        <w:t xml:space="preserve"> (</w:t>
      </w:r>
      <w:r w:rsidRPr="00612999">
        <w:rPr>
          <w:b/>
        </w:rPr>
        <w:t>The</w:t>
      </w:r>
      <w:r>
        <w:t xml:space="preserve"> </w:t>
      </w:r>
      <w:r>
        <w:rPr>
          <w:b/>
        </w:rPr>
        <w:t>Contracts (Rights of Third Parties) Act 1999</w:t>
      </w:r>
      <w:r w:rsidRPr="00612999">
        <w:t>)</w:t>
      </w:r>
      <w:r>
        <w:t>; and</w:t>
      </w:r>
    </w:p>
    <w:p w14:paraId="2D86AFDD" w14:textId="77777777" w:rsidR="0056383B" w:rsidRPr="00CD3DC5" w:rsidRDefault="0056383B" w:rsidP="0056383B">
      <w:pPr>
        <w:pStyle w:val="AltSH4Ashurst"/>
      </w:pPr>
      <w:r>
        <w:t xml:space="preserve">the Z clauses annexed at Annex 2 of this Agreement, which take precedence over the remaining </w:t>
      </w:r>
      <w:r w:rsidRPr="00AD4F57">
        <w:rPr>
          <w:i/>
        </w:rPr>
        <w:t>conditions of contract</w:t>
      </w:r>
      <w:r>
        <w:t>;</w:t>
      </w:r>
    </w:p>
    <w:p w14:paraId="1919942B" w14:textId="1D2D1500" w:rsidR="00FC5AD4" w:rsidRDefault="00FC5AD4" w:rsidP="00FC5AD4">
      <w:pPr>
        <w:pStyle w:val="AltSH3Ashurst"/>
      </w:pPr>
      <w:r>
        <w:t>the Contract Data Part One set out in Schedule 2, Part A to this Agreement;</w:t>
      </w:r>
    </w:p>
    <w:p w14:paraId="6185F52D" w14:textId="33149411" w:rsidR="00FC5AD4" w:rsidRDefault="00FC5AD4" w:rsidP="00FC5AD4">
      <w:pPr>
        <w:pStyle w:val="AltSH3Ashurst"/>
      </w:pPr>
      <w:r>
        <w:t>the Contract Data Part Two set out in Schedule 2, Part B to this Agreement, [including the appendices thereto]</w:t>
      </w:r>
    </w:p>
    <w:p w14:paraId="231581C3" w14:textId="51C0839D" w:rsidR="0056383B" w:rsidRPr="00057FBF" w:rsidRDefault="0056383B" w:rsidP="0056383B">
      <w:pPr>
        <w:pStyle w:val="AltSH3Ashurst"/>
      </w:pPr>
      <w:r w:rsidRPr="00057FBF">
        <w:t xml:space="preserve">the </w:t>
      </w:r>
      <w:r>
        <w:t>Scope annexed at Annex 3 of this Agreement;</w:t>
      </w:r>
    </w:p>
    <w:p w14:paraId="0B1FCC77" w14:textId="0393C377" w:rsidR="0056383B" w:rsidRDefault="0056383B" w:rsidP="0056383B">
      <w:pPr>
        <w:pStyle w:val="AltSH3Ashurst"/>
      </w:pPr>
      <w:r>
        <w:t>the Site Information</w:t>
      </w:r>
      <w:r w:rsidRPr="00236882">
        <w:t xml:space="preserve"> </w:t>
      </w:r>
      <w:r>
        <w:t>annexed at Annex 4 of this Agreement; and</w:t>
      </w:r>
    </w:p>
    <w:p w14:paraId="5DF3B4AA" w14:textId="77777777" w:rsidR="0056383B" w:rsidRPr="00F24139" w:rsidRDefault="0056383B" w:rsidP="0056383B">
      <w:pPr>
        <w:pStyle w:val="AltSH3Ashurst"/>
        <w:rPr>
          <w:color w:val="000000" w:themeColor="text1"/>
        </w:rPr>
      </w:pPr>
      <w:r w:rsidRPr="00F24139">
        <w:rPr>
          <w:color w:val="000000" w:themeColor="text1"/>
        </w:rPr>
        <w:t>the Activity Schedule annexed at Annex 5 of this Agreement.</w:t>
      </w:r>
    </w:p>
    <w:p w14:paraId="60E10EE2" w14:textId="1E4C1EE2" w:rsidR="003D294B" w:rsidRPr="00F24139" w:rsidRDefault="003D294B" w:rsidP="0056383B">
      <w:pPr>
        <w:suppressAutoHyphens/>
        <w:spacing w:after="220"/>
        <w:rPr>
          <w:b/>
          <w:color w:val="000000" w:themeColor="text1"/>
          <w:szCs w:val="20"/>
          <w:lang w:eastAsia="zh-TW"/>
        </w:rPr>
      </w:pPr>
      <w:r w:rsidRPr="00F24139">
        <w:rPr>
          <w:b/>
          <w:color w:val="000000" w:themeColor="text1"/>
          <w:szCs w:val="20"/>
          <w:lang w:eastAsia="zh-TW"/>
        </w:rPr>
        <w:t xml:space="preserve">3 </w:t>
      </w:r>
      <w:r w:rsidRPr="00F24139">
        <w:rPr>
          <w:b/>
          <w:color w:val="000000" w:themeColor="text1"/>
          <w:szCs w:val="20"/>
          <w:lang w:eastAsia="zh-TW"/>
        </w:rPr>
        <w:tab/>
        <w:t>NEC conditions</w:t>
      </w:r>
    </w:p>
    <w:p w14:paraId="4DCAF6B7" w14:textId="1D57FB69" w:rsidR="003D294B" w:rsidRPr="00F24139" w:rsidRDefault="003D294B" w:rsidP="0056383B">
      <w:pPr>
        <w:suppressAutoHyphens/>
        <w:spacing w:after="220"/>
        <w:rPr>
          <w:bCs/>
          <w:color w:val="000000" w:themeColor="text1"/>
          <w:szCs w:val="20"/>
          <w:lang w:eastAsia="zh-TW"/>
        </w:rPr>
      </w:pPr>
      <w:r w:rsidRPr="00F24139">
        <w:rPr>
          <w:bCs/>
          <w:color w:val="000000" w:themeColor="text1"/>
          <w:szCs w:val="20"/>
          <w:lang w:eastAsia="zh-TW"/>
        </w:rPr>
        <w:t xml:space="preserve">The </w:t>
      </w:r>
      <w:r w:rsidRPr="00F24139">
        <w:rPr>
          <w:bCs/>
          <w:i/>
          <w:iCs/>
          <w:color w:val="000000" w:themeColor="text1"/>
          <w:szCs w:val="20"/>
          <w:lang w:eastAsia="zh-TW"/>
        </w:rPr>
        <w:t xml:space="preserve">conditions of contract </w:t>
      </w:r>
      <w:r w:rsidRPr="00F24139">
        <w:rPr>
          <w:bCs/>
          <w:color w:val="000000" w:themeColor="text1"/>
          <w:szCs w:val="20"/>
          <w:lang w:eastAsia="zh-TW"/>
        </w:rPr>
        <w:t>are based on the NEC4 Engineering and Construction Contract June 2017 main Option A, dispute resolution Option [W1 OR W2] and secondary Option clauses [</w:t>
      </w:r>
      <w:r w:rsidRPr="00F24139">
        <w:rPr>
          <w:bCs/>
          <w:i/>
          <w:iCs/>
          <w:color w:val="000000" w:themeColor="text1"/>
          <w:szCs w:val="20"/>
          <w:lang w:eastAsia="zh-TW"/>
        </w:rPr>
        <w:t>insert detail of relevant X and Y clauses</w:t>
      </w:r>
      <w:r w:rsidRPr="00F24139">
        <w:rPr>
          <w:bCs/>
          <w:color w:val="000000" w:themeColor="text1"/>
          <w:szCs w:val="20"/>
          <w:lang w:eastAsia="zh-TW"/>
        </w:rPr>
        <w:t>] together with the amendments set out in the ‘January 2019 Amendments’</w:t>
      </w:r>
      <w:r w:rsidR="003E0BA5" w:rsidRPr="00F24139">
        <w:rPr>
          <w:bCs/>
          <w:color w:val="000000" w:themeColor="text1"/>
          <w:szCs w:val="20"/>
          <w:lang w:eastAsia="zh-TW"/>
        </w:rPr>
        <w:t xml:space="preserve">, </w:t>
      </w:r>
      <w:r w:rsidRPr="00F24139">
        <w:rPr>
          <w:bCs/>
          <w:color w:val="000000" w:themeColor="text1"/>
          <w:szCs w:val="20"/>
          <w:lang w:eastAsia="zh-TW"/>
        </w:rPr>
        <w:t>‘October 2020 Amendments’</w:t>
      </w:r>
      <w:r w:rsidR="003E0BA5" w:rsidRPr="00F24139">
        <w:rPr>
          <w:bCs/>
          <w:color w:val="000000" w:themeColor="text1"/>
          <w:szCs w:val="20"/>
          <w:lang w:eastAsia="zh-TW"/>
        </w:rPr>
        <w:t xml:space="preserve"> and ‘January 2023 Amendments’</w:t>
      </w:r>
      <w:r w:rsidRPr="00F24139">
        <w:rPr>
          <w:bCs/>
          <w:color w:val="000000" w:themeColor="text1"/>
          <w:szCs w:val="20"/>
          <w:lang w:eastAsia="zh-TW"/>
        </w:rPr>
        <w:t xml:space="preserve"> published by the NEC and the modifications, additions and amendments set out in Schedule 1 to this Agreement (the ‘</w:t>
      </w:r>
      <w:r w:rsidRPr="00F24139">
        <w:rPr>
          <w:b/>
          <w:color w:val="000000" w:themeColor="text1"/>
          <w:szCs w:val="20"/>
          <w:lang w:eastAsia="zh-TW"/>
        </w:rPr>
        <w:t>Z clauses</w:t>
      </w:r>
      <w:r w:rsidRPr="00F24139">
        <w:rPr>
          <w:bCs/>
          <w:color w:val="000000" w:themeColor="text1"/>
          <w:szCs w:val="20"/>
          <w:lang w:eastAsia="zh-TW"/>
        </w:rPr>
        <w:t>’).</w:t>
      </w:r>
    </w:p>
    <w:p w14:paraId="0DBA9685" w14:textId="635DF17E"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4</w:t>
      </w:r>
      <w:r w:rsidRPr="00F24139">
        <w:rPr>
          <w:b/>
          <w:color w:val="000000" w:themeColor="text1"/>
          <w:szCs w:val="20"/>
          <w:lang w:eastAsia="zh-TW"/>
        </w:rPr>
        <w:tab/>
        <w:t>Appointment</w:t>
      </w:r>
    </w:p>
    <w:p w14:paraId="5E8ED11E" w14:textId="77777777" w:rsidR="003E0BA5"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The Client appoints the Contractor to Provide the Works in accordance with this Agreement and the Contractor accepts such appointment.</w:t>
      </w:r>
    </w:p>
    <w:p w14:paraId="071A849A" w14:textId="27F95074" w:rsidR="00A642FD" w:rsidRPr="00F24139" w:rsidRDefault="00A642FD" w:rsidP="0056383B">
      <w:pPr>
        <w:suppressAutoHyphens/>
        <w:spacing w:after="220"/>
        <w:rPr>
          <w:b/>
          <w:color w:val="000000" w:themeColor="text1"/>
          <w:szCs w:val="20"/>
          <w:lang w:eastAsia="zh-TW"/>
        </w:rPr>
      </w:pPr>
      <w:r w:rsidRPr="00F24139">
        <w:rPr>
          <w:b/>
          <w:color w:val="000000" w:themeColor="text1"/>
          <w:szCs w:val="20"/>
          <w:lang w:eastAsia="zh-TW"/>
        </w:rPr>
        <w:t>5</w:t>
      </w:r>
      <w:r w:rsidRPr="00F24139">
        <w:rPr>
          <w:b/>
          <w:color w:val="000000" w:themeColor="text1"/>
          <w:szCs w:val="20"/>
          <w:lang w:eastAsia="zh-TW"/>
        </w:rPr>
        <w:tab/>
        <w:t>Payment</w:t>
      </w:r>
    </w:p>
    <w:p w14:paraId="62EF5CE4" w14:textId="1360FDA3" w:rsidR="00A642FD" w:rsidRPr="00F24139" w:rsidRDefault="00A642FD" w:rsidP="0056383B">
      <w:pPr>
        <w:suppressAutoHyphens/>
        <w:spacing w:after="220"/>
        <w:rPr>
          <w:bCs/>
          <w:color w:val="000000" w:themeColor="text1"/>
          <w:szCs w:val="20"/>
          <w:lang w:eastAsia="zh-TW"/>
        </w:rPr>
      </w:pPr>
      <w:r w:rsidRPr="00F24139">
        <w:rPr>
          <w:bCs/>
          <w:color w:val="000000" w:themeColor="text1"/>
          <w:szCs w:val="20"/>
          <w:lang w:eastAsia="zh-TW"/>
        </w:rPr>
        <w:t>The Client pays the Contractor in consideration of it Providing the Works and remedying the Defects the amount due in accordance with this contract.</w:t>
      </w:r>
    </w:p>
    <w:p w14:paraId="202A6F70" w14:textId="77777777" w:rsidR="000B7406" w:rsidRDefault="000B7406">
      <w:pPr>
        <w:spacing w:line="240" w:lineRule="auto"/>
        <w:jc w:val="left"/>
        <w:rPr>
          <w:b/>
          <w:szCs w:val="20"/>
          <w:lang w:eastAsia="zh-TW"/>
        </w:rPr>
      </w:pPr>
      <w:r>
        <w:rPr>
          <w:b/>
          <w:szCs w:val="20"/>
          <w:lang w:eastAsia="zh-TW"/>
        </w:rPr>
        <w:br w:type="page"/>
      </w:r>
    </w:p>
    <w:p w14:paraId="275B9AB3" w14:textId="5BCE9B58" w:rsidR="0056383B" w:rsidRPr="000F1335" w:rsidRDefault="0056383B" w:rsidP="0056383B">
      <w:pPr>
        <w:suppressAutoHyphens/>
        <w:spacing w:after="220"/>
        <w:rPr>
          <w:szCs w:val="20"/>
          <w:lang w:eastAsia="zh-TW"/>
        </w:rPr>
      </w:pPr>
      <w:r w:rsidRPr="000F1335">
        <w:rPr>
          <w:b/>
          <w:szCs w:val="20"/>
          <w:lang w:eastAsia="zh-TW"/>
        </w:rPr>
        <w:lastRenderedPageBreak/>
        <w:t xml:space="preserve">EXECUTED AS A DEED </w:t>
      </w:r>
      <w:r w:rsidRPr="000F1335">
        <w:rPr>
          <w:szCs w:val="20"/>
          <w:lang w:eastAsia="zh-TW"/>
        </w:rPr>
        <w:t>and delivered on the date above written</w:t>
      </w:r>
    </w:p>
    <w:tbl>
      <w:tblPr>
        <w:tblW w:w="9681" w:type="dxa"/>
        <w:tblLayout w:type="fixed"/>
        <w:tblLook w:val="0000" w:firstRow="0" w:lastRow="0" w:firstColumn="0" w:lastColumn="0" w:noHBand="0" w:noVBand="0"/>
      </w:tblPr>
      <w:tblGrid>
        <w:gridCol w:w="3936"/>
        <w:gridCol w:w="708"/>
        <w:gridCol w:w="426"/>
        <w:gridCol w:w="4611"/>
      </w:tblGrid>
      <w:tr w:rsidR="0056383B" w:rsidRPr="000F1335" w14:paraId="6FBC3D3A" w14:textId="77777777" w:rsidTr="003F4069">
        <w:tc>
          <w:tcPr>
            <w:tcW w:w="3936" w:type="dxa"/>
          </w:tcPr>
          <w:p w14:paraId="004A9654" w14:textId="1C19B914" w:rsidR="0056383B" w:rsidRPr="000F1335" w:rsidRDefault="0056383B" w:rsidP="003F4069">
            <w:pPr>
              <w:tabs>
                <w:tab w:val="left" w:pos="4395"/>
              </w:tabs>
              <w:spacing w:line="240" w:lineRule="auto"/>
              <w:jc w:val="left"/>
              <w:rPr>
                <w:b/>
              </w:rPr>
            </w:pPr>
            <w:r w:rsidRPr="000F1335">
              <w:t>Executed (but not delivered until the date hereof) as a deed by</w:t>
            </w:r>
            <w:r w:rsidR="00F24139">
              <w:t xml:space="preserve"> </w:t>
            </w:r>
            <w:r w:rsidR="00F24139" w:rsidRPr="00F24139">
              <w:rPr>
                <w:b/>
                <w:bCs/>
              </w:rPr>
              <w:t>Pirbright Innovations Limited</w:t>
            </w:r>
            <w:r w:rsidR="00F24139" w:rsidRPr="00F24139">
              <w:t xml:space="preserve"> (Company number 04394007) whose registered office is at The Pirbright Institute Ash Road, Pirbright, Woking, Surrey, GU24 0NF </w:t>
            </w:r>
            <w:r w:rsidRPr="000F1335">
              <w:t>in the presence of</w:t>
            </w:r>
            <w:r>
              <w:t>:</w:t>
            </w:r>
          </w:p>
          <w:p w14:paraId="4875CB10" w14:textId="77777777" w:rsidR="0056383B" w:rsidRPr="000F1335" w:rsidRDefault="0056383B" w:rsidP="003F4069">
            <w:pPr>
              <w:tabs>
                <w:tab w:val="left" w:pos="4395"/>
              </w:tabs>
              <w:spacing w:line="240" w:lineRule="auto"/>
              <w:jc w:val="left"/>
            </w:pPr>
          </w:p>
        </w:tc>
        <w:tc>
          <w:tcPr>
            <w:tcW w:w="708" w:type="dxa"/>
          </w:tcPr>
          <w:p w14:paraId="69FC07A4" w14:textId="77777777" w:rsidR="0056383B" w:rsidRPr="000F1335" w:rsidRDefault="0056383B" w:rsidP="003F4069">
            <w:pPr>
              <w:tabs>
                <w:tab w:val="left" w:pos="4395"/>
              </w:tabs>
              <w:spacing w:line="240" w:lineRule="auto"/>
              <w:jc w:val="left"/>
            </w:pPr>
          </w:p>
        </w:tc>
        <w:tc>
          <w:tcPr>
            <w:tcW w:w="426" w:type="dxa"/>
          </w:tcPr>
          <w:p w14:paraId="04BE1D36" w14:textId="77777777" w:rsidR="0056383B" w:rsidRPr="000F1335" w:rsidRDefault="0056383B" w:rsidP="003F4069">
            <w:pPr>
              <w:tabs>
                <w:tab w:val="left" w:pos="4395"/>
              </w:tabs>
              <w:spacing w:line="240" w:lineRule="auto"/>
              <w:jc w:val="left"/>
            </w:pPr>
            <w:r w:rsidRPr="000F1335">
              <w:t>)</w:t>
            </w:r>
          </w:p>
          <w:p w14:paraId="0C73530C" w14:textId="77777777" w:rsidR="0056383B" w:rsidRPr="000F1335" w:rsidRDefault="0056383B" w:rsidP="003F4069">
            <w:pPr>
              <w:tabs>
                <w:tab w:val="left" w:pos="4395"/>
              </w:tabs>
              <w:spacing w:line="240" w:lineRule="auto"/>
              <w:jc w:val="left"/>
            </w:pPr>
            <w:r w:rsidRPr="000F1335">
              <w:t>)</w:t>
            </w:r>
          </w:p>
          <w:p w14:paraId="3F45B034" w14:textId="77777777" w:rsidR="0056383B" w:rsidRPr="000F1335" w:rsidRDefault="0056383B" w:rsidP="003F4069">
            <w:pPr>
              <w:tabs>
                <w:tab w:val="left" w:pos="4395"/>
              </w:tabs>
              <w:spacing w:line="240" w:lineRule="auto"/>
              <w:jc w:val="left"/>
            </w:pPr>
          </w:p>
        </w:tc>
        <w:tc>
          <w:tcPr>
            <w:tcW w:w="4611" w:type="dxa"/>
          </w:tcPr>
          <w:p w14:paraId="6F85813F" w14:textId="77777777" w:rsidR="0056383B" w:rsidRPr="000F1335" w:rsidRDefault="0056383B" w:rsidP="003F4069">
            <w:pPr>
              <w:tabs>
                <w:tab w:val="left" w:pos="4395"/>
              </w:tabs>
              <w:spacing w:line="240" w:lineRule="auto"/>
              <w:jc w:val="left"/>
            </w:pPr>
          </w:p>
        </w:tc>
      </w:tr>
      <w:tr w:rsidR="0056383B" w:rsidRPr="000F1335" w14:paraId="71585549" w14:textId="77777777" w:rsidTr="003F4069">
        <w:tc>
          <w:tcPr>
            <w:tcW w:w="3936" w:type="dxa"/>
          </w:tcPr>
          <w:p w14:paraId="2385D747" w14:textId="77777777" w:rsidR="0056383B" w:rsidRPr="000F1335" w:rsidRDefault="0056383B" w:rsidP="003F4069">
            <w:pPr>
              <w:tabs>
                <w:tab w:val="left" w:pos="4395"/>
              </w:tabs>
              <w:spacing w:line="240" w:lineRule="auto"/>
              <w:jc w:val="left"/>
            </w:pPr>
          </w:p>
        </w:tc>
        <w:tc>
          <w:tcPr>
            <w:tcW w:w="708" w:type="dxa"/>
          </w:tcPr>
          <w:p w14:paraId="60A08659" w14:textId="77777777" w:rsidR="0056383B" w:rsidRPr="000F1335" w:rsidRDefault="0056383B" w:rsidP="003F4069">
            <w:pPr>
              <w:tabs>
                <w:tab w:val="left" w:pos="4395"/>
              </w:tabs>
              <w:spacing w:line="240" w:lineRule="auto"/>
              <w:jc w:val="left"/>
            </w:pPr>
          </w:p>
        </w:tc>
        <w:tc>
          <w:tcPr>
            <w:tcW w:w="426" w:type="dxa"/>
          </w:tcPr>
          <w:p w14:paraId="094EF015" w14:textId="77777777" w:rsidR="0056383B" w:rsidRPr="000F1335" w:rsidRDefault="0056383B" w:rsidP="003F4069">
            <w:pPr>
              <w:tabs>
                <w:tab w:val="left" w:pos="4395"/>
              </w:tabs>
              <w:spacing w:line="240" w:lineRule="auto"/>
              <w:jc w:val="left"/>
            </w:pPr>
          </w:p>
        </w:tc>
        <w:tc>
          <w:tcPr>
            <w:tcW w:w="4611" w:type="dxa"/>
          </w:tcPr>
          <w:p w14:paraId="345D10C0" w14:textId="77777777" w:rsidR="0056383B" w:rsidRPr="000F1335" w:rsidRDefault="0056383B" w:rsidP="003F4069">
            <w:pPr>
              <w:tabs>
                <w:tab w:val="left" w:pos="4395"/>
              </w:tabs>
              <w:spacing w:line="240" w:lineRule="auto"/>
              <w:jc w:val="left"/>
            </w:pPr>
          </w:p>
        </w:tc>
      </w:tr>
      <w:tr w:rsidR="0056383B" w:rsidRPr="000F1335" w14:paraId="2CE6BBD7" w14:textId="77777777" w:rsidTr="003F4069">
        <w:tc>
          <w:tcPr>
            <w:tcW w:w="4644" w:type="dxa"/>
            <w:gridSpan w:val="2"/>
          </w:tcPr>
          <w:p w14:paraId="64CCD2EB" w14:textId="77777777" w:rsidR="0056383B" w:rsidRPr="000F1335" w:rsidRDefault="0056383B" w:rsidP="003F4069">
            <w:pPr>
              <w:tabs>
                <w:tab w:val="left" w:pos="4395"/>
              </w:tabs>
              <w:spacing w:line="240" w:lineRule="auto"/>
              <w:jc w:val="right"/>
            </w:pPr>
            <w:r w:rsidRPr="000F1335">
              <w:t>Director</w:t>
            </w:r>
          </w:p>
          <w:p w14:paraId="20C475E3" w14:textId="77777777" w:rsidR="0056383B" w:rsidRPr="000F1335" w:rsidRDefault="0056383B" w:rsidP="003F4069">
            <w:pPr>
              <w:tabs>
                <w:tab w:val="left" w:pos="4395"/>
              </w:tabs>
              <w:spacing w:line="240" w:lineRule="auto"/>
              <w:jc w:val="right"/>
            </w:pPr>
          </w:p>
        </w:tc>
        <w:tc>
          <w:tcPr>
            <w:tcW w:w="426" w:type="dxa"/>
          </w:tcPr>
          <w:p w14:paraId="2BEB4A40" w14:textId="77777777" w:rsidR="0056383B" w:rsidRPr="000F1335" w:rsidRDefault="0056383B" w:rsidP="003F4069">
            <w:pPr>
              <w:tabs>
                <w:tab w:val="left" w:pos="4395"/>
              </w:tabs>
              <w:spacing w:line="240" w:lineRule="auto"/>
              <w:jc w:val="left"/>
            </w:pPr>
          </w:p>
        </w:tc>
        <w:tc>
          <w:tcPr>
            <w:tcW w:w="4611" w:type="dxa"/>
          </w:tcPr>
          <w:p w14:paraId="7C8C4958" w14:textId="77777777" w:rsidR="0056383B" w:rsidRPr="000F1335" w:rsidRDefault="0056383B" w:rsidP="003F4069">
            <w:pPr>
              <w:tabs>
                <w:tab w:val="left" w:pos="4395"/>
              </w:tabs>
              <w:spacing w:line="240" w:lineRule="auto"/>
              <w:jc w:val="left"/>
            </w:pPr>
          </w:p>
        </w:tc>
      </w:tr>
      <w:tr w:rsidR="0056383B" w:rsidRPr="000F1335" w14:paraId="44FDCB76" w14:textId="77777777" w:rsidTr="003F4069">
        <w:trPr>
          <w:trHeight w:val="382"/>
        </w:trPr>
        <w:tc>
          <w:tcPr>
            <w:tcW w:w="4644" w:type="dxa"/>
            <w:gridSpan w:val="2"/>
          </w:tcPr>
          <w:p w14:paraId="2AC0FF26"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490918B1" w14:textId="77777777" w:rsidR="0056383B" w:rsidRPr="000F1335" w:rsidRDefault="0056383B" w:rsidP="003F4069">
            <w:pPr>
              <w:tabs>
                <w:tab w:val="left" w:pos="4395"/>
              </w:tabs>
              <w:spacing w:line="240" w:lineRule="auto"/>
              <w:jc w:val="left"/>
            </w:pPr>
          </w:p>
        </w:tc>
        <w:tc>
          <w:tcPr>
            <w:tcW w:w="4611" w:type="dxa"/>
          </w:tcPr>
          <w:p w14:paraId="7D050781" w14:textId="77777777" w:rsidR="0056383B" w:rsidRPr="000F1335" w:rsidRDefault="0056383B" w:rsidP="003F4069">
            <w:pPr>
              <w:tabs>
                <w:tab w:val="left" w:pos="4395"/>
              </w:tabs>
              <w:spacing w:line="240" w:lineRule="auto"/>
              <w:jc w:val="left"/>
            </w:pPr>
          </w:p>
        </w:tc>
      </w:tr>
    </w:tbl>
    <w:p w14:paraId="57734169" w14:textId="77777777" w:rsidR="0056383B" w:rsidRPr="000F1335" w:rsidRDefault="0056383B" w:rsidP="0056383B">
      <w:pPr>
        <w:tabs>
          <w:tab w:val="left" w:pos="4253"/>
          <w:tab w:val="left" w:pos="4395"/>
        </w:tabs>
        <w:spacing w:line="240" w:lineRule="auto"/>
        <w:jc w:val="left"/>
      </w:pPr>
    </w:p>
    <w:p w14:paraId="7BA14749" w14:textId="77777777" w:rsidR="0056383B" w:rsidRDefault="0056383B" w:rsidP="0056383B">
      <w:pPr>
        <w:suppressAutoHyphens/>
        <w:spacing w:after="220"/>
        <w:rPr>
          <w:szCs w:val="20"/>
          <w:lang w:eastAsia="zh-TW"/>
        </w:rPr>
      </w:pPr>
    </w:p>
    <w:p w14:paraId="7538BC2B" w14:textId="77777777" w:rsidR="0056383B" w:rsidRPr="000F1335" w:rsidRDefault="0056383B" w:rsidP="0056383B">
      <w:pPr>
        <w:suppressAutoHyphens/>
        <w:spacing w:after="220"/>
        <w:rPr>
          <w:szCs w:val="20"/>
          <w:lang w:eastAsia="zh-TW"/>
        </w:rPr>
      </w:pPr>
    </w:p>
    <w:tbl>
      <w:tblPr>
        <w:tblW w:w="9681" w:type="dxa"/>
        <w:tblLayout w:type="fixed"/>
        <w:tblLook w:val="0000" w:firstRow="0" w:lastRow="0" w:firstColumn="0" w:lastColumn="0" w:noHBand="0" w:noVBand="0"/>
      </w:tblPr>
      <w:tblGrid>
        <w:gridCol w:w="3936"/>
        <w:gridCol w:w="708"/>
        <w:gridCol w:w="426"/>
        <w:gridCol w:w="4611"/>
      </w:tblGrid>
      <w:tr w:rsidR="0056383B" w:rsidRPr="000F1335" w14:paraId="7CE47AEB" w14:textId="77777777" w:rsidTr="003F4069">
        <w:tc>
          <w:tcPr>
            <w:tcW w:w="3936" w:type="dxa"/>
          </w:tcPr>
          <w:p w14:paraId="1C97B92E" w14:textId="17B30BDD" w:rsidR="0056383B" w:rsidRPr="000F1335" w:rsidRDefault="0056383B" w:rsidP="003F4069">
            <w:pPr>
              <w:tabs>
                <w:tab w:val="left" w:pos="4395"/>
              </w:tabs>
              <w:spacing w:line="240" w:lineRule="auto"/>
              <w:jc w:val="left"/>
              <w:rPr>
                <w:b/>
              </w:rPr>
            </w:pPr>
            <w:bookmarkStart w:id="13" w:name="COMPANIESDEED"/>
            <w:r w:rsidRPr="000F1335">
              <w:t xml:space="preserve">Executed (but not delivered until the date hereof) as a deed by </w:t>
            </w:r>
            <w:r w:rsidR="00A66C30">
              <w:rPr>
                <w:b/>
              </w:rPr>
              <w:t>[</w:t>
            </w:r>
            <w:r w:rsidR="00981504">
              <w:rPr>
                <w:b/>
              </w:rPr>
              <w:t>CONTRACTOR</w:t>
            </w:r>
            <w:r w:rsidR="00A66C30">
              <w:rPr>
                <w:b/>
              </w:rPr>
              <w:t>]</w:t>
            </w:r>
            <w:r w:rsidR="00F061EC" w:rsidRPr="000F1335">
              <w:rPr>
                <w:b/>
              </w:rPr>
              <w:t xml:space="preserve"> </w:t>
            </w:r>
            <w:r w:rsidRPr="00302EC7">
              <w:t>in the presence of:</w:t>
            </w:r>
          </w:p>
          <w:p w14:paraId="03A7E16C" w14:textId="77777777" w:rsidR="0056383B" w:rsidRPr="000F1335" w:rsidRDefault="0056383B" w:rsidP="003F4069">
            <w:pPr>
              <w:tabs>
                <w:tab w:val="left" w:pos="4395"/>
              </w:tabs>
              <w:spacing w:line="240" w:lineRule="auto"/>
              <w:jc w:val="left"/>
            </w:pPr>
          </w:p>
        </w:tc>
        <w:tc>
          <w:tcPr>
            <w:tcW w:w="708" w:type="dxa"/>
          </w:tcPr>
          <w:p w14:paraId="5A7F9931" w14:textId="77777777" w:rsidR="0056383B" w:rsidRPr="000F1335" w:rsidRDefault="0056383B" w:rsidP="003F4069">
            <w:pPr>
              <w:tabs>
                <w:tab w:val="left" w:pos="4395"/>
              </w:tabs>
              <w:spacing w:line="240" w:lineRule="auto"/>
              <w:jc w:val="left"/>
            </w:pPr>
          </w:p>
        </w:tc>
        <w:tc>
          <w:tcPr>
            <w:tcW w:w="426" w:type="dxa"/>
          </w:tcPr>
          <w:p w14:paraId="6C24C60A" w14:textId="77777777" w:rsidR="0056383B" w:rsidRPr="000F1335" w:rsidRDefault="0056383B" w:rsidP="003F4069">
            <w:pPr>
              <w:tabs>
                <w:tab w:val="left" w:pos="4395"/>
              </w:tabs>
              <w:spacing w:line="240" w:lineRule="auto"/>
              <w:jc w:val="left"/>
            </w:pPr>
            <w:r w:rsidRPr="000F1335">
              <w:t>)</w:t>
            </w:r>
          </w:p>
          <w:p w14:paraId="59CE5449" w14:textId="77777777" w:rsidR="0056383B" w:rsidRPr="000F1335" w:rsidRDefault="0056383B" w:rsidP="003F4069">
            <w:pPr>
              <w:tabs>
                <w:tab w:val="left" w:pos="4395"/>
              </w:tabs>
              <w:spacing w:line="240" w:lineRule="auto"/>
              <w:jc w:val="left"/>
            </w:pPr>
            <w:r w:rsidRPr="000F1335">
              <w:t>)</w:t>
            </w:r>
          </w:p>
        </w:tc>
        <w:tc>
          <w:tcPr>
            <w:tcW w:w="4611" w:type="dxa"/>
          </w:tcPr>
          <w:p w14:paraId="5B8448AA" w14:textId="77777777" w:rsidR="0056383B" w:rsidRPr="000F1335" w:rsidRDefault="0056383B" w:rsidP="003F4069">
            <w:pPr>
              <w:tabs>
                <w:tab w:val="left" w:pos="4395"/>
              </w:tabs>
              <w:spacing w:line="240" w:lineRule="auto"/>
              <w:jc w:val="left"/>
            </w:pPr>
          </w:p>
        </w:tc>
      </w:tr>
      <w:tr w:rsidR="0056383B" w:rsidRPr="000F1335" w14:paraId="1A58B3B2" w14:textId="77777777" w:rsidTr="003F4069">
        <w:tc>
          <w:tcPr>
            <w:tcW w:w="3936" w:type="dxa"/>
          </w:tcPr>
          <w:p w14:paraId="644C8F6A" w14:textId="77777777" w:rsidR="0056383B" w:rsidRPr="000F1335" w:rsidRDefault="0056383B" w:rsidP="003F4069">
            <w:pPr>
              <w:tabs>
                <w:tab w:val="left" w:pos="4395"/>
              </w:tabs>
              <w:spacing w:line="240" w:lineRule="auto"/>
              <w:jc w:val="left"/>
            </w:pPr>
          </w:p>
        </w:tc>
        <w:tc>
          <w:tcPr>
            <w:tcW w:w="708" w:type="dxa"/>
          </w:tcPr>
          <w:p w14:paraId="6826D40F" w14:textId="77777777" w:rsidR="0056383B" w:rsidRPr="000F1335" w:rsidRDefault="0056383B" w:rsidP="003F4069">
            <w:pPr>
              <w:tabs>
                <w:tab w:val="left" w:pos="4395"/>
              </w:tabs>
              <w:spacing w:line="240" w:lineRule="auto"/>
              <w:jc w:val="left"/>
            </w:pPr>
          </w:p>
        </w:tc>
        <w:tc>
          <w:tcPr>
            <w:tcW w:w="426" w:type="dxa"/>
          </w:tcPr>
          <w:p w14:paraId="34A23BA3" w14:textId="77777777" w:rsidR="0056383B" w:rsidRPr="000F1335" w:rsidRDefault="0056383B" w:rsidP="003F4069">
            <w:pPr>
              <w:tabs>
                <w:tab w:val="left" w:pos="4395"/>
              </w:tabs>
              <w:spacing w:line="240" w:lineRule="auto"/>
              <w:jc w:val="left"/>
            </w:pPr>
          </w:p>
        </w:tc>
        <w:tc>
          <w:tcPr>
            <w:tcW w:w="4611" w:type="dxa"/>
          </w:tcPr>
          <w:p w14:paraId="4ED69D2D" w14:textId="77777777" w:rsidR="0056383B" w:rsidRPr="000F1335" w:rsidRDefault="0056383B" w:rsidP="003F4069">
            <w:pPr>
              <w:tabs>
                <w:tab w:val="left" w:pos="4395"/>
              </w:tabs>
              <w:spacing w:line="240" w:lineRule="auto"/>
              <w:jc w:val="left"/>
            </w:pPr>
          </w:p>
        </w:tc>
      </w:tr>
      <w:tr w:rsidR="0056383B" w:rsidRPr="000F1335" w14:paraId="7112FC55" w14:textId="77777777" w:rsidTr="003F4069">
        <w:tc>
          <w:tcPr>
            <w:tcW w:w="4644" w:type="dxa"/>
            <w:gridSpan w:val="2"/>
          </w:tcPr>
          <w:p w14:paraId="57F2802A" w14:textId="77777777" w:rsidR="0056383B" w:rsidRPr="000F1335" w:rsidRDefault="0056383B" w:rsidP="003F4069">
            <w:pPr>
              <w:tabs>
                <w:tab w:val="left" w:pos="4395"/>
              </w:tabs>
              <w:spacing w:line="240" w:lineRule="auto"/>
              <w:jc w:val="right"/>
            </w:pPr>
            <w:r w:rsidRPr="000F1335">
              <w:t>Director</w:t>
            </w:r>
          </w:p>
          <w:p w14:paraId="0D2BB68F" w14:textId="77777777" w:rsidR="0056383B" w:rsidRPr="000F1335" w:rsidRDefault="0056383B" w:rsidP="003F4069">
            <w:pPr>
              <w:tabs>
                <w:tab w:val="left" w:pos="4395"/>
              </w:tabs>
              <w:spacing w:line="240" w:lineRule="auto"/>
              <w:jc w:val="right"/>
            </w:pPr>
          </w:p>
        </w:tc>
        <w:tc>
          <w:tcPr>
            <w:tcW w:w="426" w:type="dxa"/>
          </w:tcPr>
          <w:p w14:paraId="6107439F" w14:textId="77777777" w:rsidR="0056383B" w:rsidRPr="000F1335" w:rsidRDefault="0056383B" w:rsidP="003F4069">
            <w:pPr>
              <w:tabs>
                <w:tab w:val="left" w:pos="4395"/>
              </w:tabs>
              <w:spacing w:line="240" w:lineRule="auto"/>
              <w:jc w:val="left"/>
            </w:pPr>
          </w:p>
        </w:tc>
        <w:tc>
          <w:tcPr>
            <w:tcW w:w="4611" w:type="dxa"/>
          </w:tcPr>
          <w:p w14:paraId="6EBA0306" w14:textId="77777777" w:rsidR="0056383B" w:rsidRPr="000F1335" w:rsidRDefault="0056383B" w:rsidP="003F4069">
            <w:pPr>
              <w:tabs>
                <w:tab w:val="left" w:pos="4395"/>
              </w:tabs>
              <w:spacing w:line="240" w:lineRule="auto"/>
              <w:jc w:val="left"/>
            </w:pPr>
          </w:p>
        </w:tc>
      </w:tr>
      <w:tr w:rsidR="0056383B" w:rsidRPr="000F1335" w14:paraId="36CE9B00" w14:textId="77777777" w:rsidTr="003F4069">
        <w:tc>
          <w:tcPr>
            <w:tcW w:w="4644" w:type="dxa"/>
            <w:gridSpan w:val="2"/>
          </w:tcPr>
          <w:p w14:paraId="00672C2A" w14:textId="77777777" w:rsidR="0056383B" w:rsidRPr="000F1335" w:rsidRDefault="0056383B" w:rsidP="003F4069">
            <w:pPr>
              <w:tabs>
                <w:tab w:val="left" w:pos="4395"/>
              </w:tabs>
              <w:spacing w:line="240" w:lineRule="auto"/>
              <w:jc w:val="right"/>
            </w:pPr>
            <w:r>
              <w:t xml:space="preserve">Witness/Company </w:t>
            </w:r>
            <w:r w:rsidRPr="000F1335">
              <w:t>Secretary/Director</w:t>
            </w:r>
          </w:p>
        </w:tc>
        <w:tc>
          <w:tcPr>
            <w:tcW w:w="426" w:type="dxa"/>
          </w:tcPr>
          <w:p w14:paraId="1115EE4C" w14:textId="77777777" w:rsidR="0056383B" w:rsidRPr="000F1335" w:rsidRDefault="0056383B" w:rsidP="003F4069">
            <w:pPr>
              <w:tabs>
                <w:tab w:val="left" w:pos="4395"/>
              </w:tabs>
              <w:spacing w:line="240" w:lineRule="auto"/>
              <w:jc w:val="left"/>
            </w:pPr>
          </w:p>
        </w:tc>
        <w:tc>
          <w:tcPr>
            <w:tcW w:w="4611" w:type="dxa"/>
          </w:tcPr>
          <w:p w14:paraId="1163A571" w14:textId="77777777" w:rsidR="0056383B" w:rsidRPr="000F1335" w:rsidRDefault="0056383B" w:rsidP="003F4069">
            <w:pPr>
              <w:tabs>
                <w:tab w:val="left" w:pos="4395"/>
              </w:tabs>
              <w:spacing w:line="240" w:lineRule="auto"/>
              <w:jc w:val="left"/>
            </w:pPr>
          </w:p>
        </w:tc>
      </w:tr>
      <w:bookmarkEnd w:id="13"/>
    </w:tbl>
    <w:p w14:paraId="2F1D2ED1" w14:textId="77777777" w:rsidR="0056383B" w:rsidRDefault="0056383B" w:rsidP="0056383B">
      <w:pPr>
        <w:suppressAutoHyphens/>
        <w:spacing w:after="220"/>
        <w:rPr>
          <w:szCs w:val="20"/>
          <w:lang w:eastAsia="zh-TW"/>
        </w:rPr>
      </w:pPr>
    </w:p>
    <w:p w14:paraId="0D99CF7C" w14:textId="77777777" w:rsidR="0056383B" w:rsidRDefault="0056383B" w:rsidP="0056383B">
      <w:pPr>
        <w:suppressAutoHyphens/>
        <w:spacing w:after="220"/>
        <w:rPr>
          <w:szCs w:val="20"/>
          <w:lang w:eastAsia="zh-TW"/>
        </w:rPr>
      </w:pPr>
    </w:p>
    <w:p w14:paraId="60B98D6E" w14:textId="77777777" w:rsidR="0056383B" w:rsidRDefault="0056383B" w:rsidP="0056383B">
      <w:pPr>
        <w:spacing w:line="240" w:lineRule="auto"/>
        <w:jc w:val="left"/>
        <w:rPr>
          <w:szCs w:val="20"/>
          <w:lang w:eastAsia="zh-TW"/>
        </w:rPr>
      </w:pPr>
      <w:r>
        <w:rPr>
          <w:szCs w:val="20"/>
          <w:lang w:eastAsia="zh-TW"/>
        </w:rPr>
        <w:br w:type="page"/>
      </w:r>
    </w:p>
    <w:p w14:paraId="49739671" w14:textId="77777777" w:rsidR="0056383B" w:rsidRDefault="0056383B" w:rsidP="0056383B">
      <w:pPr>
        <w:keepNext/>
        <w:spacing w:after="240" w:line="240" w:lineRule="auto"/>
        <w:jc w:val="center"/>
        <w:rPr>
          <w:rFonts w:ascii="Verdana" w:eastAsia="Times New Roman" w:hAnsi="Verdana"/>
          <w:b/>
          <w:caps/>
          <w:sz w:val="20"/>
          <w:szCs w:val="20"/>
        </w:rPr>
      </w:pPr>
      <w:r>
        <w:rPr>
          <w:rFonts w:ascii="Verdana" w:eastAsia="Times New Roman" w:hAnsi="Verdana"/>
          <w:b/>
          <w:caps/>
          <w:sz w:val="20"/>
          <w:szCs w:val="20"/>
        </w:rPr>
        <w:lastRenderedPageBreak/>
        <w:t>ANNEX 1</w:t>
      </w:r>
    </w:p>
    <w:p w14:paraId="725F52F3" w14:textId="77777777" w:rsidR="0056383B" w:rsidRDefault="0056383B" w:rsidP="0056383B">
      <w:pPr>
        <w:keepNext/>
        <w:spacing w:after="240" w:line="240" w:lineRule="auto"/>
        <w:jc w:val="center"/>
        <w:rPr>
          <w:rFonts w:ascii="Verdana" w:eastAsia="Times New Roman" w:hAnsi="Verdana"/>
          <w:b/>
          <w:sz w:val="20"/>
          <w:szCs w:val="20"/>
        </w:rPr>
      </w:pPr>
      <w:r>
        <w:rPr>
          <w:rFonts w:ascii="Verdana" w:eastAsia="Times New Roman" w:hAnsi="Verdana"/>
          <w:b/>
          <w:sz w:val="20"/>
          <w:szCs w:val="20"/>
        </w:rPr>
        <w:t>Contract Data</w:t>
      </w:r>
    </w:p>
    <w:p w14:paraId="4A71164C" w14:textId="338244FB" w:rsidR="0092473B" w:rsidRPr="004D2526" w:rsidRDefault="0092473B" w:rsidP="0092473B">
      <w:pPr>
        <w:keepNext/>
        <w:spacing w:after="240" w:line="240" w:lineRule="auto"/>
        <w:jc w:val="center"/>
        <w:rPr>
          <w:rFonts w:ascii="Verdana" w:eastAsia="Times New Roman" w:hAnsi="Verdana"/>
          <w:b/>
          <w:caps/>
          <w:sz w:val="20"/>
          <w:szCs w:val="20"/>
        </w:rPr>
      </w:pPr>
      <w:r w:rsidRPr="004D2526">
        <w:rPr>
          <w:rFonts w:ascii="Verdana" w:eastAsia="Times New Roman" w:hAnsi="Verdana"/>
          <w:b/>
          <w:caps/>
          <w:sz w:val="20"/>
          <w:szCs w:val="20"/>
        </w:rPr>
        <w:t>[sCHEDULE 1 – Z CLAUSES]</w:t>
      </w:r>
    </w:p>
    <w:tbl>
      <w:tblPr>
        <w:tblW w:w="9199" w:type="dxa"/>
        <w:tblLayout w:type="fixed"/>
        <w:tblLook w:val="0000" w:firstRow="0" w:lastRow="0" w:firstColumn="0" w:lastColumn="0" w:noHBand="0" w:noVBand="0"/>
      </w:tblPr>
      <w:tblGrid>
        <w:gridCol w:w="6"/>
        <w:gridCol w:w="524"/>
        <w:gridCol w:w="1839"/>
        <w:gridCol w:w="7"/>
        <w:gridCol w:w="6823"/>
      </w:tblGrid>
      <w:tr w:rsidR="0056383B" w:rsidRPr="000F1335" w14:paraId="2C5E225D" w14:textId="77777777" w:rsidTr="003F4069">
        <w:tc>
          <w:tcPr>
            <w:tcW w:w="9199" w:type="dxa"/>
            <w:gridSpan w:val="5"/>
          </w:tcPr>
          <w:p w14:paraId="4DFE35AE" w14:textId="77777777" w:rsidR="0056383B" w:rsidRPr="000F1335" w:rsidRDefault="0056383B" w:rsidP="003F4069">
            <w:pPr>
              <w:spacing w:before="40" w:after="80"/>
            </w:pPr>
            <w:r w:rsidRPr="000F1335">
              <w:rPr>
                <w:rFonts w:ascii="Verdana" w:eastAsia="Times New Roman" w:hAnsi="Verdana"/>
                <w:b/>
                <w:caps/>
                <w:sz w:val="20"/>
                <w:szCs w:val="20"/>
              </w:rPr>
              <w:t xml:space="preserve">Part one - Data provided by the </w:t>
            </w:r>
            <w:r>
              <w:rPr>
                <w:rFonts w:ascii="Verdana" w:eastAsia="Times New Roman" w:hAnsi="Verdana"/>
                <w:b/>
                <w:i/>
                <w:caps/>
                <w:sz w:val="20"/>
                <w:szCs w:val="20"/>
              </w:rPr>
              <w:t>Client</w:t>
            </w:r>
          </w:p>
        </w:tc>
      </w:tr>
      <w:tr w:rsidR="0056383B" w:rsidRPr="000F1335" w14:paraId="56346A39" w14:textId="77777777" w:rsidTr="003F4069">
        <w:tc>
          <w:tcPr>
            <w:tcW w:w="530" w:type="dxa"/>
            <w:gridSpan w:val="2"/>
          </w:tcPr>
          <w:p w14:paraId="32590E92" w14:textId="77777777" w:rsidR="0056383B" w:rsidRPr="000F1335" w:rsidRDefault="0056383B" w:rsidP="003F4069">
            <w:pPr>
              <w:numPr>
                <w:ilvl w:val="0"/>
                <w:numId w:val="37"/>
              </w:numPr>
              <w:spacing w:before="40" w:after="80" w:line="240" w:lineRule="auto"/>
              <w:outlineLvl w:val="0"/>
              <w:rPr>
                <w:rFonts w:ascii="Verdana" w:eastAsia="Times New Roman" w:hAnsi="Verdana"/>
                <w:sz w:val="20"/>
                <w:szCs w:val="20"/>
              </w:rPr>
            </w:pPr>
          </w:p>
        </w:tc>
        <w:tc>
          <w:tcPr>
            <w:tcW w:w="8669" w:type="dxa"/>
            <w:gridSpan w:val="3"/>
          </w:tcPr>
          <w:p w14:paraId="1D90C724" w14:textId="77777777" w:rsidR="0056383B" w:rsidRPr="000F1335" w:rsidRDefault="0056383B" w:rsidP="003F4069">
            <w:pPr>
              <w:spacing w:before="40" w:after="80"/>
            </w:pPr>
            <w:r w:rsidRPr="000F1335">
              <w:rPr>
                <w:b/>
                <w:bCs/>
              </w:rPr>
              <w:t>General</w:t>
            </w:r>
          </w:p>
        </w:tc>
      </w:tr>
      <w:tr w:rsidR="0056383B" w:rsidRPr="000F1335" w14:paraId="0909AA24" w14:textId="77777777" w:rsidTr="003F4069">
        <w:trPr>
          <w:gridBefore w:val="1"/>
          <w:wBefore w:w="6" w:type="dxa"/>
        </w:trPr>
        <w:tc>
          <w:tcPr>
            <w:tcW w:w="524" w:type="dxa"/>
          </w:tcPr>
          <w:p w14:paraId="33DBE4C0" w14:textId="77777777" w:rsidR="0056383B" w:rsidRPr="000F1335" w:rsidRDefault="0056383B" w:rsidP="003F4069">
            <w:pPr>
              <w:spacing w:before="40" w:after="80"/>
              <w:jc w:val="left"/>
            </w:pPr>
          </w:p>
        </w:tc>
        <w:tc>
          <w:tcPr>
            <w:tcW w:w="1839" w:type="dxa"/>
          </w:tcPr>
          <w:p w14:paraId="15E35DA3" w14:textId="77777777" w:rsidR="0056383B" w:rsidRPr="000F1335" w:rsidRDefault="0056383B" w:rsidP="003F4069">
            <w:pPr>
              <w:spacing w:before="40" w:after="80"/>
              <w:jc w:val="left"/>
            </w:pPr>
          </w:p>
        </w:tc>
        <w:tc>
          <w:tcPr>
            <w:tcW w:w="6830" w:type="dxa"/>
            <w:gridSpan w:val="2"/>
          </w:tcPr>
          <w:p w14:paraId="4E8BFF6B" w14:textId="3B564FBD" w:rsidR="0056383B" w:rsidRDefault="0056383B" w:rsidP="003F4069">
            <w:pPr>
              <w:spacing w:before="40" w:after="80"/>
            </w:pPr>
            <w:r w:rsidRPr="000F1335">
              <w:t xml:space="preserve">The </w:t>
            </w:r>
            <w:r w:rsidRPr="000F1335">
              <w:rPr>
                <w:i/>
                <w:iCs/>
              </w:rPr>
              <w:t>conditions of contract</w:t>
            </w:r>
            <w:r w:rsidRPr="000F1335">
              <w:t xml:space="preserve"> </w:t>
            </w:r>
            <w:r>
              <w:t>are the core clauses of the NEC4</w:t>
            </w:r>
            <w:r w:rsidRPr="000F1335">
              <w:t xml:space="preserve"> Engineering and </w:t>
            </w:r>
            <w:r>
              <w:t>Construction Contract (June 2017</w:t>
            </w:r>
            <w:r w:rsidRPr="000F1335">
              <w:t xml:space="preserve">) and the clauses for </w:t>
            </w:r>
            <w:r>
              <w:t>M</w:t>
            </w:r>
            <w:r w:rsidRPr="000F1335">
              <w:t>ain Option A</w:t>
            </w:r>
            <w:r>
              <w:t xml:space="preserve"> (</w:t>
            </w:r>
            <w:r>
              <w:rPr>
                <w:b/>
              </w:rPr>
              <w:t>Priced Contract with Activity Schedule</w:t>
            </w:r>
            <w:r w:rsidRPr="00845444">
              <w:t>),</w:t>
            </w:r>
            <w:r>
              <w:t xml:space="preserve"> Dispute R</w:t>
            </w:r>
            <w:r w:rsidRPr="000F1335">
              <w:t>esolution Option W2</w:t>
            </w:r>
            <w:r>
              <w:t xml:space="preserve"> (</w:t>
            </w:r>
            <w:r>
              <w:rPr>
                <w:b/>
              </w:rPr>
              <w:t>used in the UK when the Housing Grants, Construction and Regeneration Act 1996 applies</w:t>
            </w:r>
            <w:r w:rsidRPr="0096451D">
              <w:t>)</w:t>
            </w:r>
            <w:r w:rsidRPr="000F1335">
              <w:t xml:space="preserve"> and Secondary Options</w:t>
            </w:r>
            <w:r>
              <w:t xml:space="preserve"> </w:t>
            </w:r>
            <w:r w:rsidR="00981504">
              <w:t>[</w:t>
            </w:r>
            <w:r>
              <w:t>X4 (</w:t>
            </w:r>
            <w:r w:rsidRPr="00160176">
              <w:rPr>
                <w:b/>
              </w:rPr>
              <w:t>Parent Company Guarantee</w:t>
            </w:r>
            <w:r>
              <w:t>),</w:t>
            </w:r>
            <w:r w:rsidR="00EF7D13">
              <w:t xml:space="preserve"> </w:t>
            </w:r>
            <w:r w:rsidRPr="00E353AF">
              <w:t>X7</w:t>
            </w:r>
            <w:r>
              <w:t xml:space="preserve"> (</w:t>
            </w:r>
            <w:r>
              <w:rPr>
                <w:b/>
              </w:rPr>
              <w:t>Delay Damages</w:t>
            </w:r>
            <w:r w:rsidRPr="0096451D">
              <w:t>),</w:t>
            </w:r>
            <w:r w:rsidRPr="00E353AF">
              <w:t xml:space="preserve"> X8</w:t>
            </w:r>
            <w:r>
              <w:t xml:space="preserve"> (</w:t>
            </w:r>
            <w:r w:rsidRPr="000F1335">
              <w:rPr>
                <w:b/>
                <w:szCs w:val="20"/>
                <w:lang w:eastAsia="zh-TW"/>
              </w:rPr>
              <w:t>Collateral warranties</w:t>
            </w:r>
            <w:r>
              <w:t>), X11 (</w:t>
            </w:r>
            <w:r w:rsidRPr="00937E09">
              <w:rPr>
                <w:b/>
              </w:rPr>
              <w:t xml:space="preserve">Termination by the </w:t>
            </w:r>
            <w:r w:rsidRPr="00937E09">
              <w:rPr>
                <w:b/>
                <w:i/>
              </w:rPr>
              <w:t>Client</w:t>
            </w:r>
            <w:r>
              <w:t>), X13 (</w:t>
            </w:r>
            <w:r w:rsidRPr="00801ED2">
              <w:rPr>
                <w:b/>
              </w:rPr>
              <w:t>Performance Bond</w:t>
            </w:r>
            <w:r>
              <w:t>),</w:t>
            </w:r>
            <w:r w:rsidR="00EF7D13">
              <w:t xml:space="preserve"> </w:t>
            </w:r>
            <w:r>
              <w:t>X16 (</w:t>
            </w:r>
            <w:r w:rsidRPr="00801ED2">
              <w:rPr>
                <w:b/>
              </w:rPr>
              <w:t>Retention</w:t>
            </w:r>
            <w:r>
              <w:t>),</w:t>
            </w:r>
            <w:r w:rsidRPr="00612999">
              <w:t xml:space="preserve"> </w:t>
            </w:r>
            <w:r w:rsidRPr="00E353AF">
              <w:t>Y(UK)2</w:t>
            </w:r>
            <w:r>
              <w:t xml:space="preserve"> (</w:t>
            </w:r>
            <w:r>
              <w:rPr>
                <w:b/>
              </w:rPr>
              <w:t>The Housing Grants, Construction and Regeneration</w:t>
            </w:r>
            <w:r w:rsidRPr="00323C42">
              <w:rPr>
                <w:b/>
              </w:rPr>
              <w:t xml:space="preserve"> Act </w:t>
            </w:r>
            <w:r w:rsidRPr="00F82637">
              <w:rPr>
                <w:b/>
              </w:rPr>
              <w:t>1996</w:t>
            </w:r>
            <w:r w:rsidRPr="00F82637">
              <w:t>), Y(UK)3 (</w:t>
            </w:r>
            <w:r w:rsidRPr="00F82637">
              <w:rPr>
                <w:b/>
              </w:rPr>
              <w:t>The</w:t>
            </w:r>
            <w:r w:rsidRPr="00F82637">
              <w:t xml:space="preserve"> </w:t>
            </w:r>
            <w:r w:rsidRPr="00F82637">
              <w:rPr>
                <w:b/>
              </w:rPr>
              <w:t>Contracts (Rights of Third Parties) Act 1999</w:t>
            </w:r>
            <w:r w:rsidRPr="00F82637">
              <w:t>), Z (</w:t>
            </w:r>
            <w:r>
              <w:rPr>
                <w:b/>
              </w:rPr>
              <w:t>Additional conditions of contract</w:t>
            </w:r>
            <w:r w:rsidRPr="00612999">
              <w:t xml:space="preserve">).  </w:t>
            </w:r>
          </w:p>
          <w:p w14:paraId="6BD29777" w14:textId="77777777" w:rsidR="0056383B" w:rsidRPr="005A533B" w:rsidRDefault="0056383B" w:rsidP="00DE60AE">
            <w:pPr>
              <w:spacing w:before="40" w:after="80"/>
              <w:rPr>
                <w:b/>
              </w:rPr>
            </w:pPr>
          </w:p>
        </w:tc>
      </w:tr>
      <w:tr w:rsidR="0056383B" w:rsidRPr="000F1335" w14:paraId="55A17D45" w14:textId="77777777" w:rsidTr="003F4069">
        <w:trPr>
          <w:gridBefore w:val="1"/>
          <w:wBefore w:w="6" w:type="dxa"/>
        </w:trPr>
        <w:tc>
          <w:tcPr>
            <w:tcW w:w="524" w:type="dxa"/>
          </w:tcPr>
          <w:p w14:paraId="52D0EEEF" w14:textId="77777777" w:rsidR="0056383B" w:rsidRPr="000F1335" w:rsidRDefault="0056383B" w:rsidP="003F4069">
            <w:pPr>
              <w:spacing w:before="40" w:after="80"/>
              <w:jc w:val="left"/>
            </w:pPr>
          </w:p>
        </w:tc>
        <w:tc>
          <w:tcPr>
            <w:tcW w:w="1839" w:type="dxa"/>
          </w:tcPr>
          <w:p w14:paraId="346B2815" w14:textId="77777777" w:rsidR="0056383B" w:rsidRPr="004D0E94" w:rsidRDefault="0056383B" w:rsidP="003F4069">
            <w:pPr>
              <w:spacing w:before="40" w:after="80"/>
              <w:jc w:val="left"/>
              <w:rPr>
                <w:highlight w:val="yellow"/>
              </w:rPr>
            </w:pPr>
          </w:p>
        </w:tc>
        <w:tc>
          <w:tcPr>
            <w:tcW w:w="6830" w:type="dxa"/>
            <w:gridSpan w:val="2"/>
          </w:tcPr>
          <w:p w14:paraId="12B8C670" w14:textId="3D01F505" w:rsidR="005D26AA" w:rsidRPr="00B07A49" w:rsidRDefault="0056383B" w:rsidP="00B07A49">
            <w:pPr>
              <w:pStyle w:val="NormalAshurst"/>
              <w:rPr>
                <w:highlight w:val="yellow"/>
              </w:rPr>
            </w:pPr>
            <w:r w:rsidRPr="009D7168">
              <w:t xml:space="preserve">The </w:t>
            </w:r>
            <w:r w:rsidRPr="009D7168">
              <w:rPr>
                <w:i/>
              </w:rPr>
              <w:t>works</w:t>
            </w:r>
            <w:r w:rsidR="0CDF6BCB" w:rsidRPr="009D7168">
              <w:t xml:space="preserve"> are </w:t>
            </w:r>
            <w:r w:rsidR="325BE4E6" w:rsidRPr="009D7168">
              <w:t>as listed in Appendix 4</w:t>
            </w:r>
          </w:p>
        </w:tc>
      </w:tr>
      <w:tr w:rsidR="0056383B" w:rsidRPr="000F1335" w14:paraId="3D44DF49" w14:textId="77777777" w:rsidTr="003F4069">
        <w:trPr>
          <w:gridBefore w:val="1"/>
          <w:wBefore w:w="6" w:type="dxa"/>
        </w:trPr>
        <w:tc>
          <w:tcPr>
            <w:tcW w:w="524" w:type="dxa"/>
          </w:tcPr>
          <w:p w14:paraId="2F4F9DF4" w14:textId="77777777" w:rsidR="0056383B" w:rsidRPr="000F1335" w:rsidRDefault="0056383B" w:rsidP="003F4069">
            <w:pPr>
              <w:spacing w:before="40" w:after="80"/>
              <w:jc w:val="left"/>
            </w:pPr>
          </w:p>
        </w:tc>
        <w:tc>
          <w:tcPr>
            <w:tcW w:w="1839" w:type="dxa"/>
          </w:tcPr>
          <w:p w14:paraId="1C6B63F9" w14:textId="77777777" w:rsidR="0056383B" w:rsidRPr="000F1335" w:rsidRDefault="0056383B" w:rsidP="003F4069">
            <w:pPr>
              <w:spacing w:before="40" w:after="80"/>
              <w:jc w:val="left"/>
            </w:pPr>
          </w:p>
        </w:tc>
        <w:tc>
          <w:tcPr>
            <w:tcW w:w="6830" w:type="dxa"/>
            <w:gridSpan w:val="2"/>
          </w:tcPr>
          <w:p w14:paraId="5EE70220" w14:textId="6F03C3B2" w:rsidR="0056383B" w:rsidRPr="00FC306E" w:rsidRDefault="0056383B" w:rsidP="00535A5B">
            <w:pPr>
              <w:tabs>
                <w:tab w:val="left" w:pos="1636"/>
              </w:tabs>
              <w:spacing w:before="40" w:after="80"/>
            </w:pPr>
            <w:r w:rsidRPr="00FC306E">
              <w:t xml:space="preserve">The </w:t>
            </w:r>
            <w:r w:rsidRPr="00FC306E">
              <w:rPr>
                <w:i/>
                <w:iCs/>
              </w:rPr>
              <w:t>Client</w:t>
            </w:r>
            <w:r w:rsidRPr="00FC306E">
              <w:t xml:space="preserve"> is </w:t>
            </w:r>
            <w:r w:rsidR="00535A5B" w:rsidRPr="00535A5B">
              <w:t>Pirbright Innovations Limited</w:t>
            </w:r>
          </w:p>
          <w:p w14:paraId="5F496814" w14:textId="59A16F74" w:rsidR="0056383B" w:rsidRPr="00FC306E" w:rsidRDefault="0056383B" w:rsidP="003F4069">
            <w:pPr>
              <w:spacing w:before="40" w:after="80"/>
            </w:pPr>
            <w:r w:rsidRPr="00FC306E">
              <w:t xml:space="preserve">Name: </w:t>
            </w:r>
            <w:r w:rsidR="00535A5B" w:rsidRPr="00535A5B">
              <w:t>Joan Shadwell</w:t>
            </w:r>
          </w:p>
          <w:p w14:paraId="1E2ABB08" w14:textId="1CA381C3" w:rsidR="0056383B" w:rsidRPr="00FC306E" w:rsidRDefault="0056383B" w:rsidP="003F4069">
            <w:pPr>
              <w:spacing w:before="40" w:after="80"/>
              <w:ind w:left="1033" w:hanging="1033"/>
            </w:pPr>
            <w:r w:rsidRPr="00FC306E">
              <w:t xml:space="preserve">Address for communications: </w:t>
            </w:r>
            <w:r w:rsidR="00535A5B" w:rsidRPr="00535A5B">
              <w:t>The Pirbright Institute Ash Road, Pirbright, Woking, Surrey, GU24 0NF</w:t>
            </w:r>
          </w:p>
          <w:p w14:paraId="186AF407" w14:textId="425774B8" w:rsidR="00343D66" w:rsidRDefault="0056383B" w:rsidP="00343D66">
            <w:pPr>
              <w:spacing w:before="40" w:after="80"/>
              <w:jc w:val="left"/>
            </w:pPr>
            <w:r w:rsidRPr="00FC306E">
              <w:t>Address for electronic communications:</w:t>
            </w:r>
            <w:r w:rsidR="000574F6">
              <w:t xml:space="preserve"> </w:t>
            </w:r>
            <w:hyperlink r:id="rId18" w:history="1">
              <w:r w:rsidR="00535A5B" w:rsidRPr="001F2787">
                <w:rPr>
                  <w:rStyle w:val="Hyperlink"/>
                </w:rPr>
                <w:t>joan.shadwell@BBSRC.ukri.org</w:t>
              </w:r>
            </w:hyperlink>
          </w:p>
          <w:p w14:paraId="438E183E" w14:textId="43A5CE02" w:rsidR="00535A5B" w:rsidRPr="00FC306E" w:rsidRDefault="00535A5B" w:rsidP="00343D66">
            <w:pPr>
              <w:spacing w:before="40" w:after="80"/>
              <w:jc w:val="left"/>
            </w:pPr>
          </w:p>
        </w:tc>
      </w:tr>
      <w:tr w:rsidR="0056383B" w:rsidRPr="000F1335" w14:paraId="25C3D51B" w14:textId="77777777" w:rsidTr="003F4069">
        <w:trPr>
          <w:gridBefore w:val="1"/>
          <w:wBefore w:w="6" w:type="dxa"/>
        </w:trPr>
        <w:tc>
          <w:tcPr>
            <w:tcW w:w="524" w:type="dxa"/>
          </w:tcPr>
          <w:p w14:paraId="1636C86B" w14:textId="77777777" w:rsidR="0056383B" w:rsidRPr="000F1335" w:rsidRDefault="0056383B" w:rsidP="003F4069">
            <w:pPr>
              <w:spacing w:before="40" w:after="80"/>
              <w:jc w:val="left"/>
            </w:pPr>
          </w:p>
        </w:tc>
        <w:tc>
          <w:tcPr>
            <w:tcW w:w="1839" w:type="dxa"/>
          </w:tcPr>
          <w:p w14:paraId="4EB35CA1" w14:textId="77777777" w:rsidR="0056383B" w:rsidRPr="000F1335" w:rsidRDefault="0056383B" w:rsidP="003F4069">
            <w:pPr>
              <w:spacing w:before="40" w:after="80"/>
              <w:jc w:val="left"/>
            </w:pPr>
          </w:p>
        </w:tc>
        <w:tc>
          <w:tcPr>
            <w:tcW w:w="6830" w:type="dxa"/>
            <w:gridSpan w:val="2"/>
          </w:tcPr>
          <w:p w14:paraId="51F56953" w14:textId="38D809E1" w:rsidR="0056383B" w:rsidRPr="00FC306E" w:rsidRDefault="0056383B" w:rsidP="003F4069">
            <w:pPr>
              <w:spacing w:before="40" w:after="80"/>
            </w:pPr>
            <w:r w:rsidRPr="00FC306E">
              <w:t xml:space="preserve">The </w:t>
            </w:r>
            <w:r w:rsidRPr="00FC306E">
              <w:rPr>
                <w:i/>
                <w:iCs/>
              </w:rPr>
              <w:t>Project Manager</w:t>
            </w:r>
            <w:r w:rsidRPr="00FC306E">
              <w:t xml:space="preserve"> is </w:t>
            </w:r>
            <w:r w:rsidR="00535A5B" w:rsidRPr="00535A5B">
              <w:t>Currie &amp; Brown UK Limited</w:t>
            </w:r>
          </w:p>
          <w:p w14:paraId="4ED67104" w14:textId="418AF855" w:rsidR="0056383B" w:rsidRPr="00FC306E" w:rsidRDefault="0056383B" w:rsidP="003F4069">
            <w:pPr>
              <w:spacing w:before="40" w:after="80"/>
            </w:pPr>
            <w:r w:rsidRPr="00FC306E">
              <w:t xml:space="preserve">Name: </w:t>
            </w:r>
            <w:r w:rsidR="00535A5B" w:rsidRPr="00535A5B">
              <w:t>James Morgan</w:t>
            </w:r>
          </w:p>
          <w:p w14:paraId="13BA7475" w14:textId="4C6A3432" w:rsidR="0056383B" w:rsidRPr="00535A5B" w:rsidRDefault="0056383B" w:rsidP="00535A5B">
            <w:pPr>
              <w:spacing w:before="40" w:after="80"/>
              <w:ind w:left="1033" w:hanging="1033"/>
              <w:rPr>
                <w:rFonts w:eastAsia="Times New Roman" w:cs="Arial"/>
                <w:lang w:val="en"/>
              </w:rPr>
            </w:pPr>
            <w:r w:rsidRPr="00FC306E">
              <w:t xml:space="preserve">Address for communications: </w:t>
            </w:r>
            <w:r w:rsidR="00535A5B" w:rsidRPr="00535A5B">
              <w:rPr>
                <w:rFonts w:eastAsia="Times New Roman" w:cs="Arial"/>
                <w:lang w:val="en"/>
              </w:rPr>
              <w:t>40 Holborn Viaduct,</w:t>
            </w:r>
            <w:r w:rsidR="004907C6">
              <w:rPr>
                <w:rFonts w:eastAsia="Times New Roman" w:cs="Arial"/>
                <w:lang w:val="en"/>
              </w:rPr>
              <w:t xml:space="preserve"> </w:t>
            </w:r>
            <w:r w:rsidR="00535A5B" w:rsidRPr="00535A5B">
              <w:rPr>
                <w:rFonts w:eastAsia="Times New Roman" w:cs="Arial"/>
                <w:lang w:val="en"/>
              </w:rPr>
              <w:t>London, EC1N 2PB</w:t>
            </w:r>
          </w:p>
          <w:p w14:paraId="73126359" w14:textId="3E0A503A" w:rsidR="0056383B" w:rsidRDefault="0056383B" w:rsidP="00343D66">
            <w:pPr>
              <w:spacing w:before="40" w:after="80"/>
            </w:pPr>
            <w:r w:rsidRPr="00FC306E">
              <w:t>Address for electronic communications</w:t>
            </w:r>
            <w:r w:rsidR="000574F6">
              <w:t>:</w:t>
            </w:r>
            <w:r w:rsidR="00535A5B">
              <w:t xml:space="preserve"> </w:t>
            </w:r>
            <w:r w:rsidR="00535A5B" w:rsidRPr="00535A5B">
              <w:t>james.morgan@curriebrown.com</w:t>
            </w:r>
          </w:p>
          <w:p w14:paraId="237A4C0A" w14:textId="77777777" w:rsidR="00343D66" w:rsidRPr="00FC306E" w:rsidRDefault="00343D66" w:rsidP="00343D66">
            <w:pPr>
              <w:spacing w:before="40" w:after="80"/>
            </w:pPr>
          </w:p>
        </w:tc>
      </w:tr>
      <w:tr w:rsidR="0056383B" w:rsidRPr="000F1335" w14:paraId="66B374DC" w14:textId="77777777" w:rsidTr="003F4069">
        <w:trPr>
          <w:gridBefore w:val="1"/>
          <w:wBefore w:w="6" w:type="dxa"/>
        </w:trPr>
        <w:tc>
          <w:tcPr>
            <w:tcW w:w="524" w:type="dxa"/>
          </w:tcPr>
          <w:p w14:paraId="64D32C7F" w14:textId="77777777" w:rsidR="0056383B" w:rsidRPr="000F1335" w:rsidRDefault="0056383B" w:rsidP="003F4069">
            <w:pPr>
              <w:spacing w:before="40" w:after="80"/>
              <w:jc w:val="left"/>
            </w:pPr>
          </w:p>
        </w:tc>
        <w:tc>
          <w:tcPr>
            <w:tcW w:w="1839" w:type="dxa"/>
          </w:tcPr>
          <w:p w14:paraId="145EED1D" w14:textId="77777777" w:rsidR="0056383B" w:rsidRPr="000F1335" w:rsidRDefault="0056383B" w:rsidP="003F4069">
            <w:pPr>
              <w:spacing w:before="40" w:after="80"/>
              <w:jc w:val="left"/>
            </w:pPr>
          </w:p>
        </w:tc>
        <w:tc>
          <w:tcPr>
            <w:tcW w:w="6830" w:type="dxa"/>
            <w:gridSpan w:val="2"/>
          </w:tcPr>
          <w:p w14:paraId="18BB375F" w14:textId="69ABC10E" w:rsidR="0056383B" w:rsidRPr="009D7168" w:rsidRDefault="0056383B" w:rsidP="003F4069">
            <w:pPr>
              <w:spacing w:before="40" w:after="80"/>
            </w:pPr>
            <w:r w:rsidRPr="009D7168">
              <w:t xml:space="preserve">The </w:t>
            </w:r>
            <w:r w:rsidRPr="009D7168">
              <w:rPr>
                <w:i/>
              </w:rPr>
              <w:t>Supervisor</w:t>
            </w:r>
            <w:r w:rsidRPr="009D7168">
              <w:t xml:space="preserve"> is </w:t>
            </w:r>
            <w:r w:rsidR="002F6C26" w:rsidRPr="009D7168">
              <w:t>Scitech</w:t>
            </w:r>
            <w:r w:rsidR="00686514" w:rsidRPr="009D7168">
              <w:t xml:space="preserve"> </w:t>
            </w:r>
            <w:r w:rsidR="00325144" w:rsidRPr="009D7168">
              <w:t xml:space="preserve">Engineering </w:t>
            </w:r>
            <w:r w:rsidR="005C361A" w:rsidRPr="009D7168">
              <w:t>L</w:t>
            </w:r>
            <w:r w:rsidR="009A75B9" w:rsidRPr="009D7168">
              <w:t>TD</w:t>
            </w:r>
          </w:p>
          <w:p w14:paraId="6147F613" w14:textId="5D302391" w:rsidR="0056383B" w:rsidRPr="00C8699B" w:rsidRDefault="0056383B" w:rsidP="003F4069">
            <w:pPr>
              <w:spacing w:before="40" w:after="80"/>
            </w:pPr>
            <w:r w:rsidRPr="00C8699B">
              <w:t xml:space="preserve">Name: </w:t>
            </w:r>
            <w:r w:rsidR="000574F6">
              <w:t>[•]</w:t>
            </w:r>
            <w:r w:rsidRPr="00C8699B">
              <w:t xml:space="preserve">   </w:t>
            </w:r>
          </w:p>
          <w:p w14:paraId="20B82A72" w14:textId="3E71EBF7" w:rsidR="0056383B" w:rsidRPr="00C8699B" w:rsidRDefault="0056383B" w:rsidP="003F4069">
            <w:pPr>
              <w:spacing w:before="40" w:after="80"/>
              <w:ind w:left="1033" w:hanging="1033"/>
            </w:pPr>
            <w:r w:rsidRPr="00C8699B">
              <w:t xml:space="preserve">Address for communications: </w:t>
            </w:r>
            <w:r w:rsidR="000574F6">
              <w:rPr>
                <w:rFonts w:eastAsia="Times New Roman" w:cs="Arial"/>
                <w:lang w:val="en"/>
              </w:rPr>
              <w:t>[•]</w:t>
            </w:r>
          </w:p>
          <w:p w14:paraId="54410E56" w14:textId="26B1C2EA" w:rsidR="0056383B" w:rsidRPr="00C8699B" w:rsidRDefault="0056383B" w:rsidP="00120CEB">
            <w:pPr>
              <w:spacing w:before="40" w:after="80"/>
              <w:jc w:val="left"/>
            </w:pPr>
            <w:r w:rsidRPr="00C8699B">
              <w:t>Address for electronic communications</w:t>
            </w:r>
            <w:r w:rsidR="000574F6">
              <w:t>: [•]</w:t>
            </w:r>
          </w:p>
          <w:p w14:paraId="5ECFD88D" w14:textId="77777777" w:rsidR="0056383B" w:rsidRPr="00C8699B" w:rsidRDefault="0056383B" w:rsidP="003F4069">
            <w:pPr>
              <w:spacing w:before="40" w:after="80"/>
            </w:pPr>
          </w:p>
        </w:tc>
      </w:tr>
      <w:tr w:rsidR="0056383B" w:rsidRPr="000F1335" w14:paraId="3534DF9E" w14:textId="77777777" w:rsidTr="003F4069">
        <w:tc>
          <w:tcPr>
            <w:tcW w:w="530" w:type="dxa"/>
            <w:gridSpan w:val="2"/>
          </w:tcPr>
          <w:p w14:paraId="0D96FB62" w14:textId="77777777" w:rsidR="0056383B" w:rsidRPr="000F1335" w:rsidRDefault="0056383B" w:rsidP="003F4069">
            <w:pPr>
              <w:spacing w:before="40" w:after="80"/>
              <w:jc w:val="left"/>
            </w:pPr>
          </w:p>
        </w:tc>
        <w:tc>
          <w:tcPr>
            <w:tcW w:w="1839" w:type="dxa"/>
          </w:tcPr>
          <w:p w14:paraId="7436A1CF" w14:textId="77777777" w:rsidR="0056383B" w:rsidRPr="000F1335" w:rsidRDefault="0056383B" w:rsidP="003F4069">
            <w:pPr>
              <w:spacing w:before="40" w:after="80"/>
              <w:jc w:val="left"/>
            </w:pPr>
          </w:p>
        </w:tc>
        <w:tc>
          <w:tcPr>
            <w:tcW w:w="6830" w:type="dxa"/>
            <w:gridSpan w:val="2"/>
          </w:tcPr>
          <w:p w14:paraId="6EEA7FC7" w14:textId="0E3CF055" w:rsidR="0056383B" w:rsidRPr="000F1335" w:rsidRDefault="0056383B" w:rsidP="003F4069">
            <w:pPr>
              <w:spacing w:before="40" w:after="80"/>
            </w:pPr>
            <w:r w:rsidRPr="000F1335">
              <w:t xml:space="preserve">The </w:t>
            </w:r>
            <w:r>
              <w:t>Scope is in A</w:t>
            </w:r>
            <w:r w:rsidR="34636947">
              <w:t>ppendix 4.</w:t>
            </w:r>
          </w:p>
        </w:tc>
      </w:tr>
      <w:tr w:rsidR="0056383B" w:rsidRPr="000F1335" w14:paraId="10FB0645" w14:textId="77777777" w:rsidTr="003F4069">
        <w:tc>
          <w:tcPr>
            <w:tcW w:w="530" w:type="dxa"/>
            <w:gridSpan w:val="2"/>
          </w:tcPr>
          <w:p w14:paraId="487380A5" w14:textId="77777777" w:rsidR="0056383B" w:rsidRPr="000F1335" w:rsidRDefault="0056383B" w:rsidP="003F4069">
            <w:pPr>
              <w:spacing w:before="40" w:after="80"/>
              <w:jc w:val="left"/>
            </w:pPr>
          </w:p>
        </w:tc>
        <w:tc>
          <w:tcPr>
            <w:tcW w:w="1839" w:type="dxa"/>
          </w:tcPr>
          <w:p w14:paraId="121B2864" w14:textId="77777777" w:rsidR="0056383B" w:rsidRPr="000F1335" w:rsidRDefault="0056383B" w:rsidP="003F4069">
            <w:pPr>
              <w:spacing w:before="40" w:after="80"/>
              <w:jc w:val="left"/>
            </w:pPr>
          </w:p>
        </w:tc>
        <w:tc>
          <w:tcPr>
            <w:tcW w:w="6830" w:type="dxa"/>
            <w:gridSpan w:val="2"/>
          </w:tcPr>
          <w:p w14:paraId="36E92DC4" w14:textId="7AB49A05" w:rsidR="0056383B" w:rsidRDefault="0056383B" w:rsidP="003F4069">
            <w:pPr>
              <w:spacing w:before="40" w:after="80"/>
            </w:pPr>
            <w:r w:rsidRPr="000F1335">
              <w:t>Th</w:t>
            </w:r>
            <w:r>
              <w:t>e Site Information is in A</w:t>
            </w:r>
            <w:r w:rsidR="34113D8B">
              <w:t>ppendix</w:t>
            </w:r>
            <w:r>
              <w:t xml:space="preserve"> 4</w:t>
            </w:r>
          </w:p>
          <w:p w14:paraId="2A8D7CD7" w14:textId="766C5BD6" w:rsidR="00074DE6" w:rsidRPr="000F1335" w:rsidRDefault="00074DE6" w:rsidP="00D203A6">
            <w:pPr>
              <w:spacing w:before="40" w:after="80"/>
            </w:pPr>
            <w:r>
              <w:t xml:space="preserve">The Activity Schedule is in </w:t>
            </w:r>
            <w:r w:rsidR="01D5D154">
              <w:t>A</w:t>
            </w:r>
            <w:r w:rsidR="5DC0A9EB">
              <w:t>ppendix 4</w:t>
            </w:r>
          </w:p>
        </w:tc>
      </w:tr>
      <w:tr w:rsidR="0056383B" w:rsidRPr="000F1335" w14:paraId="3F1A46AB" w14:textId="77777777" w:rsidTr="003F4069">
        <w:tc>
          <w:tcPr>
            <w:tcW w:w="530" w:type="dxa"/>
            <w:gridSpan w:val="2"/>
          </w:tcPr>
          <w:p w14:paraId="092C4775" w14:textId="77777777" w:rsidR="0056383B" w:rsidRPr="000F1335" w:rsidRDefault="0056383B" w:rsidP="003F4069">
            <w:pPr>
              <w:spacing w:before="40" w:after="80"/>
              <w:jc w:val="left"/>
            </w:pPr>
          </w:p>
        </w:tc>
        <w:tc>
          <w:tcPr>
            <w:tcW w:w="1839" w:type="dxa"/>
          </w:tcPr>
          <w:p w14:paraId="02BE0470" w14:textId="77777777" w:rsidR="0056383B" w:rsidRPr="000F1335" w:rsidRDefault="0056383B" w:rsidP="003F4069">
            <w:pPr>
              <w:spacing w:before="40" w:after="80"/>
              <w:jc w:val="left"/>
            </w:pPr>
          </w:p>
        </w:tc>
        <w:tc>
          <w:tcPr>
            <w:tcW w:w="6830" w:type="dxa"/>
            <w:gridSpan w:val="2"/>
          </w:tcPr>
          <w:p w14:paraId="4EBCE140" w14:textId="7DE84F50" w:rsidR="0056383B" w:rsidRPr="005A533B" w:rsidRDefault="0056383B" w:rsidP="003F4069">
            <w:pPr>
              <w:spacing w:before="40" w:after="80"/>
            </w:pPr>
            <w:r w:rsidRPr="000F1335">
              <w:t xml:space="preserve">The </w:t>
            </w:r>
            <w:r w:rsidRPr="000F1335">
              <w:rPr>
                <w:i/>
                <w:iCs/>
              </w:rPr>
              <w:t xml:space="preserve">boundaries of the site </w:t>
            </w:r>
            <w:r w:rsidRPr="000F1335">
              <w:t xml:space="preserve">are </w:t>
            </w:r>
            <w:r w:rsidR="0D21039E">
              <w:t>set out in Appendix 4 and Appendix 5</w:t>
            </w:r>
            <w:r>
              <w:t xml:space="preserve">. </w:t>
            </w:r>
          </w:p>
        </w:tc>
      </w:tr>
      <w:tr w:rsidR="0056383B" w:rsidRPr="000F1335" w14:paraId="16374FC2" w14:textId="77777777" w:rsidTr="003F4069">
        <w:tc>
          <w:tcPr>
            <w:tcW w:w="530" w:type="dxa"/>
            <w:gridSpan w:val="2"/>
          </w:tcPr>
          <w:p w14:paraId="6E15E69C" w14:textId="77777777" w:rsidR="0056383B" w:rsidRPr="000F1335" w:rsidRDefault="0056383B" w:rsidP="003F4069">
            <w:pPr>
              <w:spacing w:before="40" w:after="80"/>
              <w:jc w:val="left"/>
            </w:pPr>
          </w:p>
        </w:tc>
        <w:tc>
          <w:tcPr>
            <w:tcW w:w="1839" w:type="dxa"/>
          </w:tcPr>
          <w:p w14:paraId="593CDC5E" w14:textId="77777777" w:rsidR="0056383B" w:rsidRPr="000F1335" w:rsidRDefault="0056383B" w:rsidP="003F4069">
            <w:pPr>
              <w:spacing w:before="40" w:after="80"/>
              <w:jc w:val="left"/>
            </w:pPr>
          </w:p>
        </w:tc>
        <w:tc>
          <w:tcPr>
            <w:tcW w:w="6830" w:type="dxa"/>
            <w:gridSpan w:val="2"/>
          </w:tcPr>
          <w:p w14:paraId="0EDED8FE" w14:textId="0544FBB5" w:rsidR="0056383B" w:rsidRPr="000F1335" w:rsidRDefault="0056383B" w:rsidP="003F4069">
            <w:pPr>
              <w:spacing w:before="40" w:after="80"/>
            </w:pPr>
            <w:r w:rsidRPr="000F1335">
              <w:t xml:space="preserve">The </w:t>
            </w:r>
            <w:r w:rsidRPr="000F1335">
              <w:rPr>
                <w:i/>
                <w:iCs/>
              </w:rPr>
              <w:t>language of this contract</w:t>
            </w:r>
            <w:r w:rsidRPr="000F1335">
              <w:t xml:space="preserve"> is English.</w:t>
            </w:r>
          </w:p>
        </w:tc>
      </w:tr>
      <w:tr w:rsidR="0056383B" w:rsidRPr="000F1335" w14:paraId="3E36F5F8" w14:textId="77777777" w:rsidTr="003F4069">
        <w:tc>
          <w:tcPr>
            <w:tcW w:w="530" w:type="dxa"/>
            <w:gridSpan w:val="2"/>
          </w:tcPr>
          <w:p w14:paraId="62FB83E4" w14:textId="77777777" w:rsidR="0056383B" w:rsidRPr="000F1335" w:rsidRDefault="0056383B" w:rsidP="003F4069">
            <w:pPr>
              <w:spacing w:before="40" w:after="80"/>
              <w:jc w:val="left"/>
            </w:pPr>
          </w:p>
        </w:tc>
        <w:tc>
          <w:tcPr>
            <w:tcW w:w="1839" w:type="dxa"/>
          </w:tcPr>
          <w:p w14:paraId="65FFA76E" w14:textId="77777777" w:rsidR="0056383B" w:rsidRPr="000F1335" w:rsidRDefault="0056383B" w:rsidP="003F4069">
            <w:pPr>
              <w:spacing w:before="40" w:after="80"/>
              <w:jc w:val="left"/>
            </w:pPr>
          </w:p>
        </w:tc>
        <w:tc>
          <w:tcPr>
            <w:tcW w:w="6830" w:type="dxa"/>
            <w:gridSpan w:val="2"/>
          </w:tcPr>
          <w:p w14:paraId="1BC70C7E" w14:textId="77777777" w:rsidR="0056383B" w:rsidRPr="000F1335" w:rsidRDefault="0056383B" w:rsidP="003F4069">
            <w:pPr>
              <w:spacing w:before="40" w:after="80"/>
            </w:pPr>
            <w:r w:rsidRPr="000F1335">
              <w:t xml:space="preserve">The </w:t>
            </w:r>
            <w:r w:rsidRPr="000F1335">
              <w:rPr>
                <w:i/>
                <w:iCs/>
              </w:rPr>
              <w:t>law of the contract</w:t>
            </w:r>
            <w:r w:rsidRPr="000F1335">
              <w:t xml:space="preserve"> is the law of England.</w:t>
            </w:r>
          </w:p>
        </w:tc>
      </w:tr>
      <w:tr w:rsidR="0056383B" w:rsidRPr="000F1335" w14:paraId="038FE14E" w14:textId="77777777" w:rsidTr="003F4069">
        <w:tc>
          <w:tcPr>
            <w:tcW w:w="530" w:type="dxa"/>
            <w:gridSpan w:val="2"/>
          </w:tcPr>
          <w:p w14:paraId="5D870DC6" w14:textId="77777777" w:rsidR="0056383B" w:rsidRPr="000F1335" w:rsidRDefault="0056383B" w:rsidP="003F4069">
            <w:pPr>
              <w:spacing w:before="40" w:after="80"/>
              <w:jc w:val="left"/>
            </w:pPr>
          </w:p>
        </w:tc>
        <w:tc>
          <w:tcPr>
            <w:tcW w:w="1839" w:type="dxa"/>
          </w:tcPr>
          <w:p w14:paraId="2128473D" w14:textId="77777777" w:rsidR="0056383B" w:rsidRPr="000F1335" w:rsidRDefault="0056383B" w:rsidP="003F4069">
            <w:pPr>
              <w:spacing w:before="40" w:after="80"/>
              <w:jc w:val="left"/>
            </w:pPr>
          </w:p>
        </w:tc>
        <w:tc>
          <w:tcPr>
            <w:tcW w:w="6830" w:type="dxa"/>
            <w:gridSpan w:val="2"/>
          </w:tcPr>
          <w:p w14:paraId="2141AEA0" w14:textId="7D1A3370" w:rsidR="0056383B" w:rsidRPr="009D7168" w:rsidRDefault="0056383B" w:rsidP="003F4069">
            <w:pPr>
              <w:spacing w:before="40" w:after="80"/>
            </w:pPr>
            <w:r w:rsidRPr="009D7168">
              <w:t xml:space="preserve">The </w:t>
            </w:r>
            <w:r w:rsidRPr="009D7168">
              <w:rPr>
                <w:i/>
              </w:rPr>
              <w:t>period for reply</w:t>
            </w:r>
            <w:r w:rsidRPr="009D7168">
              <w:t xml:space="preserve"> is </w:t>
            </w:r>
            <w:r w:rsidR="00E77E01" w:rsidRPr="009D7168">
              <w:t>2</w:t>
            </w:r>
            <w:r w:rsidR="1521BE93" w:rsidRPr="009D7168">
              <w:t xml:space="preserve"> week</w:t>
            </w:r>
            <w:r w:rsidR="00E77E01" w:rsidRPr="009D7168">
              <w:t>s</w:t>
            </w:r>
          </w:p>
          <w:p w14:paraId="1D27B707" w14:textId="4E30FF7D" w:rsidR="0041029A" w:rsidRDefault="0056383B" w:rsidP="004F2A7F">
            <w:pPr>
              <w:spacing w:before="40" w:after="80"/>
            </w:pPr>
            <w:r w:rsidRPr="00C8699B">
              <w:lastRenderedPageBreak/>
              <w:t>The following matters will be included in the Early Warning Register:</w:t>
            </w:r>
            <w:r w:rsidR="002F366F">
              <w:t xml:space="preserve"> [•]</w:t>
            </w:r>
          </w:p>
          <w:p w14:paraId="27EA73A5" w14:textId="77777777" w:rsidR="0041029A" w:rsidRDefault="0041029A" w:rsidP="00677E3D">
            <w:pPr>
              <w:spacing w:before="40" w:after="80"/>
              <w:ind w:left="360"/>
              <w:jc w:val="left"/>
            </w:pPr>
          </w:p>
          <w:p w14:paraId="778F595A" w14:textId="5163D485" w:rsidR="0041029A" w:rsidRDefault="0041029A" w:rsidP="004F2A7F">
            <w:pPr>
              <w:spacing w:before="40" w:after="80"/>
            </w:pPr>
          </w:p>
          <w:p w14:paraId="7DDCD1D9" w14:textId="1B6B6260" w:rsidR="0041029A" w:rsidRDefault="0041029A" w:rsidP="004F2A7F">
            <w:pPr>
              <w:spacing w:before="40" w:after="80"/>
            </w:pPr>
          </w:p>
          <w:p w14:paraId="01A9D020" w14:textId="6AA20788" w:rsidR="0041029A" w:rsidRDefault="0041029A" w:rsidP="004F2A7F">
            <w:pPr>
              <w:spacing w:before="40" w:after="80"/>
            </w:pPr>
          </w:p>
          <w:p w14:paraId="6507D72E" w14:textId="78D6DECB" w:rsidR="0041029A" w:rsidRDefault="0041029A" w:rsidP="004F2A7F">
            <w:pPr>
              <w:spacing w:before="40" w:after="80"/>
            </w:pPr>
          </w:p>
          <w:p w14:paraId="662DFED7" w14:textId="0D9669EE" w:rsidR="0041029A" w:rsidRDefault="0041029A" w:rsidP="004F2A7F">
            <w:pPr>
              <w:spacing w:before="40" w:after="80"/>
            </w:pPr>
          </w:p>
          <w:p w14:paraId="5E6A918C" w14:textId="77777777" w:rsidR="0041029A" w:rsidRPr="00C8699B" w:rsidRDefault="0041029A" w:rsidP="004F2A7F">
            <w:pPr>
              <w:spacing w:before="40" w:after="80"/>
            </w:pPr>
          </w:p>
          <w:p w14:paraId="5A0EC45C" w14:textId="581E51C7" w:rsidR="0056383B" w:rsidRPr="00C8699B" w:rsidRDefault="0056383B" w:rsidP="004F2A7F">
            <w:pPr>
              <w:spacing w:before="40" w:after="80"/>
            </w:pPr>
            <w:r w:rsidRPr="00C8699B">
              <w:t xml:space="preserve">Early warning meetings are to be held at intervals no longer than: </w:t>
            </w:r>
            <w:r w:rsidR="002F366F" w:rsidRPr="00ED1020">
              <w:t>[</w:t>
            </w:r>
            <w:r w:rsidR="00FE64D8">
              <w:t>monthly</w:t>
            </w:r>
            <w:r w:rsidR="00045E63" w:rsidRPr="00045E63">
              <w:t>]</w:t>
            </w:r>
            <w:r w:rsidR="00045E63">
              <w:t xml:space="preserve"> </w:t>
            </w:r>
            <w:r w:rsidR="00045E63" w:rsidRPr="00045E63">
              <w:t>Risk reduction meeting will be done as EWN’s arise.</w:t>
            </w:r>
          </w:p>
        </w:tc>
      </w:tr>
      <w:tr w:rsidR="0056383B" w:rsidRPr="000F1335" w14:paraId="326FBCFE" w14:textId="77777777" w:rsidTr="003F4069">
        <w:tc>
          <w:tcPr>
            <w:tcW w:w="530" w:type="dxa"/>
            <w:gridSpan w:val="2"/>
          </w:tcPr>
          <w:p w14:paraId="41C325AF" w14:textId="77777777" w:rsidR="0056383B" w:rsidRPr="000F1335" w:rsidRDefault="0056383B" w:rsidP="003F4069">
            <w:pPr>
              <w:spacing w:before="40" w:after="80"/>
              <w:jc w:val="left"/>
            </w:pPr>
          </w:p>
        </w:tc>
        <w:tc>
          <w:tcPr>
            <w:tcW w:w="1839" w:type="dxa"/>
          </w:tcPr>
          <w:p w14:paraId="768974D3" w14:textId="77777777" w:rsidR="0056383B" w:rsidRPr="000F1335" w:rsidRDefault="0056383B" w:rsidP="003F4069">
            <w:pPr>
              <w:spacing w:before="40" w:after="80"/>
              <w:jc w:val="left"/>
            </w:pPr>
          </w:p>
        </w:tc>
        <w:tc>
          <w:tcPr>
            <w:tcW w:w="6830" w:type="dxa"/>
            <w:gridSpan w:val="2"/>
          </w:tcPr>
          <w:p w14:paraId="1253C315" w14:textId="77777777" w:rsidR="0056383B" w:rsidRPr="000F1335" w:rsidRDefault="0056383B" w:rsidP="003F4069">
            <w:pPr>
              <w:spacing w:before="40" w:after="80"/>
            </w:pPr>
          </w:p>
        </w:tc>
      </w:tr>
      <w:tr w:rsidR="0056383B" w:rsidRPr="000F1335" w14:paraId="0BC94574" w14:textId="77777777" w:rsidTr="003F4069">
        <w:tc>
          <w:tcPr>
            <w:tcW w:w="530" w:type="dxa"/>
            <w:gridSpan w:val="2"/>
          </w:tcPr>
          <w:p w14:paraId="03B2373E" w14:textId="77777777" w:rsidR="0056383B" w:rsidRPr="00D861C9" w:rsidRDefault="0056383B" w:rsidP="003F4069">
            <w:pPr>
              <w:spacing w:before="40" w:after="80"/>
              <w:jc w:val="left"/>
              <w:rPr>
                <w:b/>
              </w:rPr>
            </w:pPr>
            <w:r w:rsidRPr="00D861C9">
              <w:rPr>
                <w:b/>
              </w:rPr>
              <w:t>2.</w:t>
            </w:r>
          </w:p>
        </w:tc>
        <w:tc>
          <w:tcPr>
            <w:tcW w:w="1839" w:type="dxa"/>
          </w:tcPr>
          <w:p w14:paraId="66FDE644" w14:textId="77777777" w:rsidR="0056383B" w:rsidRPr="00D861C9" w:rsidRDefault="0056383B" w:rsidP="003F4069">
            <w:pPr>
              <w:spacing w:before="40" w:after="80"/>
              <w:jc w:val="left"/>
              <w:rPr>
                <w:b/>
              </w:rPr>
            </w:pPr>
            <w:r w:rsidRPr="00D861C9">
              <w:rPr>
                <w:b/>
              </w:rPr>
              <w:t xml:space="preserve">The </w:t>
            </w:r>
            <w:r w:rsidRPr="00D861C9">
              <w:rPr>
                <w:b/>
                <w:i/>
              </w:rPr>
              <w:t>Contractor’s</w:t>
            </w:r>
            <w:r w:rsidRPr="00D861C9">
              <w:rPr>
                <w:b/>
              </w:rPr>
              <w:t xml:space="preserve"> main responsibilities</w:t>
            </w:r>
          </w:p>
        </w:tc>
        <w:tc>
          <w:tcPr>
            <w:tcW w:w="6830" w:type="dxa"/>
            <w:gridSpan w:val="2"/>
          </w:tcPr>
          <w:p w14:paraId="3577A701" w14:textId="71344B77" w:rsidR="0056383B" w:rsidRPr="00B07A49" w:rsidRDefault="0056383B" w:rsidP="003F4069">
            <w:pPr>
              <w:spacing w:before="40" w:after="80"/>
            </w:pPr>
            <w:r w:rsidRPr="00B07A49">
              <w:t xml:space="preserve">The </w:t>
            </w:r>
            <w:r w:rsidRPr="00B07A49">
              <w:rPr>
                <w:i/>
              </w:rPr>
              <w:t>key dates</w:t>
            </w:r>
            <w:r w:rsidRPr="00B07A49">
              <w:t xml:space="preserve"> and </w:t>
            </w:r>
            <w:r w:rsidRPr="00B07A49">
              <w:rPr>
                <w:i/>
              </w:rPr>
              <w:t>conditions</w:t>
            </w:r>
            <w:r w:rsidRPr="00B07A49">
              <w:t xml:space="preserve"> to be met are</w:t>
            </w:r>
            <w:r w:rsidR="053433AB">
              <w:t xml:space="preserve"> S</w:t>
            </w:r>
            <w:r w:rsidR="053433AB" w:rsidRPr="008673EB">
              <w:t>et out in the ITT document</w:t>
            </w:r>
          </w:p>
          <w:p w14:paraId="45C811E0" w14:textId="77777777" w:rsidR="0056383B" w:rsidRPr="00B07A49" w:rsidRDefault="0056383B" w:rsidP="007711E1">
            <w:pPr>
              <w:jc w:val="left"/>
            </w:pPr>
          </w:p>
          <w:p w14:paraId="4624C5E9" w14:textId="0EE09AC4" w:rsidR="006F5DC2" w:rsidRPr="00B07A49" w:rsidRDefault="006F5DC2" w:rsidP="007711E1">
            <w:pPr>
              <w:jc w:val="left"/>
            </w:pPr>
          </w:p>
        </w:tc>
      </w:tr>
      <w:tr w:rsidR="0056383B" w:rsidRPr="000F1335" w14:paraId="4423F3F8" w14:textId="77777777" w:rsidTr="003F4069">
        <w:tc>
          <w:tcPr>
            <w:tcW w:w="530" w:type="dxa"/>
            <w:gridSpan w:val="2"/>
          </w:tcPr>
          <w:p w14:paraId="437A2365" w14:textId="77777777" w:rsidR="0056383B" w:rsidRPr="000F1335" w:rsidRDefault="0056383B" w:rsidP="003F4069">
            <w:pPr>
              <w:spacing w:before="40" w:after="80"/>
              <w:jc w:val="left"/>
            </w:pPr>
          </w:p>
        </w:tc>
        <w:tc>
          <w:tcPr>
            <w:tcW w:w="1839" w:type="dxa"/>
          </w:tcPr>
          <w:p w14:paraId="3FACB2A2" w14:textId="77777777" w:rsidR="0056383B" w:rsidRPr="000F1335" w:rsidRDefault="0056383B" w:rsidP="003F4069">
            <w:pPr>
              <w:spacing w:before="40" w:after="80"/>
              <w:jc w:val="left"/>
            </w:pPr>
          </w:p>
        </w:tc>
        <w:tc>
          <w:tcPr>
            <w:tcW w:w="6830" w:type="dxa"/>
            <w:gridSpan w:val="2"/>
          </w:tcPr>
          <w:p w14:paraId="5F4DBBA1" w14:textId="208DDC05" w:rsidR="0056383B" w:rsidRPr="00B07A49" w:rsidRDefault="0056383B" w:rsidP="0001051D">
            <w:pPr>
              <w:pStyle w:val="PartiesAshurst"/>
              <w:numPr>
                <w:ilvl w:val="0"/>
                <w:numId w:val="0"/>
              </w:numPr>
            </w:pPr>
          </w:p>
        </w:tc>
      </w:tr>
      <w:tr w:rsidR="0056383B" w:rsidRPr="000F1335" w14:paraId="4DBAE708" w14:textId="77777777" w:rsidTr="003F4069">
        <w:tc>
          <w:tcPr>
            <w:tcW w:w="530" w:type="dxa"/>
            <w:gridSpan w:val="2"/>
          </w:tcPr>
          <w:p w14:paraId="32533AD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3.</w:t>
            </w:r>
          </w:p>
        </w:tc>
        <w:tc>
          <w:tcPr>
            <w:tcW w:w="8669" w:type="dxa"/>
            <w:gridSpan w:val="3"/>
          </w:tcPr>
          <w:p w14:paraId="3E04804D" w14:textId="77777777" w:rsidR="0056383B" w:rsidRPr="00E07F9A" w:rsidRDefault="0056383B" w:rsidP="003F4069">
            <w:pPr>
              <w:spacing w:before="40" w:after="80"/>
            </w:pPr>
            <w:r w:rsidRPr="00E07F9A">
              <w:rPr>
                <w:b/>
                <w:bCs/>
              </w:rPr>
              <w:t>Time</w:t>
            </w:r>
          </w:p>
        </w:tc>
      </w:tr>
      <w:tr w:rsidR="0056383B" w:rsidRPr="00E07F9A" w14:paraId="633AD9B1" w14:textId="77777777" w:rsidTr="003F4069">
        <w:tc>
          <w:tcPr>
            <w:tcW w:w="530" w:type="dxa"/>
            <w:gridSpan w:val="2"/>
          </w:tcPr>
          <w:p w14:paraId="163E0EAD" w14:textId="77777777" w:rsidR="0056383B" w:rsidRPr="000F1335" w:rsidRDefault="0056383B" w:rsidP="003F4069">
            <w:pPr>
              <w:spacing w:before="40" w:after="80"/>
              <w:jc w:val="left"/>
            </w:pPr>
          </w:p>
        </w:tc>
        <w:tc>
          <w:tcPr>
            <w:tcW w:w="1839" w:type="dxa"/>
          </w:tcPr>
          <w:p w14:paraId="65C5C47C" w14:textId="77777777" w:rsidR="0056383B" w:rsidRPr="000F1335" w:rsidRDefault="0056383B" w:rsidP="003F4069">
            <w:pPr>
              <w:spacing w:before="40" w:after="80"/>
              <w:jc w:val="left"/>
              <w:rPr>
                <w:highlight w:val="yellow"/>
              </w:rPr>
            </w:pPr>
          </w:p>
        </w:tc>
        <w:tc>
          <w:tcPr>
            <w:tcW w:w="6830" w:type="dxa"/>
            <w:gridSpan w:val="2"/>
            <w:shd w:val="clear" w:color="auto" w:fill="auto"/>
          </w:tcPr>
          <w:p w14:paraId="6F0FA761" w14:textId="7C7499AC" w:rsidR="0056383B" w:rsidRPr="009D7168" w:rsidRDefault="0056383B" w:rsidP="009D0E7F">
            <w:pPr>
              <w:spacing w:line="240" w:lineRule="auto"/>
              <w:jc w:val="left"/>
              <w:rPr>
                <w:rFonts w:ascii="Calibri" w:eastAsia="Times New Roman" w:hAnsi="Calibri"/>
                <w:sz w:val="22"/>
                <w:szCs w:val="22"/>
              </w:rPr>
            </w:pPr>
            <w:r w:rsidRPr="009D7168">
              <w:t xml:space="preserve">The </w:t>
            </w:r>
            <w:r w:rsidRPr="009D7168">
              <w:rPr>
                <w:i/>
              </w:rPr>
              <w:t>starting date</w:t>
            </w:r>
            <w:r w:rsidR="009D0E7F" w:rsidRPr="009D7168">
              <w:rPr>
                <w:i/>
              </w:rPr>
              <w:t xml:space="preserve"> is </w:t>
            </w:r>
            <w:r w:rsidR="0CD85C7A" w:rsidRPr="009D7168">
              <w:rPr>
                <w:rFonts w:eastAsia="Times New Roman"/>
              </w:rPr>
              <w:t>[</w:t>
            </w:r>
            <w:r w:rsidR="00FD4824" w:rsidRPr="009D7168">
              <w:rPr>
                <w:rFonts w:eastAsia="Times New Roman"/>
              </w:rPr>
              <w:t>28</w:t>
            </w:r>
            <w:r w:rsidR="00215E1D">
              <w:rPr>
                <w:rFonts w:eastAsia="Times New Roman"/>
              </w:rPr>
              <w:t xml:space="preserve"> August </w:t>
            </w:r>
            <w:r w:rsidR="00FD4824" w:rsidRPr="009D7168">
              <w:rPr>
                <w:rFonts w:eastAsia="Times New Roman"/>
              </w:rPr>
              <w:t>2024</w:t>
            </w:r>
            <w:r w:rsidR="0CD85C7A" w:rsidRPr="009D7168">
              <w:rPr>
                <w:rFonts w:eastAsia="Times New Roman"/>
              </w:rPr>
              <w:t>]</w:t>
            </w:r>
          </w:p>
          <w:p w14:paraId="46952861" w14:textId="77777777" w:rsidR="0056383B" w:rsidRPr="00E07F9A" w:rsidRDefault="0056383B" w:rsidP="009D0E7F">
            <w:pPr>
              <w:spacing w:line="240" w:lineRule="auto"/>
              <w:jc w:val="left"/>
              <w:rPr>
                <w:highlight w:val="yellow"/>
              </w:rPr>
            </w:pPr>
          </w:p>
        </w:tc>
      </w:tr>
      <w:tr w:rsidR="0056383B" w:rsidRPr="00E07F9A" w14:paraId="22C0186C" w14:textId="77777777" w:rsidTr="003F4069">
        <w:tc>
          <w:tcPr>
            <w:tcW w:w="530" w:type="dxa"/>
            <w:gridSpan w:val="2"/>
          </w:tcPr>
          <w:p w14:paraId="63BE4DF0" w14:textId="77777777" w:rsidR="0056383B" w:rsidRPr="000F1335" w:rsidRDefault="0056383B" w:rsidP="00426562">
            <w:pPr>
              <w:spacing w:before="40" w:after="80"/>
              <w:jc w:val="left"/>
            </w:pPr>
          </w:p>
        </w:tc>
        <w:tc>
          <w:tcPr>
            <w:tcW w:w="1839" w:type="dxa"/>
          </w:tcPr>
          <w:p w14:paraId="16C0ECF2" w14:textId="77777777" w:rsidR="0056383B" w:rsidRPr="000F1335" w:rsidRDefault="0056383B" w:rsidP="00426562">
            <w:pPr>
              <w:spacing w:before="40" w:after="80"/>
              <w:jc w:val="left"/>
              <w:rPr>
                <w:highlight w:val="yellow"/>
              </w:rPr>
            </w:pPr>
          </w:p>
        </w:tc>
        <w:tc>
          <w:tcPr>
            <w:tcW w:w="6830" w:type="dxa"/>
            <w:gridSpan w:val="2"/>
            <w:shd w:val="clear" w:color="auto" w:fill="auto"/>
          </w:tcPr>
          <w:p w14:paraId="024EC3F4" w14:textId="20386368" w:rsidR="0056383B" w:rsidRPr="00E07F9A" w:rsidRDefault="0056383B" w:rsidP="00426562">
            <w:pPr>
              <w:tabs>
                <w:tab w:val="left" w:pos="3380"/>
              </w:tabs>
              <w:spacing w:before="40" w:after="80"/>
              <w:rPr>
                <w:highlight w:val="yellow"/>
              </w:rPr>
            </w:pPr>
            <w:r w:rsidRPr="009D7168">
              <w:t xml:space="preserve">The </w:t>
            </w:r>
            <w:r w:rsidRPr="009D7168">
              <w:rPr>
                <w:i/>
              </w:rPr>
              <w:t>access date</w:t>
            </w:r>
            <w:r w:rsidRPr="009D7168">
              <w:t xml:space="preserve"> is </w:t>
            </w:r>
            <w:r w:rsidR="0CD85C7A" w:rsidRPr="009D7168">
              <w:t>[</w:t>
            </w:r>
            <w:r w:rsidR="00310CBD">
              <w:t>1</w:t>
            </w:r>
            <w:r w:rsidR="004D2C1C" w:rsidRPr="004D2C1C">
              <w:t>8</w:t>
            </w:r>
            <w:r w:rsidR="00215E1D">
              <w:t xml:space="preserve"> March </w:t>
            </w:r>
            <w:r w:rsidR="004D2C1C" w:rsidRPr="004D2C1C">
              <w:t>202</w:t>
            </w:r>
            <w:r w:rsidR="003F254C">
              <w:t>5</w:t>
            </w:r>
            <w:r w:rsidR="0CD85C7A" w:rsidRPr="009D7168">
              <w:t>]</w:t>
            </w:r>
            <w:r w:rsidRPr="00E07F9A">
              <w:t xml:space="preserve"> </w:t>
            </w:r>
          </w:p>
        </w:tc>
      </w:tr>
      <w:tr w:rsidR="0056383B" w:rsidRPr="00E07F9A" w14:paraId="125525D6" w14:textId="77777777" w:rsidTr="003F4069">
        <w:tc>
          <w:tcPr>
            <w:tcW w:w="530" w:type="dxa"/>
            <w:gridSpan w:val="2"/>
          </w:tcPr>
          <w:p w14:paraId="3E75A43B" w14:textId="77777777" w:rsidR="0056383B" w:rsidRPr="000F1335" w:rsidRDefault="0056383B" w:rsidP="003F4069">
            <w:pPr>
              <w:spacing w:before="40" w:after="80"/>
              <w:jc w:val="left"/>
            </w:pPr>
          </w:p>
        </w:tc>
        <w:tc>
          <w:tcPr>
            <w:tcW w:w="1839" w:type="dxa"/>
          </w:tcPr>
          <w:p w14:paraId="422A305E" w14:textId="77777777" w:rsidR="0056383B" w:rsidRPr="000F1335" w:rsidRDefault="0056383B" w:rsidP="003F4069">
            <w:pPr>
              <w:spacing w:before="40" w:after="80"/>
              <w:jc w:val="left"/>
            </w:pPr>
          </w:p>
        </w:tc>
        <w:tc>
          <w:tcPr>
            <w:tcW w:w="6830" w:type="dxa"/>
            <w:gridSpan w:val="2"/>
          </w:tcPr>
          <w:p w14:paraId="678E642E" w14:textId="4EBDC9B7" w:rsidR="0056383B" w:rsidRPr="00E07F9A" w:rsidRDefault="0056383B" w:rsidP="003F4069">
            <w:pPr>
              <w:spacing w:before="40" w:after="80"/>
            </w:pPr>
            <w:r w:rsidRPr="00E07F9A">
              <w:t xml:space="preserve">The </w:t>
            </w:r>
            <w:r w:rsidRPr="00E07F9A">
              <w:rPr>
                <w:i/>
                <w:iCs/>
              </w:rPr>
              <w:t xml:space="preserve">Contractor </w:t>
            </w:r>
            <w:r w:rsidRPr="00E07F9A">
              <w:t xml:space="preserve">submits revised programmes at intervals no longer than </w:t>
            </w:r>
            <w:r w:rsidR="3A3813C6" w:rsidRPr="00F36235">
              <w:t>[</w:t>
            </w:r>
            <w:r w:rsidR="00F36235" w:rsidRPr="00DF2BEE">
              <w:t>one month</w:t>
            </w:r>
            <w:r w:rsidR="3A3813C6" w:rsidRPr="00F36235">
              <w:t>]</w:t>
            </w:r>
            <w:r w:rsidRPr="00F36235">
              <w:t>.</w:t>
            </w:r>
          </w:p>
          <w:p w14:paraId="5CA63757" w14:textId="2E4A5371" w:rsidR="0056383B" w:rsidRPr="00E07F9A" w:rsidRDefault="0056383B" w:rsidP="003F4069">
            <w:pPr>
              <w:spacing w:before="40" w:after="80"/>
            </w:pPr>
            <w:r w:rsidRPr="00E07F9A">
              <w:t xml:space="preserve">The completion date for the whole of the </w:t>
            </w:r>
            <w:r w:rsidRPr="00E07F9A">
              <w:rPr>
                <w:i/>
              </w:rPr>
              <w:t>works</w:t>
            </w:r>
            <w:r w:rsidR="009D0E7F" w:rsidRPr="00E07F9A">
              <w:t xml:space="preserve"> i</w:t>
            </w:r>
            <w:r w:rsidR="00FE2FF3">
              <w:t xml:space="preserve">s </w:t>
            </w:r>
            <w:r w:rsidR="0CD85C7A" w:rsidRPr="009D7168">
              <w:t>[</w:t>
            </w:r>
            <w:r w:rsidR="00ED0120" w:rsidRPr="00F36235">
              <w:t>9</w:t>
            </w:r>
            <w:r w:rsidR="00ED0120" w:rsidRPr="00ED0120">
              <w:t xml:space="preserve"> Jan</w:t>
            </w:r>
            <w:r w:rsidR="00ED0120">
              <w:t>uary</w:t>
            </w:r>
            <w:r w:rsidR="00ED0120" w:rsidRPr="00ED0120">
              <w:t xml:space="preserve"> </w:t>
            </w:r>
            <w:r w:rsidR="00ED0120" w:rsidRPr="00F36235">
              <w:t>2</w:t>
            </w:r>
            <w:r w:rsidR="00820A39">
              <w:t>02</w:t>
            </w:r>
            <w:r w:rsidR="00ED0120" w:rsidRPr="00F36235">
              <w:t>6</w:t>
            </w:r>
            <w:r w:rsidR="0CD85C7A" w:rsidRPr="009D7168">
              <w:t>]</w:t>
            </w:r>
            <w:r w:rsidR="3C78144F" w:rsidRPr="009D7168">
              <w:t>.</w:t>
            </w:r>
          </w:p>
          <w:p w14:paraId="6FA5DD65" w14:textId="5B7CD335" w:rsidR="0056383B" w:rsidRPr="00E07F9A" w:rsidRDefault="0056383B" w:rsidP="003F4069">
            <w:pPr>
              <w:spacing w:before="40" w:after="80"/>
            </w:pPr>
            <w:r w:rsidRPr="00E07F9A">
              <w:t xml:space="preserve">The Client </w:t>
            </w:r>
            <w:r w:rsidRPr="00621702">
              <w:t>is</w:t>
            </w:r>
            <w:r w:rsidRPr="00E07F9A">
              <w:t xml:space="preserve"> willing to take over the </w:t>
            </w:r>
            <w:r w:rsidRPr="00E07F9A">
              <w:rPr>
                <w:i/>
              </w:rPr>
              <w:t>works</w:t>
            </w:r>
            <w:r w:rsidRPr="00E07F9A">
              <w:t xml:space="preserve"> before the Completion Date.</w:t>
            </w:r>
          </w:p>
          <w:p w14:paraId="05D9DF38" w14:textId="32912CAE" w:rsidR="00173E83" w:rsidRPr="00E07F9A" w:rsidRDefault="00173E83" w:rsidP="00383335">
            <w:pPr>
              <w:tabs>
                <w:tab w:val="left" w:pos="3855"/>
              </w:tabs>
              <w:spacing w:before="40" w:after="80"/>
            </w:pPr>
          </w:p>
        </w:tc>
      </w:tr>
      <w:tr w:rsidR="0056383B" w:rsidRPr="000F1335" w14:paraId="06B2DF83" w14:textId="77777777" w:rsidTr="003F4069">
        <w:tc>
          <w:tcPr>
            <w:tcW w:w="530" w:type="dxa"/>
            <w:gridSpan w:val="2"/>
          </w:tcPr>
          <w:p w14:paraId="679948F3" w14:textId="77777777" w:rsidR="0056383B" w:rsidRPr="000F1335" w:rsidRDefault="0056383B" w:rsidP="003F4069">
            <w:pPr>
              <w:spacing w:before="40" w:after="80" w:line="240" w:lineRule="auto"/>
              <w:outlineLvl w:val="0"/>
              <w:rPr>
                <w:rFonts w:ascii="Verdana" w:eastAsia="Times New Roman" w:hAnsi="Verdana"/>
                <w:b/>
                <w:bCs/>
                <w:sz w:val="20"/>
                <w:szCs w:val="20"/>
              </w:rPr>
            </w:pPr>
            <w:r w:rsidRPr="000F1335">
              <w:rPr>
                <w:rFonts w:ascii="Verdana" w:eastAsia="Times New Roman" w:hAnsi="Verdana"/>
                <w:b/>
                <w:bCs/>
                <w:sz w:val="20"/>
                <w:szCs w:val="20"/>
              </w:rPr>
              <w:t>4.</w:t>
            </w:r>
          </w:p>
        </w:tc>
        <w:tc>
          <w:tcPr>
            <w:tcW w:w="8669" w:type="dxa"/>
            <w:gridSpan w:val="3"/>
          </w:tcPr>
          <w:p w14:paraId="7E9073AE" w14:textId="77777777" w:rsidR="0056383B" w:rsidRPr="000F1335" w:rsidRDefault="0056383B" w:rsidP="003F4069">
            <w:pPr>
              <w:spacing w:before="40" w:after="80"/>
            </w:pPr>
            <w:r>
              <w:rPr>
                <w:b/>
                <w:bCs/>
              </w:rPr>
              <w:t>Quality Management</w:t>
            </w:r>
          </w:p>
        </w:tc>
      </w:tr>
      <w:tr w:rsidR="0056383B" w:rsidRPr="000F1335" w14:paraId="7E0513C4" w14:textId="77777777" w:rsidTr="003F4069">
        <w:tc>
          <w:tcPr>
            <w:tcW w:w="530" w:type="dxa"/>
            <w:gridSpan w:val="2"/>
          </w:tcPr>
          <w:p w14:paraId="17355D77" w14:textId="77777777" w:rsidR="0056383B" w:rsidRPr="000F1335" w:rsidRDefault="0056383B" w:rsidP="003F4069">
            <w:pPr>
              <w:spacing w:before="40" w:after="80"/>
              <w:jc w:val="left"/>
            </w:pPr>
          </w:p>
        </w:tc>
        <w:tc>
          <w:tcPr>
            <w:tcW w:w="1839" w:type="dxa"/>
          </w:tcPr>
          <w:p w14:paraId="754F4C89" w14:textId="77777777" w:rsidR="0056383B" w:rsidRPr="000F1335" w:rsidRDefault="0056383B" w:rsidP="003F4069">
            <w:pPr>
              <w:spacing w:before="40" w:after="80"/>
              <w:jc w:val="left"/>
            </w:pPr>
          </w:p>
        </w:tc>
        <w:tc>
          <w:tcPr>
            <w:tcW w:w="6830" w:type="dxa"/>
            <w:gridSpan w:val="2"/>
          </w:tcPr>
          <w:p w14:paraId="7E380759" w14:textId="091AD50D" w:rsidR="0056383B" w:rsidRDefault="0056383B" w:rsidP="003F4069">
            <w:pPr>
              <w:spacing w:before="40" w:after="80"/>
              <w:rPr>
                <w:highlight w:val="yellow"/>
              </w:rPr>
            </w:pPr>
            <w:r>
              <w:t>The period after the Contract Date within which the Contractor is to submit a quality policy statement and quality plan i</w:t>
            </w:r>
            <w:r w:rsidR="00DF5E9E">
              <w:t xml:space="preserve">s </w:t>
            </w:r>
            <w:r w:rsidR="33E31951" w:rsidRPr="009D7168">
              <w:t>4 weeks</w:t>
            </w:r>
          </w:p>
          <w:p w14:paraId="467ECA9B" w14:textId="656C1C7A" w:rsidR="0056383B" w:rsidRPr="0020776E" w:rsidRDefault="0056383B" w:rsidP="003F4069">
            <w:pPr>
              <w:spacing w:before="40" w:after="80"/>
            </w:pPr>
            <w:r w:rsidRPr="000F1335">
              <w:t>The</w:t>
            </w:r>
            <w:r>
              <w:t xml:space="preserve"> period between Completion of the whole of the </w:t>
            </w:r>
            <w:r w:rsidRPr="00FB4CC6">
              <w:rPr>
                <w:i/>
              </w:rPr>
              <w:t>works</w:t>
            </w:r>
            <w:r>
              <w:t xml:space="preserve"> and the</w:t>
            </w:r>
            <w:r w:rsidRPr="000F1335">
              <w:t xml:space="preserve"> </w:t>
            </w:r>
            <w:r w:rsidRPr="000F1335">
              <w:rPr>
                <w:i/>
              </w:rPr>
              <w:t>defects date</w:t>
            </w:r>
            <w:r w:rsidRPr="000F1335">
              <w:t xml:space="preserve"> i</w:t>
            </w:r>
            <w:r w:rsidRPr="009D7168">
              <w:t xml:space="preserve">s </w:t>
            </w:r>
            <w:r w:rsidR="4151BE36" w:rsidRPr="009D7168">
              <w:t>[</w:t>
            </w:r>
            <w:r w:rsidR="00CE5294">
              <w:t>8</w:t>
            </w:r>
            <w:r w:rsidR="00637039" w:rsidRPr="00637039">
              <w:t xml:space="preserve"> January 2</w:t>
            </w:r>
            <w:r w:rsidR="00820A39">
              <w:t>027</w:t>
            </w:r>
            <w:r w:rsidR="4151BE36" w:rsidRPr="009D7168">
              <w:t>]</w:t>
            </w:r>
            <w:r w:rsidRPr="009D7168">
              <w:t>.</w:t>
            </w:r>
          </w:p>
          <w:p w14:paraId="092F7E18" w14:textId="788765AD" w:rsidR="0056383B" w:rsidRPr="000F1335" w:rsidRDefault="0056383B" w:rsidP="003F4069">
            <w:pPr>
              <w:spacing w:before="40" w:after="80"/>
            </w:pPr>
            <w:r w:rsidRPr="0020776E">
              <w:t xml:space="preserve">The </w:t>
            </w:r>
            <w:r w:rsidRPr="0020776E">
              <w:rPr>
                <w:i/>
              </w:rPr>
              <w:t>defect correction period</w:t>
            </w:r>
            <w:r w:rsidRPr="0020776E">
              <w:t xml:space="preserve"> i</w:t>
            </w:r>
            <w:r w:rsidRPr="009D7168">
              <w:t>s</w:t>
            </w:r>
            <w:r w:rsidR="00DF5E9E" w:rsidRPr="009D7168">
              <w:t xml:space="preserve"> </w:t>
            </w:r>
            <w:r w:rsidR="4367366E">
              <w:t>12 Months</w:t>
            </w:r>
          </w:p>
        </w:tc>
      </w:tr>
      <w:tr w:rsidR="0056383B" w:rsidRPr="000F1335" w14:paraId="5EF91AB4" w14:textId="77777777" w:rsidTr="003F4069">
        <w:tc>
          <w:tcPr>
            <w:tcW w:w="530" w:type="dxa"/>
            <w:gridSpan w:val="2"/>
          </w:tcPr>
          <w:p w14:paraId="23D4371F" w14:textId="77777777" w:rsidR="0056383B" w:rsidRPr="000F1335" w:rsidRDefault="0056383B" w:rsidP="003F4069">
            <w:pPr>
              <w:spacing w:before="40" w:after="80" w:line="240" w:lineRule="auto"/>
              <w:outlineLvl w:val="0"/>
              <w:rPr>
                <w:rFonts w:ascii="Verdana" w:eastAsia="Times New Roman" w:hAnsi="Verdana"/>
                <w:b/>
                <w:bCs/>
                <w:sz w:val="20"/>
                <w:szCs w:val="20"/>
              </w:rPr>
            </w:pPr>
            <w:bookmarkStart w:id="14" w:name="_Hlk11400097"/>
            <w:r w:rsidRPr="000F1335">
              <w:rPr>
                <w:rFonts w:ascii="Verdana" w:eastAsia="Times New Roman" w:hAnsi="Verdana"/>
                <w:b/>
                <w:bCs/>
                <w:sz w:val="20"/>
                <w:szCs w:val="20"/>
              </w:rPr>
              <w:t>5.</w:t>
            </w:r>
          </w:p>
        </w:tc>
        <w:tc>
          <w:tcPr>
            <w:tcW w:w="8669" w:type="dxa"/>
            <w:gridSpan w:val="3"/>
          </w:tcPr>
          <w:p w14:paraId="1F536FEA" w14:textId="77777777" w:rsidR="0056383B" w:rsidRPr="000F1335" w:rsidRDefault="0056383B" w:rsidP="003F4069">
            <w:pPr>
              <w:spacing w:before="40" w:after="80"/>
            </w:pPr>
            <w:r w:rsidRPr="000F1335">
              <w:rPr>
                <w:b/>
                <w:bCs/>
              </w:rPr>
              <w:t>Payment</w:t>
            </w:r>
          </w:p>
        </w:tc>
      </w:tr>
      <w:bookmarkEnd w:id="14"/>
      <w:tr w:rsidR="0056383B" w:rsidRPr="000F1335" w14:paraId="4CA78BCC" w14:textId="77777777" w:rsidTr="003F4069">
        <w:tc>
          <w:tcPr>
            <w:tcW w:w="530" w:type="dxa"/>
            <w:gridSpan w:val="2"/>
          </w:tcPr>
          <w:p w14:paraId="15825C29" w14:textId="77777777" w:rsidR="0056383B" w:rsidRPr="000F1335" w:rsidRDefault="0056383B" w:rsidP="003F4069">
            <w:pPr>
              <w:spacing w:before="40" w:after="80"/>
              <w:jc w:val="left"/>
            </w:pPr>
          </w:p>
        </w:tc>
        <w:tc>
          <w:tcPr>
            <w:tcW w:w="1839" w:type="dxa"/>
          </w:tcPr>
          <w:p w14:paraId="45165288" w14:textId="77777777" w:rsidR="0056383B" w:rsidRPr="000F1335" w:rsidRDefault="0056383B" w:rsidP="003F4069">
            <w:pPr>
              <w:spacing w:before="40" w:after="80"/>
              <w:jc w:val="left"/>
            </w:pPr>
          </w:p>
        </w:tc>
        <w:tc>
          <w:tcPr>
            <w:tcW w:w="6830" w:type="dxa"/>
            <w:gridSpan w:val="2"/>
          </w:tcPr>
          <w:p w14:paraId="046909BF" w14:textId="2F4B1EE6" w:rsidR="0056383B" w:rsidRPr="000F1335" w:rsidRDefault="0056383B" w:rsidP="003F4069">
            <w:pPr>
              <w:spacing w:before="40" w:after="80"/>
            </w:pPr>
            <w:r w:rsidRPr="000F1335">
              <w:t xml:space="preserve">The </w:t>
            </w:r>
            <w:r w:rsidRPr="000F1335">
              <w:rPr>
                <w:i/>
                <w:iCs/>
              </w:rPr>
              <w:t xml:space="preserve">currency of this contract </w:t>
            </w:r>
            <w:r w:rsidRPr="000F1335">
              <w:t xml:space="preserve">is </w:t>
            </w:r>
            <w:r w:rsidR="00383335">
              <w:t>[</w:t>
            </w:r>
            <w:r w:rsidRPr="000F1335">
              <w:t>the pound sterling</w:t>
            </w:r>
            <w:r w:rsidR="00383335">
              <w:t>]</w:t>
            </w:r>
            <w:r w:rsidRPr="000F1335">
              <w:t>.</w:t>
            </w:r>
          </w:p>
        </w:tc>
      </w:tr>
      <w:tr w:rsidR="0056383B" w:rsidRPr="000F1335" w14:paraId="1A39C2B8" w14:textId="77777777" w:rsidTr="003F4069">
        <w:tc>
          <w:tcPr>
            <w:tcW w:w="530" w:type="dxa"/>
            <w:gridSpan w:val="2"/>
          </w:tcPr>
          <w:p w14:paraId="52AAFFC7" w14:textId="77777777" w:rsidR="0056383B" w:rsidRPr="000F1335" w:rsidRDefault="0056383B" w:rsidP="003F4069">
            <w:pPr>
              <w:spacing w:before="40" w:after="80"/>
              <w:jc w:val="left"/>
            </w:pPr>
          </w:p>
        </w:tc>
        <w:tc>
          <w:tcPr>
            <w:tcW w:w="1839" w:type="dxa"/>
          </w:tcPr>
          <w:p w14:paraId="05235A00" w14:textId="77777777" w:rsidR="0056383B" w:rsidRPr="000F1335" w:rsidRDefault="0056383B" w:rsidP="003F4069">
            <w:pPr>
              <w:spacing w:before="40" w:after="80"/>
              <w:jc w:val="left"/>
            </w:pPr>
          </w:p>
        </w:tc>
        <w:tc>
          <w:tcPr>
            <w:tcW w:w="6830" w:type="dxa"/>
            <w:gridSpan w:val="2"/>
          </w:tcPr>
          <w:p w14:paraId="38406A46" w14:textId="2F0D9669" w:rsidR="0056383B" w:rsidRPr="005165E0" w:rsidRDefault="0056383B" w:rsidP="009C742A">
            <w:pPr>
              <w:spacing w:before="40" w:after="80"/>
            </w:pPr>
            <w:r w:rsidRPr="005165E0">
              <w:t xml:space="preserve">The </w:t>
            </w:r>
            <w:r w:rsidRPr="005165E0">
              <w:rPr>
                <w:i/>
                <w:iCs/>
              </w:rPr>
              <w:t xml:space="preserve">assessment interval </w:t>
            </w:r>
            <w:r w:rsidRPr="005165E0">
              <w:t>is</w:t>
            </w:r>
            <w:r w:rsidR="007A6883">
              <w:t xml:space="preserve"> </w:t>
            </w:r>
            <w:r w:rsidR="501BD4F0">
              <w:t>Monthly</w:t>
            </w:r>
          </w:p>
        </w:tc>
      </w:tr>
      <w:tr w:rsidR="0056383B" w:rsidRPr="000F1335" w14:paraId="2A859227" w14:textId="77777777" w:rsidTr="003F4069">
        <w:tc>
          <w:tcPr>
            <w:tcW w:w="530" w:type="dxa"/>
            <w:gridSpan w:val="2"/>
          </w:tcPr>
          <w:p w14:paraId="34EFC4AB" w14:textId="77777777" w:rsidR="0056383B" w:rsidRPr="000F1335" w:rsidRDefault="0056383B" w:rsidP="003F4069">
            <w:pPr>
              <w:spacing w:before="40" w:after="80"/>
              <w:jc w:val="left"/>
            </w:pPr>
          </w:p>
        </w:tc>
        <w:tc>
          <w:tcPr>
            <w:tcW w:w="1839" w:type="dxa"/>
          </w:tcPr>
          <w:p w14:paraId="6D5893F5" w14:textId="77777777" w:rsidR="0056383B" w:rsidRPr="000F1335" w:rsidRDefault="0056383B" w:rsidP="003F4069">
            <w:pPr>
              <w:spacing w:before="40" w:after="80"/>
              <w:jc w:val="left"/>
            </w:pPr>
          </w:p>
        </w:tc>
        <w:tc>
          <w:tcPr>
            <w:tcW w:w="6830" w:type="dxa"/>
            <w:gridSpan w:val="2"/>
          </w:tcPr>
          <w:p w14:paraId="7A3114E9" w14:textId="7BC0E5D8" w:rsidR="00525DFF" w:rsidRDefault="0056383B" w:rsidP="003F4069">
            <w:pPr>
              <w:spacing w:before="40" w:after="80"/>
            </w:pPr>
            <w:r w:rsidRPr="005165E0">
              <w:t xml:space="preserve">The </w:t>
            </w:r>
            <w:r w:rsidRPr="005165E0">
              <w:rPr>
                <w:i/>
                <w:iCs/>
              </w:rPr>
              <w:t xml:space="preserve">interest rate </w:t>
            </w:r>
            <w:r w:rsidRPr="005165E0">
              <w:t xml:space="preserve">is </w:t>
            </w:r>
            <w:r w:rsidR="00730B30" w:rsidRPr="00CE5294">
              <w:t>[</w:t>
            </w:r>
            <w:r w:rsidR="00730B30" w:rsidRPr="009D7168">
              <w:t>2</w:t>
            </w:r>
            <w:r w:rsidR="00730B30" w:rsidRPr="00CE5294">
              <w:t>]</w:t>
            </w:r>
            <w:r w:rsidR="00730B30">
              <w:t xml:space="preserve"> </w:t>
            </w:r>
            <w:r w:rsidR="007A6883" w:rsidRPr="005165E0">
              <w:t>%</w:t>
            </w:r>
            <w:r w:rsidRPr="005165E0">
              <w:t xml:space="preserve"> per annum above the </w:t>
            </w:r>
            <w:r w:rsidR="6EB0965D" w:rsidRPr="00CE5294">
              <w:t>[</w:t>
            </w:r>
            <w:r w:rsidR="005F1B77" w:rsidRPr="009D7168">
              <w:t>base</w:t>
            </w:r>
            <w:r w:rsidR="4B31024A" w:rsidRPr="00CE5294">
              <w:t>]</w:t>
            </w:r>
            <w:r w:rsidRPr="00CE5294">
              <w:t xml:space="preserve"> rate of </w:t>
            </w:r>
            <w:r w:rsidR="6EB0965D" w:rsidRPr="00CE5294">
              <w:t>[</w:t>
            </w:r>
            <w:r w:rsidR="005F1B77" w:rsidRPr="009D7168">
              <w:t>The Bank of England</w:t>
            </w:r>
            <w:r w:rsidRPr="00CE5294">
              <w:t>.</w:t>
            </w:r>
          </w:p>
          <w:p w14:paraId="47FC3909" w14:textId="48B15552" w:rsidR="00E23080" w:rsidRPr="000B1A51" w:rsidRDefault="00E842BB" w:rsidP="00E23080">
            <w:pPr>
              <w:spacing w:line="240" w:lineRule="auto"/>
              <w:rPr>
                <w:rFonts w:ascii="Arial" w:hAnsi="Arial" w:cs="Arial"/>
                <w:sz w:val="20"/>
                <w:szCs w:val="20"/>
                <w:lang w:eastAsia="en-US"/>
              </w:rPr>
            </w:pPr>
            <w:r>
              <w:rPr>
                <w:rFonts w:ascii="Arial" w:hAnsi="Arial" w:cs="Arial"/>
                <w:sz w:val="20"/>
                <w:szCs w:val="20"/>
                <w:lang w:eastAsia="en-US"/>
              </w:rPr>
              <w:t>[</w:t>
            </w:r>
            <w:r w:rsidR="00E23080" w:rsidRPr="000B1A51">
              <w:rPr>
                <w:rFonts w:ascii="Arial" w:hAnsi="Arial" w:cs="Arial"/>
                <w:sz w:val="20"/>
                <w:szCs w:val="20"/>
                <w:lang w:eastAsia="en-US"/>
              </w:rPr>
              <w:t xml:space="preserve">The </w:t>
            </w:r>
            <w:r w:rsidR="00E23080" w:rsidRPr="000B1A51">
              <w:rPr>
                <w:rFonts w:ascii="Arial" w:hAnsi="Arial" w:cs="Arial"/>
                <w:i/>
                <w:sz w:val="20"/>
                <w:szCs w:val="20"/>
                <w:lang w:eastAsia="en-US"/>
              </w:rPr>
              <w:t>Contractor’s</w:t>
            </w:r>
            <w:r w:rsidR="00E23080" w:rsidRPr="000B1A51">
              <w:rPr>
                <w:rFonts w:ascii="Arial" w:hAnsi="Arial" w:cs="Arial"/>
                <w:sz w:val="20"/>
                <w:szCs w:val="20"/>
                <w:lang w:eastAsia="en-US"/>
              </w:rPr>
              <w:t xml:space="preserve"> applications for payment shall always include the following details:</w:t>
            </w:r>
            <w:r w:rsidR="00BD21AF">
              <w:t xml:space="preserve"> </w:t>
            </w:r>
            <w:r w:rsidR="00BD21AF" w:rsidRPr="00BD21AF">
              <w:rPr>
                <w:rFonts w:ascii="Arial" w:hAnsi="Arial" w:cs="Arial"/>
                <w:sz w:val="20"/>
                <w:szCs w:val="20"/>
                <w:lang w:eastAsia="en-US"/>
              </w:rPr>
              <w:t>]</w:t>
            </w:r>
          </w:p>
          <w:p w14:paraId="3224FAFE" w14:textId="77777777" w:rsidR="00E23080" w:rsidRPr="000B1A51" w:rsidRDefault="00E23080" w:rsidP="00E23080">
            <w:pPr>
              <w:spacing w:line="240" w:lineRule="auto"/>
              <w:rPr>
                <w:rFonts w:ascii="Arial" w:hAnsi="Arial" w:cs="Arial"/>
                <w:sz w:val="20"/>
                <w:szCs w:val="20"/>
                <w:lang w:eastAsia="en-US"/>
              </w:rPr>
            </w:pPr>
          </w:p>
          <w:p w14:paraId="1CFD99E8" w14:textId="334A7353" w:rsidR="00E23080" w:rsidRPr="000B1A51" w:rsidRDefault="00E23080" w:rsidP="00E23080">
            <w:pPr>
              <w:spacing w:line="240" w:lineRule="auto"/>
              <w:rPr>
                <w:rFonts w:ascii="Arial" w:hAnsi="Arial" w:cs="Arial"/>
                <w:sz w:val="20"/>
                <w:szCs w:val="20"/>
                <w:lang w:eastAsia="en-US"/>
              </w:rPr>
            </w:pPr>
          </w:p>
          <w:p w14:paraId="48061453" w14:textId="78039ECB" w:rsidR="00151A06" w:rsidRDefault="00E23080" w:rsidP="002A1689">
            <w:pPr>
              <w:spacing w:line="240" w:lineRule="auto"/>
              <w:rPr>
                <w:rFonts w:ascii="Arial" w:hAnsi="Arial" w:cs="Arial"/>
                <w:sz w:val="20"/>
                <w:szCs w:val="20"/>
                <w:lang w:eastAsia="en-US"/>
              </w:rPr>
            </w:pPr>
            <w:r w:rsidRPr="000B1A51">
              <w:rPr>
                <w:rFonts w:ascii="Arial" w:hAnsi="Arial" w:cs="Arial"/>
                <w:sz w:val="20"/>
                <w:szCs w:val="20"/>
                <w:lang w:eastAsia="en-US"/>
              </w:rPr>
              <w:t>Any application for payment submitted without all of the above information shall be invalid and have no contractual effect.</w:t>
            </w:r>
            <w:r w:rsidR="00E842BB">
              <w:rPr>
                <w:rFonts w:ascii="Arial" w:hAnsi="Arial" w:cs="Arial"/>
                <w:sz w:val="20"/>
                <w:szCs w:val="20"/>
                <w:lang w:eastAsia="en-US"/>
              </w:rPr>
              <w:t>]</w:t>
            </w:r>
          </w:p>
          <w:p w14:paraId="2C469317" w14:textId="77777777" w:rsidR="002A1689" w:rsidRPr="002A1689" w:rsidRDefault="002A1689" w:rsidP="002A1689">
            <w:pPr>
              <w:spacing w:line="240" w:lineRule="auto"/>
              <w:rPr>
                <w:rFonts w:ascii="Arial" w:hAnsi="Arial" w:cs="Arial"/>
                <w:sz w:val="20"/>
                <w:szCs w:val="20"/>
                <w:lang w:eastAsia="en-US"/>
              </w:rPr>
            </w:pPr>
          </w:p>
        </w:tc>
      </w:tr>
      <w:tr w:rsidR="0056383B" w:rsidRPr="000F1335" w14:paraId="7A88A227" w14:textId="77777777" w:rsidTr="003F4069">
        <w:tc>
          <w:tcPr>
            <w:tcW w:w="530" w:type="dxa"/>
            <w:gridSpan w:val="2"/>
          </w:tcPr>
          <w:p w14:paraId="6144AFDE" w14:textId="77777777" w:rsidR="0056383B" w:rsidRPr="000F1335" w:rsidRDefault="008D3320" w:rsidP="003F4069">
            <w:pPr>
              <w:spacing w:before="40" w:after="80" w:line="240" w:lineRule="auto"/>
              <w:outlineLvl w:val="0"/>
              <w:rPr>
                <w:rFonts w:ascii="Verdana" w:eastAsia="Times New Roman" w:hAnsi="Verdana"/>
                <w:b/>
                <w:bCs/>
                <w:sz w:val="20"/>
                <w:szCs w:val="20"/>
              </w:rPr>
            </w:pPr>
            <w:bookmarkStart w:id="15" w:name="_Hlk11400172"/>
            <w:r>
              <w:rPr>
                <w:rFonts w:ascii="Verdana" w:eastAsia="Times New Roman" w:hAnsi="Verdana"/>
                <w:b/>
                <w:bCs/>
                <w:sz w:val="20"/>
                <w:szCs w:val="20"/>
              </w:rPr>
              <w:t>6</w:t>
            </w:r>
            <w:r w:rsidR="0056383B" w:rsidRPr="000F1335">
              <w:rPr>
                <w:rFonts w:ascii="Verdana" w:eastAsia="Times New Roman" w:hAnsi="Verdana"/>
                <w:b/>
                <w:bCs/>
                <w:sz w:val="20"/>
                <w:szCs w:val="20"/>
              </w:rPr>
              <w:t>.</w:t>
            </w:r>
          </w:p>
        </w:tc>
        <w:tc>
          <w:tcPr>
            <w:tcW w:w="8669" w:type="dxa"/>
            <w:gridSpan w:val="3"/>
          </w:tcPr>
          <w:p w14:paraId="231BBF5A" w14:textId="77777777" w:rsidR="0056383B" w:rsidRPr="00151A06" w:rsidRDefault="00151A06" w:rsidP="003F4069">
            <w:pPr>
              <w:spacing w:before="40" w:after="80"/>
              <w:rPr>
                <w:b/>
              </w:rPr>
            </w:pPr>
            <w:r>
              <w:rPr>
                <w:b/>
              </w:rPr>
              <w:t>Compensation Events</w:t>
            </w:r>
          </w:p>
        </w:tc>
      </w:tr>
      <w:bookmarkEnd w:id="15"/>
      <w:tr w:rsidR="00151A06" w:rsidRPr="000F1335" w14:paraId="3415E7D0" w14:textId="77777777" w:rsidTr="003F4069">
        <w:tc>
          <w:tcPr>
            <w:tcW w:w="530" w:type="dxa"/>
            <w:gridSpan w:val="2"/>
          </w:tcPr>
          <w:p w14:paraId="66C1B6CA" w14:textId="77777777" w:rsidR="00151A06" w:rsidRDefault="00151A06" w:rsidP="003F4069">
            <w:pPr>
              <w:spacing w:before="40" w:after="80" w:line="240" w:lineRule="auto"/>
              <w:outlineLvl w:val="0"/>
              <w:rPr>
                <w:rFonts w:ascii="Verdana" w:eastAsia="Times New Roman" w:hAnsi="Verdana"/>
                <w:b/>
                <w:bCs/>
                <w:sz w:val="20"/>
                <w:szCs w:val="20"/>
              </w:rPr>
            </w:pPr>
          </w:p>
        </w:tc>
        <w:tc>
          <w:tcPr>
            <w:tcW w:w="8669" w:type="dxa"/>
            <w:gridSpan w:val="3"/>
          </w:tcPr>
          <w:p w14:paraId="308E50B4" w14:textId="7D549AE6" w:rsidR="002A1689" w:rsidRPr="000B1A51" w:rsidRDefault="002A1689" w:rsidP="00CC5F15">
            <w:pPr>
              <w:numPr>
                <w:ilvl w:val="0"/>
                <w:numId w:val="56"/>
              </w:numPr>
              <w:adjustRightInd w:val="0"/>
              <w:spacing w:after="240" w:line="240" w:lineRule="auto"/>
              <w:rPr>
                <w:rFonts w:ascii="Arial" w:hAnsi="Arial" w:cs="Arial"/>
                <w:sz w:val="20"/>
                <w:szCs w:val="20"/>
                <w:lang w:eastAsia="en-US"/>
              </w:rPr>
            </w:pPr>
            <w:r w:rsidRPr="000B1A51">
              <w:rPr>
                <w:rFonts w:ascii="Arial" w:hAnsi="Arial" w:cs="Arial"/>
                <w:sz w:val="20"/>
                <w:szCs w:val="20"/>
                <w:lang w:eastAsia="en-US"/>
              </w:rPr>
              <w:t xml:space="preserve">the place where weather is to be recorded is the </w:t>
            </w:r>
            <w:r w:rsidR="00140A91">
              <w:rPr>
                <w:rFonts w:ascii="Arial" w:hAnsi="Arial" w:cs="Arial"/>
                <w:sz w:val="20"/>
                <w:szCs w:val="20"/>
                <w:lang w:eastAsia="en-US"/>
              </w:rPr>
              <w:t>South  Farnborough nr 2</w:t>
            </w:r>
            <w:r w:rsidR="00E709DF">
              <w:rPr>
                <w:rFonts w:ascii="Arial" w:hAnsi="Arial" w:cs="Arial"/>
                <w:sz w:val="20"/>
                <w:szCs w:val="20"/>
                <w:lang w:eastAsia="en-US"/>
              </w:rPr>
              <w:t xml:space="preserve"> weather station</w:t>
            </w:r>
          </w:p>
          <w:p w14:paraId="5EBAE3C1" w14:textId="77777777" w:rsidR="002A1689" w:rsidRPr="000B1A51" w:rsidRDefault="002A1689" w:rsidP="00CC5F15">
            <w:pPr>
              <w:numPr>
                <w:ilvl w:val="0"/>
                <w:numId w:val="56"/>
              </w:numPr>
              <w:adjustRightInd w:val="0"/>
              <w:spacing w:after="240" w:line="240" w:lineRule="auto"/>
              <w:rPr>
                <w:rFonts w:ascii="Arial" w:hAnsi="Arial" w:cs="Arial"/>
                <w:sz w:val="20"/>
                <w:szCs w:val="20"/>
                <w:lang w:eastAsia="en-US"/>
              </w:rPr>
            </w:pPr>
            <w:r w:rsidRPr="000B1A51">
              <w:rPr>
                <w:rFonts w:ascii="Arial" w:hAnsi="Arial" w:cs="Arial"/>
                <w:sz w:val="20"/>
                <w:szCs w:val="20"/>
                <w:lang w:eastAsia="en-US"/>
              </w:rPr>
              <w:t xml:space="preserve">the </w:t>
            </w:r>
            <w:r w:rsidRPr="000B1A51">
              <w:rPr>
                <w:rFonts w:ascii="Arial" w:hAnsi="Arial" w:cs="Arial"/>
                <w:i/>
                <w:iCs/>
                <w:sz w:val="20"/>
                <w:szCs w:val="20"/>
                <w:lang w:eastAsia="en-US"/>
              </w:rPr>
              <w:t>weather</w:t>
            </w:r>
            <w:r w:rsidRPr="000B1A51">
              <w:rPr>
                <w:rFonts w:ascii="Arial" w:hAnsi="Arial" w:cs="Arial"/>
                <w:sz w:val="20"/>
                <w:szCs w:val="20"/>
                <w:lang w:eastAsia="en-US"/>
              </w:rPr>
              <w:t xml:space="preserve"> measurements to be recorded for each calendar month are:</w:t>
            </w:r>
          </w:p>
          <w:p w14:paraId="42C03F33" w14:textId="77777777" w:rsidR="002A1689" w:rsidRPr="000B1A51" w:rsidRDefault="002A1689" w:rsidP="00CC5F15">
            <w:pPr>
              <w:numPr>
                <w:ilvl w:val="1"/>
                <w:numId w:val="56"/>
              </w:numPr>
              <w:adjustRightInd w:val="0"/>
              <w:spacing w:line="240" w:lineRule="auto"/>
              <w:rPr>
                <w:rFonts w:ascii="Arial" w:hAnsi="Arial" w:cs="Arial"/>
                <w:sz w:val="20"/>
                <w:szCs w:val="20"/>
                <w:lang w:eastAsia="en-US"/>
              </w:rPr>
            </w:pPr>
            <w:r w:rsidRPr="000B1A51">
              <w:rPr>
                <w:rFonts w:ascii="Arial" w:hAnsi="Arial" w:cs="Arial"/>
                <w:sz w:val="20"/>
                <w:szCs w:val="20"/>
                <w:lang w:eastAsia="en-US"/>
              </w:rPr>
              <w:t>the cumulative rainfall (mm)</w:t>
            </w:r>
          </w:p>
          <w:p w14:paraId="64456A6E" w14:textId="77777777" w:rsidR="002A1689" w:rsidRPr="000B1A51" w:rsidRDefault="002A1689" w:rsidP="00CC5F15">
            <w:pPr>
              <w:numPr>
                <w:ilvl w:val="1"/>
                <w:numId w:val="56"/>
              </w:numPr>
              <w:adjustRightInd w:val="0"/>
              <w:spacing w:line="240" w:lineRule="auto"/>
              <w:rPr>
                <w:rFonts w:ascii="Arial" w:hAnsi="Arial" w:cs="Arial"/>
                <w:sz w:val="20"/>
                <w:szCs w:val="20"/>
                <w:lang w:eastAsia="en-US"/>
              </w:rPr>
            </w:pPr>
            <w:r w:rsidRPr="000B1A51">
              <w:rPr>
                <w:rFonts w:ascii="Arial" w:hAnsi="Arial" w:cs="Arial"/>
                <w:sz w:val="20"/>
                <w:szCs w:val="20"/>
                <w:lang w:eastAsia="en-US"/>
              </w:rPr>
              <w:t>the number of days with rainfall more than 5 mm</w:t>
            </w:r>
          </w:p>
          <w:p w14:paraId="5610F52C" w14:textId="77777777" w:rsidR="002A1689" w:rsidRPr="000B1A51" w:rsidRDefault="002A1689" w:rsidP="00CC5F15">
            <w:pPr>
              <w:numPr>
                <w:ilvl w:val="1"/>
                <w:numId w:val="56"/>
              </w:numPr>
              <w:adjustRightInd w:val="0"/>
              <w:spacing w:line="240" w:lineRule="auto"/>
              <w:rPr>
                <w:rFonts w:ascii="Arial" w:hAnsi="Arial" w:cs="Arial"/>
                <w:sz w:val="20"/>
                <w:szCs w:val="20"/>
                <w:lang w:eastAsia="en-US"/>
              </w:rPr>
            </w:pPr>
            <w:r w:rsidRPr="000B1A51">
              <w:rPr>
                <w:rFonts w:ascii="Arial" w:hAnsi="Arial" w:cs="Arial"/>
                <w:sz w:val="20"/>
                <w:szCs w:val="20"/>
                <w:lang w:eastAsia="en-US"/>
              </w:rPr>
              <w:t>the number of days with minimum air temperature less than 0 degrees Celsius</w:t>
            </w:r>
          </w:p>
          <w:p w14:paraId="639A7272" w14:textId="20075F2A" w:rsidR="002A1689" w:rsidRPr="000B1A51" w:rsidRDefault="002A1689" w:rsidP="00CC5F15">
            <w:pPr>
              <w:numPr>
                <w:ilvl w:val="1"/>
                <w:numId w:val="56"/>
              </w:numPr>
              <w:adjustRightInd w:val="0"/>
              <w:spacing w:line="240" w:lineRule="auto"/>
              <w:rPr>
                <w:rFonts w:ascii="Arial" w:hAnsi="Arial" w:cs="Arial"/>
                <w:sz w:val="20"/>
                <w:szCs w:val="20"/>
                <w:lang w:eastAsia="en-US"/>
              </w:rPr>
            </w:pPr>
            <w:r w:rsidRPr="000B1A51">
              <w:rPr>
                <w:rFonts w:ascii="Arial" w:hAnsi="Arial" w:cs="Arial"/>
                <w:sz w:val="20"/>
                <w:szCs w:val="20"/>
                <w:lang w:eastAsia="en-US"/>
              </w:rPr>
              <w:t xml:space="preserve">the number of days with snow lying at </w:t>
            </w:r>
            <w:r w:rsidR="00950A93" w:rsidRPr="009D7168">
              <w:rPr>
                <w:rFonts w:ascii="Arial" w:hAnsi="Arial" w:cs="Arial"/>
                <w:sz w:val="20"/>
                <w:szCs w:val="20"/>
                <w:highlight w:val="yellow"/>
                <w:lang w:eastAsia="en-US"/>
              </w:rPr>
              <w:t>[</w:t>
            </w:r>
            <w:r w:rsidR="00E842BB" w:rsidRPr="009D7168">
              <w:rPr>
                <w:rFonts w:ascii="Arial" w:hAnsi="Arial" w:cs="Arial"/>
                <w:sz w:val="20"/>
                <w:szCs w:val="20"/>
                <w:highlight w:val="yellow"/>
                <w:lang w:eastAsia="en-US"/>
              </w:rPr>
              <w:t>•</w:t>
            </w:r>
            <w:r w:rsidR="00950A93" w:rsidRPr="009D7168">
              <w:rPr>
                <w:rFonts w:ascii="Arial" w:hAnsi="Arial" w:cs="Arial"/>
                <w:sz w:val="20"/>
                <w:szCs w:val="20"/>
                <w:highlight w:val="yellow"/>
                <w:lang w:eastAsia="en-US"/>
              </w:rPr>
              <w:t>]</w:t>
            </w:r>
            <w:r w:rsidRPr="000B1A51">
              <w:rPr>
                <w:rFonts w:ascii="Arial" w:hAnsi="Arial" w:cs="Arial"/>
                <w:sz w:val="20"/>
                <w:szCs w:val="20"/>
                <w:lang w:eastAsia="en-US"/>
              </w:rPr>
              <w:t xml:space="preserve"> hours GMT</w:t>
            </w:r>
          </w:p>
          <w:p w14:paraId="37257AF9" w14:textId="77777777" w:rsidR="002A1689" w:rsidRPr="000B1A51" w:rsidRDefault="002A1689" w:rsidP="002A1689">
            <w:pPr>
              <w:adjustRightInd w:val="0"/>
              <w:spacing w:line="240" w:lineRule="auto"/>
              <w:ind w:left="2332" w:hanging="425"/>
              <w:rPr>
                <w:rFonts w:ascii="Arial" w:hAnsi="Arial" w:cs="Arial"/>
                <w:sz w:val="20"/>
                <w:szCs w:val="20"/>
                <w:lang w:eastAsia="en-US"/>
              </w:rPr>
            </w:pPr>
          </w:p>
          <w:p w14:paraId="33EB6A17" w14:textId="77777777" w:rsidR="002A1689" w:rsidRPr="000B1A51" w:rsidRDefault="002A1689" w:rsidP="00CC5F15">
            <w:pPr>
              <w:numPr>
                <w:ilvl w:val="0"/>
                <w:numId w:val="56"/>
              </w:numPr>
              <w:adjustRightInd w:val="0"/>
              <w:spacing w:line="240" w:lineRule="auto"/>
              <w:rPr>
                <w:rFonts w:ascii="Arial" w:hAnsi="Arial" w:cs="Arial"/>
                <w:sz w:val="20"/>
                <w:szCs w:val="20"/>
                <w:lang w:eastAsia="en-US"/>
              </w:rPr>
            </w:pPr>
            <w:r w:rsidRPr="000B1A51">
              <w:rPr>
                <w:rFonts w:ascii="Arial" w:hAnsi="Arial" w:cs="Arial"/>
                <w:sz w:val="20"/>
                <w:szCs w:val="20"/>
                <w:lang w:eastAsia="en-US"/>
              </w:rPr>
              <w:t xml:space="preserve">the </w:t>
            </w:r>
            <w:r w:rsidRPr="000B1A51">
              <w:rPr>
                <w:rFonts w:ascii="Arial" w:hAnsi="Arial" w:cs="Arial"/>
                <w:i/>
                <w:iCs/>
                <w:sz w:val="20"/>
                <w:szCs w:val="20"/>
                <w:lang w:eastAsia="en-US"/>
              </w:rPr>
              <w:t xml:space="preserve">weather </w:t>
            </w:r>
            <w:r w:rsidRPr="000B1A51">
              <w:rPr>
                <w:rFonts w:ascii="Arial" w:hAnsi="Arial" w:cs="Arial"/>
                <w:i/>
                <w:sz w:val="20"/>
                <w:szCs w:val="20"/>
                <w:lang w:eastAsia="en-US"/>
              </w:rPr>
              <w:t>measurements</w:t>
            </w:r>
            <w:r w:rsidRPr="000B1A51">
              <w:rPr>
                <w:rFonts w:ascii="Arial" w:hAnsi="Arial" w:cs="Arial"/>
                <w:sz w:val="20"/>
                <w:szCs w:val="20"/>
                <w:lang w:eastAsia="en-US"/>
              </w:rPr>
              <w:t xml:space="preserve"> are supplied by the automated monitoring station at the location above.</w:t>
            </w:r>
          </w:p>
          <w:p w14:paraId="6951C0B5" w14:textId="77777777" w:rsidR="000B1A51" w:rsidRPr="000B1A51" w:rsidRDefault="000B1A51" w:rsidP="000B1A51">
            <w:pPr>
              <w:adjustRightInd w:val="0"/>
              <w:spacing w:line="240" w:lineRule="auto"/>
              <w:ind w:left="2332"/>
              <w:rPr>
                <w:rFonts w:ascii="Arial" w:hAnsi="Arial" w:cs="Arial"/>
                <w:sz w:val="20"/>
                <w:szCs w:val="20"/>
                <w:lang w:eastAsia="en-US"/>
              </w:rPr>
            </w:pPr>
          </w:p>
          <w:p w14:paraId="7F9B015E" w14:textId="5488E0F7" w:rsidR="00151A06" w:rsidRPr="00B07A49" w:rsidRDefault="002A1689" w:rsidP="00CC5F15">
            <w:pPr>
              <w:numPr>
                <w:ilvl w:val="0"/>
                <w:numId w:val="56"/>
              </w:numPr>
              <w:adjustRightInd w:val="0"/>
              <w:spacing w:after="240" w:line="240" w:lineRule="auto"/>
              <w:rPr>
                <w:rFonts w:ascii="Arial" w:hAnsi="Arial" w:cs="Arial"/>
                <w:sz w:val="20"/>
                <w:szCs w:val="20"/>
                <w:lang w:eastAsia="en-US"/>
              </w:rPr>
            </w:pPr>
            <w:r w:rsidRPr="000B1A51">
              <w:rPr>
                <w:rFonts w:ascii="Arial" w:hAnsi="Arial" w:cs="Arial"/>
                <w:sz w:val="20"/>
                <w:szCs w:val="20"/>
                <w:lang w:eastAsia="en-US"/>
              </w:rPr>
              <w:t xml:space="preserve">the </w:t>
            </w:r>
            <w:r w:rsidRPr="000B1A51">
              <w:rPr>
                <w:rFonts w:ascii="Arial" w:hAnsi="Arial" w:cs="Arial"/>
                <w:i/>
                <w:iCs/>
                <w:sz w:val="20"/>
                <w:szCs w:val="20"/>
                <w:lang w:eastAsia="en-US"/>
              </w:rPr>
              <w:t>weather</w:t>
            </w:r>
            <w:r w:rsidRPr="000B1A51">
              <w:rPr>
                <w:rFonts w:ascii="Arial" w:hAnsi="Arial" w:cs="Arial"/>
                <w:sz w:val="20"/>
                <w:szCs w:val="20"/>
                <w:lang w:eastAsia="en-US"/>
              </w:rPr>
              <w:t xml:space="preserve"> </w:t>
            </w:r>
            <w:r w:rsidRPr="000B1A51">
              <w:rPr>
                <w:rFonts w:ascii="Arial" w:hAnsi="Arial" w:cs="Arial"/>
                <w:i/>
                <w:sz w:val="20"/>
                <w:szCs w:val="20"/>
                <w:lang w:eastAsia="en-US"/>
              </w:rPr>
              <w:t xml:space="preserve">data </w:t>
            </w:r>
            <w:r w:rsidRPr="000B1A51">
              <w:rPr>
                <w:rFonts w:ascii="Arial" w:hAnsi="Arial" w:cs="Arial"/>
                <w:sz w:val="20"/>
                <w:szCs w:val="20"/>
                <w:lang w:eastAsia="en-US"/>
              </w:rPr>
              <w:t xml:space="preserve">are the records of past </w:t>
            </w:r>
            <w:r w:rsidRPr="000B1A51">
              <w:rPr>
                <w:rFonts w:ascii="Arial" w:hAnsi="Arial" w:cs="Arial"/>
                <w:i/>
                <w:sz w:val="20"/>
                <w:szCs w:val="20"/>
                <w:lang w:eastAsia="en-US"/>
              </w:rPr>
              <w:t>weather measurements</w:t>
            </w:r>
            <w:r w:rsidRPr="000B1A51">
              <w:rPr>
                <w:rFonts w:ascii="Arial" w:hAnsi="Arial" w:cs="Arial"/>
                <w:sz w:val="20"/>
                <w:szCs w:val="20"/>
                <w:lang w:eastAsia="en-US"/>
              </w:rPr>
              <w:t xml:space="preserve"> for each calendar month which were recorded at </w:t>
            </w:r>
            <w:r w:rsidR="00950A93" w:rsidRPr="009D7168">
              <w:rPr>
                <w:rFonts w:ascii="Arial" w:hAnsi="Arial" w:cs="Arial"/>
                <w:sz w:val="20"/>
                <w:szCs w:val="20"/>
                <w:highlight w:val="yellow"/>
                <w:lang w:eastAsia="en-US"/>
              </w:rPr>
              <w:t>[•]</w:t>
            </w:r>
            <w:r w:rsidR="00E86E10" w:rsidRPr="009D7168">
              <w:rPr>
                <w:rFonts w:ascii="Arial" w:eastAsia="Arial" w:hAnsi="Arial" w:cs="Arial"/>
                <w:sz w:val="20"/>
                <w:szCs w:val="20"/>
                <w:highlight w:val="yellow"/>
              </w:rPr>
              <w:t>.</w:t>
            </w:r>
          </w:p>
          <w:p w14:paraId="1B01BBA5" w14:textId="77777777" w:rsidR="006F5DC2" w:rsidRPr="00677E3D" w:rsidRDefault="006F5DC2" w:rsidP="00677E3D">
            <w:pPr>
              <w:adjustRightInd w:val="0"/>
              <w:spacing w:after="240" w:line="240" w:lineRule="auto"/>
              <w:ind w:left="720"/>
              <w:rPr>
                <w:rFonts w:ascii="Verdana" w:hAnsi="Verdana" w:cs="Arial"/>
                <w:lang w:eastAsia="en-US"/>
              </w:rPr>
            </w:pPr>
            <w:r w:rsidRPr="00677E3D">
              <w:rPr>
                <w:rFonts w:ascii="Verdana" w:hAnsi="Verdana" w:cs="Arial"/>
                <w:lang w:eastAsia="en-US"/>
              </w:rPr>
              <w:t>These are additional Compensation Events:</w:t>
            </w:r>
          </w:p>
          <w:p w14:paraId="2C261658" w14:textId="13CA79D5" w:rsidR="006F5DC2" w:rsidRPr="009D7168" w:rsidRDefault="00950A93" w:rsidP="00950A93">
            <w:pPr>
              <w:spacing w:before="40" w:after="80"/>
              <w:jc w:val="left"/>
              <w:rPr>
                <w:rFonts w:ascii="Verdana" w:hAnsi="Verdana"/>
                <w:highlight w:val="yellow"/>
              </w:rPr>
            </w:pPr>
            <w:r w:rsidRPr="009D7168">
              <w:rPr>
                <w:rFonts w:ascii="Verdana" w:hAnsi="Verdana"/>
                <w:highlight w:val="yellow"/>
              </w:rPr>
              <w:t>[•]</w:t>
            </w:r>
          </w:p>
          <w:p w14:paraId="005ABD1E" w14:textId="1FCD9050" w:rsidR="006F5DC2" w:rsidRPr="00B07A49" w:rsidRDefault="006F5DC2" w:rsidP="00B07A49">
            <w:pPr>
              <w:spacing w:before="40" w:after="80"/>
              <w:ind w:left="360"/>
              <w:jc w:val="left"/>
            </w:pPr>
          </w:p>
        </w:tc>
      </w:tr>
      <w:tr w:rsidR="00151A06" w:rsidRPr="000F1335" w14:paraId="63C16D4D" w14:textId="77777777" w:rsidTr="00E86E10">
        <w:tc>
          <w:tcPr>
            <w:tcW w:w="530" w:type="dxa"/>
            <w:gridSpan w:val="2"/>
          </w:tcPr>
          <w:p w14:paraId="476AEE15" w14:textId="77777777" w:rsidR="00151A06" w:rsidRPr="000F1335" w:rsidRDefault="00E86E10" w:rsidP="00E86E10">
            <w:pPr>
              <w:spacing w:before="40" w:after="80" w:line="240" w:lineRule="auto"/>
              <w:outlineLvl w:val="0"/>
              <w:rPr>
                <w:rFonts w:ascii="Verdana" w:eastAsia="Times New Roman" w:hAnsi="Verdana"/>
                <w:b/>
                <w:bCs/>
                <w:sz w:val="20"/>
                <w:szCs w:val="20"/>
              </w:rPr>
            </w:pPr>
            <w:bookmarkStart w:id="16" w:name="_Hlk11400368"/>
            <w:r>
              <w:rPr>
                <w:rFonts w:ascii="Verdana" w:eastAsia="Times New Roman" w:hAnsi="Verdana"/>
                <w:b/>
                <w:bCs/>
                <w:sz w:val="20"/>
                <w:szCs w:val="20"/>
              </w:rPr>
              <w:t>8</w:t>
            </w:r>
            <w:r w:rsidR="00151A06" w:rsidRPr="000F1335">
              <w:rPr>
                <w:rFonts w:ascii="Verdana" w:eastAsia="Times New Roman" w:hAnsi="Verdana"/>
                <w:b/>
                <w:bCs/>
                <w:sz w:val="20"/>
                <w:szCs w:val="20"/>
              </w:rPr>
              <w:t>.</w:t>
            </w:r>
          </w:p>
        </w:tc>
        <w:tc>
          <w:tcPr>
            <w:tcW w:w="8669" w:type="dxa"/>
            <w:gridSpan w:val="3"/>
          </w:tcPr>
          <w:p w14:paraId="6C3C637C" w14:textId="77777777" w:rsidR="00151A06" w:rsidRPr="000F1335" w:rsidRDefault="00151A06" w:rsidP="00E86E10">
            <w:pPr>
              <w:spacing w:before="40" w:after="80"/>
            </w:pPr>
            <w:r>
              <w:rPr>
                <w:b/>
                <w:bCs/>
              </w:rPr>
              <w:t>Liabilities</w:t>
            </w:r>
            <w:r w:rsidRPr="000F1335">
              <w:rPr>
                <w:b/>
                <w:bCs/>
              </w:rPr>
              <w:t xml:space="preserve"> and insurance</w:t>
            </w:r>
          </w:p>
        </w:tc>
      </w:tr>
      <w:bookmarkEnd w:id="16"/>
      <w:tr w:rsidR="0056383B" w:rsidRPr="000F1335" w14:paraId="6DE2BBF5" w14:textId="77777777" w:rsidTr="003F4069">
        <w:tc>
          <w:tcPr>
            <w:tcW w:w="530" w:type="dxa"/>
            <w:gridSpan w:val="2"/>
          </w:tcPr>
          <w:p w14:paraId="0E8B1A7D" w14:textId="77777777" w:rsidR="0056383B" w:rsidRPr="000F1335" w:rsidRDefault="0056383B" w:rsidP="003F4069">
            <w:pPr>
              <w:spacing w:before="40" w:after="80"/>
              <w:jc w:val="left"/>
            </w:pPr>
          </w:p>
        </w:tc>
        <w:tc>
          <w:tcPr>
            <w:tcW w:w="1839" w:type="dxa"/>
          </w:tcPr>
          <w:p w14:paraId="0983D606" w14:textId="77777777" w:rsidR="0056383B" w:rsidRPr="000F1335" w:rsidRDefault="0056383B" w:rsidP="003F4069">
            <w:pPr>
              <w:spacing w:before="40" w:after="80"/>
              <w:jc w:val="left"/>
            </w:pPr>
          </w:p>
        </w:tc>
        <w:tc>
          <w:tcPr>
            <w:tcW w:w="6830" w:type="dxa"/>
            <w:gridSpan w:val="2"/>
          </w:tcPr>
          <w:p w14:paraId="21B668E4" w14:textId="58A03F7C" w:rsidR="0056383B" w:rsidRPr="00EF5397" w:rsidRDefault="0056383B" w:rsidP="003F4069">
            <w:pPr>
              <w:spacing w:before="40" w:after="80"/>
              <w:rPr>
                <w:b/>
              </w:rPr>
            </w:pPr>
            <w:r w:rsidRPr="00EF5397">
              <w:t xml:space="preserve">The minimum amount of cover for insurance against loss of or damage to property (except the </w:t>
            </w:r>
            <w:r w:rsidRPr="00EF5397">
              <w:rPr>
                <w:i/>
                <w:iCs/>
              </w:rPr>
              <w:t>works</w:t>
            </w:r>
            <w:r w:rsidRPr="00EF5397">
              <w:t xml:space="preserve">, Plant and Materials and Equipment) and liability for bodily injury to or death of a person (not an employee of the </w:t>
            </w:r>
            <w:r w:rsidRPr="00EF5397">
              <w:rPr>
                <w:i/>
                <w:iCs/>
              </w:rPr>
              <w:t>Contractor</w:t>
            </w:r>
            <w:r w:rsidRPr="00EF5397">
              <w:t xml:space="preserve">) arising from or in connection with the </w:t>
            </w:r>
            <w:r w:rsidRPr="00EF5397">
              <w:rPr>
                <w:i/>
              </w:rPr>
              <w:t>Contractor</w:t>
            </w:r>
            <w:r w:rsidRPr="00EF5397">
              <w:t xml:space="preserve"> Providing the Works for any one event is </w:t>
            </w:r>
            <w:r w:rsidR="7C0F77B6" w:rsidRPr="0749E957">
              <w:rPr>
                <w:b/>
                <w:bCs/>
              </w:rPr>
              <w:t>£</w:t>
            </w:r>
            <w:r w:rsidR="7C0F77B6" w:rsidRPr="21F16C24">
              <w:rPr>
                <w:b/>
                <w:bCs/>
              </w:rPr>
              <w:t>10,000,000</w:t>
            </w:r>
            <w:r w:rsidRPr="21F16C24">
              <w:rPr>
                <w:b/>
                <w:bCs/>
              </w:rPr>
              <w:t>.</w:t>
            </w:r>
            <w:r w:rsidRPr="00EF5397">
              <w:t xml:space="preserve"> </w:t>
            </w:r>
          </w:p>
        </w:tc>
      </w:tr>
      <w:tr w:rsidR="0056383B" w:rsidRPr="000F1335" w14:paraId="7AAB99A2" w14:textId="77777777" w:rsidTr="003F4069">
        <w:tc>
          <w:tcPr>
            <w:tcW w:w="530" w:type="dxa"/>
            <w:gridSpan w:val="2"/>
          </w:tcPr>
          <w:p w14:paraId="2E518AA2" w14:textId="77777777" w:rsidR="0056383B" w:rsidRPr="000F1335" w:rsidRDefault="0056383B" w:rsidP="003F4069">
            <w:pPr>
              <w:spacing w:before="40" w:after="80"/>
              <w:jc w:val="left"/>
            </w:pPr>
          </w:p>
        </w:tc>
        <w:tc>
          <w:tcPr>
            <w:tcW w:w="1839" w:type="dxa"/>
          </w:tcPr>
          <w:p w14:paraId="09404099" w14:textId="77777777" w:rsidR="0056383B" w:rsidRPr="000F1335" w:rsidRDefault="0056383B" w:rsidP="003F4069">
            <w:pPr>
              <w:spacing w:before="40" w:after="80"/>
              <w:jc w:val="left"/>
            </w:pPr>
          </w:p>
        </w:tc>
        <w:tc>
          <w:tcPr>
            <w:tcW w:w="6830" w:type="dxa"/>
            <w:gridSpan w:val="2"/>
          </w:tcPr>
          <w:p w14:paraId="00FAD599" w14:textId="093EB53B" w:rsidR="0056383B" w:rsidRDefault="0056383B" w:rsidP="003F4069">
            <w:pPr>
              <w:spacing w:before="40" w:after="80"/>
            </w:pPr>
            <w:r w:rsidRPr="00EF5397">
              <w:t xml:space="preserve">The minimum amount of cover for insurance against death of or bodily injury to employees of the </w:t>
            </w:r>
            <w:r w:rsidRPr="00EF5397">
              <w:rPr>
                <w:i/>
                <w:iCs/>
              </w:rPr>
              <w:t>Contractor</w:t>
            </w:r>
            <w:r w:rsidRPr="00EF5397">
              <w:t xml:space="preserve"> arising out of and in the course of their employment in connection with the contract for any one event is </w:t>
            </w:r>
            <w:r w:rsidR="6495B705">
              <w:t>£10,000,000.</w:t>
            </w:r>
          </w:p>
          <w:p w14:paraId="31E101E9" w14:textId="3E242604" w:rsidR="00E86E10" w:rsidRPr="00E86E10" w:rsidRDefault="00E86E10" w:rsidP="00A7746B">
            <w:pPr>
              <w:spacing w:before="40" w:after="80" w:line="240" w:lineRule="auto"/>
            </w:pPr>
            <w:r w:rsidRPr="00E86E10">
              <w:t xml:space="preserve">The minimum limit of indemnity for professional indemnity insurance caused by activity in connection with this Contract for any one event (as required under clause 84.3) is </w:t>
            </w:r>
            <w:r w:rsidR="0A9492B5" w:rsidRPr="0749E957">
              <w:rPr>
                <w:b/>
                <w:bCs/>
              </w:rPr>
              <w:t>£</w:t>
            </w:r>
            <w:r w:rsidR="0133C991" w:rsidRPr="0749E957">
              <w:rPr>
                <w:b/>
                <w:bCs/>
              </w:rPr>
              <w:t>5</w:t>
            </w:r>
            <w:r w:rsidR="0A9492B5" w:rsidRPr="0749E957">
              <w:rPr>
                <w:b/>
                <w:bCs/>
              </w:rPr>
              <w:t>,</w:t>
            </w:r>
            <w:r w:rsidR="0A9492B5" w:rsidRPr="0EE2C676">
              <w:rPr>
                <w:b/>
                <w:bCs/>
              </w:rPr>
              <w:t>000,000</w:t>
            </w:r>
            <w:r w:rsidRPr="00E86E10">
              <w:t xml:space="preserve"> </w:t>
            </w:r>
            <w:r w:rsidR="2C382083">
              <w:t>(</w:t>
            </w:r>
            <w:r w:rsidR="01AB2B92">
              <w:t>Five</w:t>
            </w:r>
            <w:r w:rsidR="3A7B1B8E">
              <w:t xml:space="preserve"> </w:t>
            </w:r>
            <w:r w:rsidRPr="00E86E10">
              <w:t>million pounds).</w:t>
            </w:r>
            <w:r w:rsidR="00A7746B">
              <w:t xml:space="preserve">  Clause 87 refers.</w:t>
            </w:r>
          </w:p>
          <w:p w14:paraId="20130B62" w14:textId="4248EE3F" w:rsidR="00A7746B" w:rsidRPr="00A7746B" w:rsidRDefault="00A7746B" w:rsidP="003F4069">
            <w:pPr>
              <w:spacing w:before="40" w:after="80"/>
              <w:rPr>
                <w:b/>
              </w:rPr>
            </w:pPr>
            <w:r>
              <w:t xml:space="preserve">The insurance against loss of or damage to the works, Plant and Materials is to include cover for Plant and Materials provided by the Client for an amount of </w:t>
            </w:r>
            <w:r w:rsidR="345A50F2" w:rsidRPr="0749E957">
              <w:rPr>
                <w:b/>
                <w:bCs/>
              </w:rPr>
              <w:t>£</w:t>
            </w:r>
            <w:r w:rsidR="345A50F2" w:rsidRPr="17C19A56">
              <w:rPr>
                <w:b/>
                <w:bCs/>
              </w:rPr>
              <w:t>10,000,000</w:t>
            </w:r>
          </w:p>
          <w:p w14:paraId="15A87560" w14:textId="77777777" w:rsidR="00A7746B" w:rsidRPr="00EF5397" w:rsidRDefault="00A7746B" w:rsidP="003F4069">
            <w:pPr>
              <w:spacing w:before="40" w:after="80"/>
            </w:pPr>
          </w:p>
        </w:tc>
      </w:tr>
      <w:tr w:rsidR="0056383B" w:rsidRPr="000F1335" w14:paraId="26D57251" w14:textId="77777777" w:rsidTr="003F4069">
        <w:tc>
          <w:tcPr>
            <w:tcW w:w="9199" w:type="dxa"/>
            <w:gridSpan w:val="5"/>
          </w:tcPr>
          <w:p w14:paraId="2431D56D" w14:textId="77777777" w:rsidR="0056383B" w:rsidRPr="000F1335" w:rsidRDefault="00E86E10" w:rsidP="008D3320">
            <w:pPr>
              <w:spacing w:before="40" w:after="80"/>
              <w:ind w:left="604" w:hanging="604"/>
            </w:pPr>
            <w:bookmarkStart w:id="17" w:name="_Hlk11424827"/>
            <w:bookmarkStart w:id="18" w:name="_Hlk1653275"/>
            <w:r>
              <w:rPr>
                <w:b/>
              </w:rPr>
              <w:tab/>
            </w:r>
            <w:r w:rsidR="0056383B" w:rsidRPr="000D6015">
              <w:rPr>
                <w:b/>
              </w:rPr>
              <w:t>Resolving and avoiding disputes</w:t>
            </w:r>
          </w:p>
        </w:tc>
      </w:tr>
      <w:bookmarkEnd w:id="17"/>
      <w:tr w:rsidR="0056383B" w:rsidRPr="000F1335" w14:paraId="0FAA9C47" w14:textId="77777777" w:rsidTr="003F4069">
        <w:tc>
          <w:tcPr>
            <w:tcW w:w="2376" w:type="dxa"/>
            <w:gridSpan w:val="4"/>
          </w:tcPr>
          <w:p w14:paraId="658F5E59" w14:textId="77777777" w:rsidR="0056383B" w:rsidRPr="000D6015" w:rsidRDefault="0056383B" w:rsidP="003F4069">
            <w:pPr>
              <w:spacing w:before="40" w:after="80"/>
              <w:rPr>
                <w:b/>
              </w:rPr>
            </w:pPr>
          </w:p>
        </w:tc>
        <w:tc>
          <w:tcPr>
            <w:tcW w:w="6823" w:type="dxa"/>
          </w:tcPr>
          <w:p w14:paraId="48235CC4" w14:textId="35C3766B" w:rsidR="0056383B" w:rsidRPr="000D6015" w:rsidRDefault="0056383B" w:rsidP="009D0E7F">
            <w:pPr>
              <w:spacing w:before="40" w:after="80"/>
              <w:rPr>
                <w:b/>
              </w:rPr>
            </w:pPr>
            <w:r w:rsidRPr="000F1335">
              <w:t xml:space="preserve">The </w:t>
            </w:r>
            <w:r w:rsidRPr="000F1335">
              <w:rPr>
                <w:i/>
                <w:iCs/>
              </w:rPr>
              <w:t>tribunal</w:t>
            </w:r>
            <w:r w:rsidRPr="000F1335">
              <w:t xml:space="preserve"> is </w:t>
            </w:r>
            <w:r w:rsidR="00A7746B" w:rsidRPr="00120CEB">
              <w:t>Adjudication</w:t>
            </w:r>
          </w:p>
        </w:tc>
      </w:tr>
      <w:tr w:rsidR="0056383B" w:rsidRPr="000F1335" w14:paraId="3B889AD0" w14:textId="77777777" w:rsidTr="003F4069">
        <w:tc>
          <w:tcPr>
            <w:tcW w:w="2376" w:type="dxa"/>
            <w:gridSpan w:val="4"/>
          </w:tcPr>
          <w:p w14:paraId="1F3A17CD" w14:textId="77777777" w:rsidR="0056383B" w:rsidRPr="000D6015" w:rsidRDefault="0056383B" w:rsidP="003F4069">
            <w:pPr>
              <w:spacing w:before="40" w:after="80"/>
              <w:rPr>
                <w:b/>
              </w:rPr>
            </w:pPr>
          </w:p>
        </w:tc>
        <w:tc>
          <w:tcPr>
            <w:tcW w:w="6823" w:type="dxa"/>
          </w:tcPr>
          <w:p w14:paraId="12AFDC4E" w14:textId="77777777" w:rsidR="0056383B" w:rsidRDefault="0056383B" w:rsidP="003F4069">
            <w:pPr>
              <w:spacing w:before="40" w:after="80"/>
            </w:pPr>
            <w:r>
              <w:t xml:space="preserve">The </w:t>
            </w:r>
            <w:r w:rsidRPr="003F2A3C">
              <w:rPr>
                <w:i/>
              </w:rPr>
              <w:t>Senior Representative</w:t>
            </w:r>
            <w:r w:rsidR="001332C2">
              <w:rPr>
                <w:i/>
              </w:rPr>
              <w:t>s</w:t>
            </w:r>
            <w:r>
              <w:t xml:space="preserve"> of the </w:t>
            </w:r>
            <w:r w:rsidRPr="003F2A3C">
              <w:rPr>
                <w:i/>
              </w:rPr>
              <w:t>Client</w:t>
            </w:r>
            <w:r>
              <w:t xml:space="preserve"> </w:t>
            </w:r>
            <w:r w:rsidR="001332C2">
              <w:t>are</w:t>
            </w:r>
            <w:r>
              <w:t>:</w:t>
            </w:r>
          </w:p>
          <w:p w14:paraId="7FA36516" w14:textId="26A2A54A" w:rsidR="0056383B" w:rsidRDefault="0056383B" w:rsidP="003F4069">
            <w:pPr>
              <w:spacing w:before="40" w:after="80"/>
            </w:pPr>
            <w:r>
              <w:t xml:space="preserve">Name (1): </w:t>
            </w:r>
            <w:r w:rsidR="1BD8F501">
              <w:t xml:space="preserve"> TBD</w:t>
            </w:r>
          </w:p>
          <w:p w14:paraId="3A6A0B82" w14:textId="77777777" w:rsidR="0056383B" w:rsidRPr="00FC5B97" w:rsidRDefault="0056383B" w:rsidP="003F4069">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56383B" w14:paraId="1BD703FE" w14:textId="77777777" w:rsidTr="00486504">
              <w:trPr>
                <w:tblCellSpacing w:w="0" w:type="dxa"/>
              </w:trPr>
              <w:tc>
                <w:tcPr>
                  <w:tcW w:w="6607" w:type="dxa"/>
                  <w:hideMark/>
                </w:tcPr>
                <w:p w14:paraId="1148404A" w14:textId="302605AB" w:rsidR="0056383B" w:rsidRPr="00EB7A6B" w:rsidRDefault="00486504" w:rsidP="003F4069">
                  <w:r>
                    <w:t>[•]</w:t>
                  </w:r>
                </w:p>
              </w:tc>
            </w:tr>
            <w:tr w:rsidR="0056383B" w14:paraId="5D947266" w14:textId="77777777" w:rsidTr="00486504">
              <w:trPr>
                <w:tblCellSpacing w:w="0" w:type="dxa"/>
              </w:trPr>
              <w:tc>
                <w:tcPr>
                  <w:tcW w:w="6607" w:type="dxa"/>
                  <w:hideMark/>
                </w:tcPr>
                <w:p w14:paraId="22C0E817" w14:textId="77777777" w:rsidR="0056383B" w:rsidRPr="00EB7A6B" w:rsidRDefault="0056383B" w:rsidP="003F4069"/>
              </w:tc>
            </w:tr>
          </w:tbl>
          <w:p w14:paraId="3F40FF22" w14:textId="7304D516" w:rsidR="009556F7" w:rsidRPr="008D3320" w:rsidRDefault="0056383B" w:rsidP="008D3320">
            <w:pPr>
              <w:spacing w:before="40" w:after="80"/>
              <w:jc w:val="left"/>
              <w:rPr>
                <w:color w:val="0000FF" w:themeColor="hyperlink"/>
                <w:u w:val="single"/>
              </w:rPr>
            </w:pPr>
            <w:r>
              <w:t>Address for electronic communications</w:t>
            </w:r>
            <w:r w:rsidR="00486504">
              <w:t>: [•]</w:t>
            </w:r>
          </w:p>
        </w:tc>
      </w:tr>
      <w:tr w:rsidR="001332C2" w:rsidRPr="000F1335" w14:paraId="5DFBB8B4" w14:textId="77777777" w:rsidTr="003F4069">
        <w:tc>
          <w:tcPr>
            <w:tcW w:w="2376" w:type="dxa"/>
            <w:gridSpan w:val="4"/>
          </w:tcPr>
          <w:p w14:paraId="02A7E0C7" w14:textId="77777777" w:rsidR="001332C2" w:rsidRPr="000D6015" w:rsidRDefault="001332C2" w:rsidP="003F4069">
            <w:pPr>
              <w:spacing w:before="40" w:after="80"/>
              <w:rPr>
                <w:b/>
              </w:rPr>
            </w:pPr>
          </w:p>
        </w:tc>
        <w:tc>
          <w:tcPr>
            <w:tcW w:w="6823" w:type="dxa"/>
          </w:tcPr>
          <w:p w14:paraId="7D66E325" w14:textId="4235B162" w:rsidR="001332C2" w:rsidRDefault="001332C2" w:rsidP="001332C2">
            <w:pPr>
              <w:spacing w:before="40" w:after="80"/>
            </w:pPr>
            <w:r>
              <w:t xml:space="preserve">Name (2): </w:t>
            </w:r>
            <w:r w:rsidR="00486504">
              <w:t>[•]</w:t>
            </w:r>
          </w:p>
          <w:p w14:paraId="6F24ECC4" w14:textId="77777777" w:rsidR="001332C2" w:rsidRPr="00FC5B97" w:rsidRDefault="001332C2" w:rsidP="001332C2">
            <w:pPr>
              <w:spacing w:before="40" w:after="80"/>
              <w:ind w:left="1033" w:hanging="1033"/>
              <w:rPr>
                <w:highlight w:val="yellow"/>
              </w:rPr>
            </w:pPr>
            <w:r w:rsidRPr="000F1335">
              <w:t>Address</w:t>
            </w:r>
            <w:r>
              <w:t xml:space="preserve"> for communications:</w:t>
            </w:r>
          </w:p>
          <w:tbl>
            <w:tblPr>
              <w:tblW w:w="5000" w:type="pct"/>
              <w:tblCellSpacing w:w="0" w:type="dxa"/>
              <w:tblLayout w:type="fixed"/>
              <w:tblCellMar>
                <w:left w:w="0" w:type="dxa"/>
                <w:right w:w="0" w:type="dxa"/>
              </w:tblCellMar>
              <w:tblLook w:val="04A0" w:firstRow="1" w:lastRow="0" w:firstColumn="1" w:lastColumn="0" w:noHBand="0" w:noVBand="1"/>
            </w:tblPr>
            <w:tblGrid>
              <w:gridCol w:w="6607"/>
            </w:tblGrid>
            <w:tr w:rsidR="001332C2" w14:paraId="5A1421B9" w14:textId="77777777" w:rsidTr="00486504">
              <w:trPr>
                <w:tblCellSpacing w:w="0" w:type="dxa"/>
              </w:trPr>
              <w:tc>
                <w:tcPr>
                  <w:tcW w:w="6607" w:type="dxa"/>
                  <w:hideMark/>
                </w:tcPr>
                <w:p w14:paraId="769C0260" w14:textId="5ACA4CF8" w:rsidR="001332C2" w:rsidRPr="00EB7A6B" w:rsidRDefault="00486504" w:rsidP="001332C2">
                  <w:r>
                    <w:t>[•]</w:t>
                  </w:r>
                </w:p>
              </w:tc>
            </w:tr>
            <w:tr w:rsidR="001332C2" w14:paraId="3413AAAB" w14:textId="77777777" w:rsidTr="00486504">
              <w:trPr>
                <w:tblCellSpacing w:w="0" w:type="dxa"/>
              </w:trPr>
              <w:tc>
                <w:tcPr>
                  <w:tcW w:w="6607" w:type="dxa"/>
                  <w:hideMark/>
                </w:tcPr>
                <w:p w14:paraId="515E91FE" w14:textId="77777777" w:rsidR="001332C2" w:rsidRPr="00EB7A6B" w:rsidRDefault="001332C2" w:rsidP="001332C2"/>
              </w:tc>
            </w:tr>
          </w:tbl>
          <w:p w14:paraId="64801B6A" w14:textId="3CA687E6" w:rsidR="001332C2" w:rsidRDefault="001332C2" w:rsidP="001332C2">
            <w:pPr>
              <w:spacing w:before="40" w:after="80"/>
              <w:jc w:val="left"/>
            </w:pPr>
            <w:r>
              <w:t>Address for electronic communications</w:t>
            </w:r>
            <w:r w:rsidR="00486504">
              <w:t>: [•]</w:t>
            </w:r>
          </w:p>
          <w:p w14:paraId="3AF248D7" w14:textId="77777777" w:rsidR="009556F7" w:rsidRDefault="009556F7" w:rsidP="001332C2">
            <w:pPr>
              <w:spacing w:before="40" w:after="80"/>
              <w:jc w:val="left"/>
            </w:pPr>
            <w:r>
              <w:lastRenderedPageBreak/>
              <w:t xml:space="preserve">The Adjudicator nominating body is </w:t>
            </w:r>
            <w:r w:rsidR="00486504">
              <w:t>[•]</w:t>
            </w:r>
            <w:r w:rsidR="00957834">
              <w:t>.</w:t>
            </w:r>
          </w:p>
          <w:p w14:paraId="404D18BE" w14:textId="1F1CBD4F" w:rsidR="00112D79" w:rsidRDefault="00112D79" w:rsidP="001332C2">
            <w:pPr>
              <w:spacing w:before="40" w:after="80"/>
              <w:jc w:val="left"/>
            </w:pPr>
            <w:r>
              <w:t>The ‘principal designer’ for the purposes of the CDM Regulations is [•] (</w:t>
            </w:r>
            <w:r w:rsidRPr="00112D79">
              <w:rPr>
                <w:b/>
                <w:bCs/>
              </w:rPr>
              <w:t>CDM Principal Designer</w:t>
            </w:r>
            <w:r>
              <w:t>).</w:t>
            </w:r>
          </w:p>
          <w:p w14:paraId="34454C9C" w14:textId="012E01EF" w:rsidR="00112D79" w:rsidRPr="00CD37C4" w:rsidRDefault="00112D79" w:rsidP="001332C2">
            <w:pPr>
              <w:spacing w:before="40" w:after="80"/>
              <w:jc w:val="left"/>
            </w:pPr>
            <w:r>
              <w:t xml:space="preserve">The ‘principal contractor’ for the purposes of the CDM Regulations is the </w:t>
            </w:r>
            <w:r>
              <w:rPr>
                <w:i/>
                <w:iCs/>
              </w:rPr>
              <w:t>Contractor</w:t>
            </w:r>
            <w:r w:rsidR="00CD37C4">
              <w:rPr>
                <w:i/>
                <w:iCs/>
              </w:rPr>
              <w:t xml:space="preserve"> </w:t>
            </w:r>
            <w:r w:rsidR="00CD37C4">
              <w:t>(</w:t>
            </w:r>
            <w:r w:rsidR="00CD37C4" w:rsidRPr="00CD37C4">
              <w:rPr>
                <w:b/>
                <w:bCs/>
              </w:rPr>
              <w:t>CDM Principal Contractor</w:t>
            </w:r>
            <w:r w:rsidR="00CD37C4">
              <w:t>).</w:t>
            </w:r>
          </w:p>
          <w:p w14:paraId="6ABD6557" w14:textId="77777777" w:rsidR="00112D79" w:rsidRDefault="00112D79" w:rsidP="001332C2">
            <w:pPr>
              <w:spacing w:before="40" w:after="80"/>
              <w:jc w:val="left"/>
            </w:pPr>
            <w:r>
              <w:t xml:space="preserve">The ‘principal designer’ for the purposes of the </w:t>
            </w:r>
            <w:r w:rsidR="00E6131D">
              <w:t>Building Regulations is [•] (</w:t>
            </w:r>
            <w:r w:rsidR="00E6131D" w:rsidRPr="00E6131D">
              <w:rPr>
                <w:b/>
                <w:bCs/>
              </w:rPr>
              <w:t>BR Principal Designer</w:t>
            </w:r>
            <w:r w:rsidR="00E6131D">
              <w:t>).</w:t>
            </w:r>
          </w:p>
          <w:p w14:paraId="21A8A62C" w14:textId="604187E6" w:rsidR="00E6131D" w:rsidRPr="00CD37C4" w:rsidRDefault="00E6131D" w:rsidP="001332C2">
            <w:pPr>
              <w:spacing w:before="40" w:after="80"/>
              <w:jc w:val="left"/>
            </w:pPr>
            <w:r>
              <w:t xml:space="preserve">The ‘principal contractor’ for the purposes of the Building Regulation is the </w:t>
            </w:r>
            <w:r>
              <w:rPr>
                <w:i/>
                <w:iCs/>
              </w:rPr>
              <w:t>Contractor</w:t>
            </w:r>
            <w:r w:rsidR="00CD37C4">
              <w:rPr>
                <w:i/>
                <w:iCs/>
              </w:rPr>
              <w:t xml:space="preserve"> </w:t>
            </w:r>
            <w:r w:rsidR="00CD37C4">
              <w:t>(</w:t>
            </w:r>
            <w:r w:rsidR="00CD37C4" w:rsidRPr="00CD37C4">
              <w:rPr>
                <w:b/>
                <w:bCs/>
              </w:rPr>
              <w:t>BR Principal Contractor</w:t>
            </w:r>
            <w:r w:rsidR="00CD37C4">
              <w:t>).</w:t>
            </w:r>
          </w:p>
        </w:tc>
      </w:tr>
      <w:tr w:rsidR="00A7746B" w:rsidRPr="000F1335" w14:paraId="1F8C0F76" w14:textId="77777777" w:rsidTr="0083183E">
        <w:tc>
          <w:tcPr>
            <w:tcW w:w="9199" w:type="dxa"/>
            <w:gridSpan w:val="5"/>
          </w:tcPr>
          <w:p w14:paraId="1CE9BF9D" w14:textId="2CEBDF8D" w:rsidR="00A7746B" w:rsidRDefault="00A7746B" w:rsidP="00A7746B">
            <w:pPr>
              <w:spacing w:before="40" w:after="80"/>
              <w:ind w:left="604" w:hanging="604"/>
              <w:rPr>
                <w:b/>
              </w:rPr>
            </w:pPr>
            <w:r>
              <w:rPr>
                <w:b/>
              </w:rPr>
              <w:lastRenderedPageBreak/>
              <w:t>The Scope for the Contractors Design is in:</w:t>
            </w:r>
          </w:p>
          <w:p w14:paraId="4E68A4EE" w14:textId="3F624163" w:rsidR="00A7746B" w:rsidRPr="00A7746B" w:rsidRDefault="00A7746B" w:rsidP="00232447">
            <w:pPr>
              <w:tabs>
                <w:tab w:val="left" w:pos="2447"/>
              </w:tabs>
              <w:spacing w:before="40" w:after="80"/>
              <w:ind w:left="2447" w:hanging="2447"/>
            </w:pPr>
            <w:r>
              <w:rPr>
                <w:b/>
              </w:rPr>
              <w:tab/>
            </w:r>
            <w:r>
              <w:t xml:space="preserve">Relation to </w:t>
            </w:r>
            <w:r w:rsidR="00DF289F">
              <w:t>[•]</w:t>
            </w:r>
            <w:r>
              <w:t>. Clause 11.2(4) refers.</w:t>
            </w:r>
          </w:p>
        </w:tc>
      </w:tr>
      <w:bookmarkEnd w:id="18"/>
      <w:tr w:rsidR="0056383B" w:rsidRPr="000F1335" w14:paraId="03C6B5BB" w14:textId="77777777" w:rsidTr="003F4069">
        <w:tc>
          <w:tcPr>
            <w:tcW w:w="530" w:type="dxa"/>
            <w:gridSpan w:val="2"/>
          </w:tcPr>
          <w:p w14:paraId="4E1CFE9B" w14:textId="77777777" w:rsidR="0056383B" w:rsidRPr="000F1335" w:rsidRDefault="0056383B" w:rsidP="003F4069">
            <w:pPr>
              <w:spacing w:before="40" w:after="80"/>
              <w:jc w:val="left"/>
            </w:pPr>
          </w:p>
        </w:tc>
        <w:tc>
          <w:tcPr>
            <w:tcW w:w="1839" w:type="dxa"/>
          </w:tcPr>
          <w:p w14:paraId="4960531B" w14:textId="77777777" w:rsidR="0056383B" w:rsidRPr="000F1335" w:rsidRDefault="0056383B" w:rsidP="003F4069">
            <w:pPr>
              <w:spacing w:before="40" w:after="80"/>
              <w:jc w:val="left"/>
            </w:pPr>
          </w:p>
        </w:tc>
        <w:tc>
          <w:tcPr>
            <w:tcW w:w="6830" w:type="dxa"/>
            <w:gridSpan w:val="2"/>
          </w:tcPr>
          <w:p w14:paraId="0F6101A3" w14:textId="4A746881" w:rsidR="0056383B" w:rsidRDefault="0056383B" w:rsidP="003F4069">
            <w:pPr>
              <w:tabs>
                <w:tab w:val="left" w:pos="1665"/>
                <w:tab w:val="left" w:pos="4179"/>
              </w:tabs>
              <w:spacing w:before="40" w:after="80"/>
              <w:rPr>
                <w:b/>
                <w:bCs/>
              </w:rPr>
            </w:pPr>
            <w:r>
              <w:rPr>
                <w:b/>
                <w:bCs/>
              </w:rPr>
              <w:t>X13: Performance bond</w:t>
            </w:r>
          </w:p>
          <w:p w14:paraId="178880FD" w14:textId="5B909172" w:rsidR="0056383B" w:rsidRDefault="0056383B" w:rsidP="003F4069">
            <w:pPr>
              <w:numPr>
                <w:ilvl w:val="0"/>
                <w:numId w:val="39"/>
              </w:numPr>
              <w:tabs>
                <w:tab w:val="left" w:pos="1665"/>
                <w:tab w:val="left" w:pos="4179"/>
              </w:tabs>
              <w:spacing w:before="40" w:after="80"/>
            </w:pPr>
            <w:r>
              <w:t xml:space="preserve">The amount of the performance bond </w:t>
            </w:r>
            <w:r w:rsidRPr="00570755">
              <w:t xml:space="preserve">is </w:t>
            </w:r>
            <w:r w:rsidR="00DF289F">
              <w:t>[•]</w:t>
            </w:r>
            <w:r w:rsidR="005A77B6">
              <w:t>.</w:t>
            </w:r>
          </w:p>
          <w:p w14:paraId="44F41D09" w14:textId="0D201314" w:rsidR="0056383B" w:rsidRDefault="0056383B" w:rsidP="003F4069">
            <w:pPr>
              <w:tabs>
                <w:tab w:val="left" w:pos="1665"/>
                <w:tab w:val="left" w:pos="4179"/>
              </w:tabs>
              <w:spacing w:before="40" w:after="80"/>
              <w:rPr>
                <w:b/>
              </w:rPr>
            </w:pPr>
            <w:r>
              <w:rPr>
                <w:b/>
              </w:rPr>
              <w:t>X16: Retention</w:t>
            </w:r>
          </w:p>
          <w:p w14:paraId="640AC10D" w14:textId="77777777" w:rsidR="0056383B" w:rsidRPr="00E35A86" w:rsidRDefault="0056383B" w:rsidP="003F4069">
            <w:pPr>
              <w:tabs>
                <w:tab w:val="left" w:pos="1665"/>
                <w:tab w:val="left" w:pos="4179"/>
              </w:tabs>
              <w:spacing w:before="40" w:after="80"/>
            </w:pPr>
            <w:r w:rsidRPr="00E35A86">
              <w:t>The retention free amount is</w:t>
            </w:r>
            <w:r>
              <w:t xml:space="preserve"> </w:t>
            </w:r>
            <w:r w:rsidRPr="00DE7149">
              <w:rPr>
                <w:b/>
              </w:rPr>
              <w:t>Nil</w:t>
            </w:r>
            <w:r>
              <w:t>.</w:t>
            </w:r>
          </w:p>
          <w:p w14:paraId="0B9D0750" w14:textId="46C46EA2" w:rsidR="0056383B" w:rsidRPr="00E35A86" w:rsidRDefault="0056383B" w:rsidP="003F4069">
            <w:pPr>
              <w:tabs>
                <w:tab w:val="left" w:pos="1665"/>
                <w:tab w:val="left" w:pos="4179"/>
              </w:tabs>
              <w:spacing w:before="40" w:after="80"/>
            </w:pPr>
            <w:r w:rsidRPr="00E35A86">
              <w:t xml:space="preserve">The retention </w:t>
            </w:r>
            <w:r w:rsidRPr="0021683E">
              <w:t xml:space="preserve">percentage is </w:t>
            </w:r>
            <w:r w:rsidR="00535A5B">
              <w:rPr>
                <w:b/>
              </w:rPr>
              <w:t>3</w:t>
            </w:r>
            <w:r w:rsidRPr="00DE7149">
              <w:rPr>
                <w:b/>
              </w:rPr>
              <w:t>%</w:t>
            </w:r>
            <w:r w:rsidR="00E85D05">
              <w:t>.</w:t>
            </w:r>
          </w:p>
          <w:p w14:paraId="222E37A5" w14:textId="177E92C0" w:rsidR="0056383B" w:rsidRDefault="0056383B" w:rsidP="003F4069">
            <w:pPr>
              <w:tabs>
                <w:tab w:val="left" w:pos="1665"/>
                <w:tab w:val="left" w:pos="4179"/>
              </w:tabs>
              <w:spacing w:before="40" w:after="80"/>
            </w:pPr>
            <w:r w:rsidRPr="00E35A86">
              <w:t xml:space="preserve">The </w:t>
            </w:r>
            <w:r w:rsidRPr="00E35A86">
              <w:rPr>
                <w:i/>
              </w:rPr>
              <w:t>Contractor</w:t>
            </w:r>
            <w:r w:rsidRPr="00E35A86">
              <w:t xml:space="preserve"> </w:t>
            </w:r>
            <w:r w:rsidR="00BF27A3">
              <w:t>[</w:t>
            </w:r>
            <w:r w:rsidRPr="00E35A86">
              <w:t>may</w:t>
            </w:r>
            <w:r w:rsidR="00BF27A3">
              <w:t>]</w:t>
            </w:r>
            <w:r w:rsidRPr="00E35A86">
              <w:t xml:space="preserve"> </w:t>
            </w:r>
            <w:r w:rsidR="00BF27A3">
              <w:t xml:space="preserve">[may </w:t>
            </w:r>
            <w:r w:rsidRPr="00570755">
              <w:t>not</w:t>
            </w:r>
            <w:r w:rsidR="00BF27A3">
              <w:t>]</w:t>
            </w:r>
            <w:r w:rsidRPr="00E35A86">
              <w:t xml:space="preserve"> give the </w:t>
            </w:r>
            <w:r w:rsidRPr="00E35A86">
              <w:rPr>
                <w:i/>
              </w:rPr>
              <w:t>Client</w:t>
            </w:r>
            <w:r w:rsidRPr="00E35A86">
              <w:t xml:space="preserve"> a retention bond.</w:t>
            </w:r>
          </w:p>
          <w:p w14:paraId="62197587" w14:textId="77777777" w:rsidR="0056383B" w:rsidRPr="00E35A86" w:rsidRDefault="0056383B" w:rsidP="003F4069">
            <w:pPr>
              <w:tabs>
                <w:tab w:val="left" w:pos="1665"/>
                <w:tab w:val="left" w:pos="4179"/>
              </w:tabs>
              <w:spacing w:before="40" w:after="80"/>
            </w:pPr>
          </w:p>
          <w:p w14:paraId="05BEABEA" w14:textId="0A556C6F" w:rsidR="0056383B" w:rsidRDefault="0056383B" w:rsidP="003F4069">
            <w:pPr>
              <w:tabs>
                <w:tab w:val="left" w:pos="1665"/>
                <w:tab w:val="left" w:pos="4179"/>
              </w:tabs>
              <w:spacing w:before="40" w:after="80"/>
              <w:rPr>
                <w:b/>
                <w:bCs/>
              </w:rPr>
            </w:pPr>
            <w:r>
              <w:rPr>
                <w:b/>
                <w:bCs/>
              </w:rPr>
              <w:t>Y(UK)2: The Housing Grants, Construction and Regeneration Act 1996</w:t>
            </w:r>
          </w:p>
          <w:p w14:paraId="7ED5EAC0" w14:textId="661E56E0" w:rsidR="0056383B" w:rsidRPr="00F82637" w:rsidRDefault="0056383B" w:rsidP="003F4069">
            <w:pPr>
              <w:tabs>
                <w:tab w:val="left" w:pos="1665"/>
                <w:tab w:val="left" w:pos="4179"/>
              </w:tabs>
              <w:spacing w:before="40" w:after="80"/>
              <w:rPr>
                <w:bCs/>
              </w:rPr>
            </w:pPr>
            <w:r w:rsidRPr="00745CBE">
              <w:rPr>
                <w:bCs/>
              </w:rPr>
              <w:t xml:space="preserve">The period for payment is </w:t>
            </w:r>
            <w:r w:rsidR="00AD426B">
              <w:rPr>
                <w:bCs/>
              </w:rPr>
              <w:t>[•]</w:t>
            </w:r>
            <w:r w:rsidRPr="00745CBE">
              <w:rPr>
                <w:bCs/>
              </w:rPr>
              <w:t xml:space="preserve"> days after the date on which payment </w:t>
            </w:r>
            <w:r w:rsidRPr="00F82637">
              <w:rPr>
                <w:bCs/>
              </w:rPr>
              <w:t>becomes due.</w:t>
            </w:r>
          </w:p>
          <w:p w14:paraId="6F9BB12C" w14:textId="4C4A2CDC" w:rsidR="0056383B" w:rsidRPr="00F82637" w:rsidRDefault="0056383B" w:rsidP="003F4069">
            <w:pPr>
              <w:tabs>
                <w:tab w:val="left" w:pos="1665"/>
                <w:tab w:val="left" w:pos="4179"/>
              </w:tabs>
              <w:spacing w:before="40" w:after="80"/>
              <w:rPr>
                <w:b/>
                <w:bCs/>
              </w:rPr>
            </w:pPr>
            <w:bookmarkStart w:id="19" w:name="_Hlk2004759"/>
            <w:r w:rsidRPr="00F82637">
              <w:rPr>
                <w:b/>
                <w:bCs/>
              </w:rPr>
              <w:t>Y(UK)3: The Contracts (Rights of Third Parties) Act 1999</w:t>
            </w:r>
          </w:p>
          <w:bookmarkEnd w:id="19"/>
          <w:p w14:paraId="42E8D4B4" w14:textId="6F47EB60" w:rsidR="0056383B" w:rsidRPr="006C12EF" w:rsidRDefault="00AD426B" w:rsidP="003F4069">
            <w:pPr>
              <w:tabs>
                <w:tab w:val="left" w:pos="1665"/>
                <w:tab w:val="left" w:pos="4179"/>
              </w:tabs>
              <w:spacing w:before="40" w:after="80"/>
              <w:rPr>
                <w:bCs/>
              </w:rPr>
            </w:pPr>
            <w:r>
              <w:rPr>
                <w:bCs/>
              </w:rPr>
              <w:t>t</w:t>
            </w:r>
            <w:r w:rsidR="0056383B" w:rsidRPr="00F82637">
              <w:rPr>
                <w:bCs/>
              </w:rPr>
              <w:t>erm</w:t>
            </w:r>
            <w:r>
              <w:rPr>
                <w:bCs/>
              </w:rPr>
              <w:t xml:space="preserve"> </w:t>
            </w:r>
            <w:r w:rsidR="0056383B" w:rsidRPr="00F82637">
              <w:rPr>
                <w:bCs/>
              </w:rPr>
              <w:t xml:space="preserve">                                           </w:t>
            </w:r>
            <w:r w:rsidR="0056383B" w:rsidRPr="00F82637">
              <w:rPr>
                <w:bCs/>
                <w:i/>
              </w:rPr>
              <w:t>beneficiary</w:t>
            </w:r>
            <w:r>
              <w:rPr>
                <w:bCs/>
                <w:i/>
              </w:rPr>
              <w:t xml:space="preserve"> </w:t>
            </w:r>
          </w:p>
          <w:p w14:paraId="7934D0A2" w14:textId="545E3937" w:rsidR="0056383B" w:rsidRPr="00745CBE" w:rsidRDefault="006C12EF" w:rsidP="006C12EF">
            <w:pPr>
              <w:tabs>
                <w:tab w:val="center" w:pos="3307"/>
              </w:tabs>
              <w:spacing w:before="40" w:after="80"/>
              <w:rPr>
                <w:bCs/>
              </w:rPr>
            </w:pPr>
            <w:r>
              <w:rPr>
                <w:bCs/>
              </w:rPr>
              <w:t>[•]</w:t>
            </w:r>
            <w:r>
              <w:rPr>
                <w:bCs/>
              </w:rPr>
              <w:tab/>
              <w:t>[•]</w:t>
            </w:r>
          </w:p>
          <w:p w14:paraId="7A34CF7C" w14:textId="77777777" w:rsidR="0056383B" w:rsidRPr="000F1335" w:rsidRDefault="0056383B" w:rsidP="003F4069">
            <w:pPr>
              <w:tabs>
                <w:tab w:val="left" w:pos="1665"/>
                <w:tab w:val="left" w:pos="4179"/>
              </w:tabs>
              <w:spacing w:before="40" w:after="80"/>
              <w:rPr>
                <w:b/>
                <w:bCs/>
              </w:rPr>
            </w:pPr>
            <w:r>
              <w:rPr>
                <w:b/>
                <w:bCs/>
              </w:rPr>
              <w:t xml:space="preserve">Z: </w:t>
            </w:r>
            <w:r w:rsidRPr="007F450D">
              <w:rPr>
                <w:b/>
                <w:bCs/>
                <w:i/>
              </w:rPr>
              <w:t>Additional conditions of contract</w:t>
            </w:r>
          </w:p>
          <w:p w14:paraId="5708B2F8" w14:textId="77777777" w:rsidR="0056383B" w:rsidRPr="000F1335" w:rsidRDefault="0056383B" w:rsidP="003F4069">
            <w:pPr>
              <w:numPr>
                <w:ilvl w:val="0"/>
                <w:numId w:val="39"/>
              </w:numPr>
              <w:tabs>
                <w:tab w:val="left" w:pos="1665"/>
                <w:tab w:val="left" w:pos="4179"/>
              </w:tabs>
              <w:spacing w:before="40" w:after="80"/>
              <w:rPr>
                <w:bCs/>
              </w:rPr>
            </w:pPr>
            <w:r w:rsidRPr="000F1335">
              <w:rPr>
                <w:bCs/>
              </w:rPr>
              <w:t xml:space="preserve">The </w:t>
            </w:r>
            <w:r w:rsidRPr="000F1335">
              <w:rPr>
                <w:bCs/>
                <w:i/>
              </w:rPr>
              <w:t>additional conditions of contract</w:t>
            </w:r>
            <w:r w:rsidR="00254862">
              <w:rPr>
                <w:bCs/>
              </w:rPr>
              <w:t xml:space="preserve"> are contained in Annex 1.</w:t>
            </w:r>
          </w:p>
        </w:tc>
      </w:tr>
    </w:tbl>
    <w:p w14:paraId="79366E0B" w14:textId="77777777" w:rsidR="006C7688" w:rsidRDefault="006C7688">
      <w:r>
        <w:br w:type="page"/>
      </w:r>
    </w:p>
    <w:p w14:paraId="38289528" w14:textId="77777777" w:rsidR="0056383B" w:rsidRPr="000F1335" w:rsidRDefault="0056383B" w:rsidP="0056383B">
      <w:pPr>
        <w:keepNext/>
        <w:spacing w:after="240" w:line="240" w:lineRule="auto"/>
        <w:rPr>
          <w:rFonts w:ascii="Verdana" w:eastAsia="Times New Roman" w:hAnsi="Verdana"/>
          <w:b/>
          <w:caps/>
          <w:sz w:val="20"/>
          <w:szCs w:val="20"/>
        </w:rPr>
      </w:pPr>
      <w:r w:rsidRPr="000F1335">
        <w:rPr>
          <w:rFonts w:ascii="Verdana" w:eastAsia="Times New Roman" w:hAnsi="Verdana"/>
          <w:b/>
          <w:caps/>
          <w:sz w:val="20"/>
          <w:szCs w:val="20"/>
        </w:rPr>
        <w:lastRenderedPageBreak/>
        <w:t xml:space="preserve">Part two - Data provided by the </w:t>
      </w:r>
      <w:r w:rsidRPr="000F1335">
        <w:rPr>
          <w:rFonts w:ascii="Verdana" w:eastAsia="Times New Roman" w:hAnsi="Verdana"/>
          <w:b/>
          <w:i/>
          <w:caps/>
          <w:sz w:val="20"/>
          <w:szCs w:val="20"/>
        </w:rPr>
        <w:t>Contractor</w:t>
      </w:r>
    </w:p>
    <w:tbl>
      <w:tblPr>
        <w:tblW w:w="9498" w:type="dxa"/>
        <w:tblLayout w:type="fixed"/>
        <w:tblLook w:val="0000" w:firstRow="0" w:lastRow="0" w:firstColumn="0" w:lastColumn="0" w:noHBand="0" w:noVBand="0"/>
      </w:tblPr>
      <w:tblGrid>
        <w:gridCol w:w="537"/>
        <w:gridCol w:w="1840"/>
        <w:gridCol w:w="10"/>
        <w:gridCol w:w="420"/>
        <w:gridCol w:w="8"/>
        <w:gridCol w:w="6425"/>
        <w:gridCol w:w="258"/>
      </w:tblGrid>
      <w:tr w:rsidR="0056383B" w:rsidRPr="000F1335" w14:paraId="743DD610" w14:textId="77777777" w:rsidTr="00132A01">
        <w:trPr>
          <w:gridAfter w:val="1"/>
          <w:wAfter w:w="258" w:type="dxa"/>
        </w:trPr>
        <w:tc>
          <w:tcPr>
            <w:tcW w:w="9240" w:type="dxa"/>
            <w:gridSpan w:val="6"/>
          </w:tcPr>
          <w:p w14:paraId="07EEEE6F" w14:textId="77777777" w:rsidR="0056383B" w:rsidRPr="000F1335" w:rsidRDefault="0056383B" w:rsidP="00363F92">
            <w:pPr>
              <w:spacing w:before="40" w:after="80"/>
              <w:ind w:left="462" w:hanging="462"/>
              <w:rPr>
                <w:sz w:val="22"/>
                <w:szCs w:val="22"/>
              </w:rPr>
            </w:pPr>
            <w:r>
              <w:rPr>
                <w:b/>
                <w:bCs/>
              </w:rPr>
              <w:t xml:space="preserve">1. </w:t>
            </w:r>
            <w:r w:rsidR="00363F92">
              <w:rPr>
                <w:b/>
                <w:bCs/>
              </w:rPr>
              <w:tab/>
            </w:r>
            <w:r>
              <w:rPr>
                <w:b/>
                <w:bCs/>
              </w:rPr>
              <w:t>General</w:t>
            </w:r>
          </w:p>
        </w:tc>
      </w:tr>
      <w:tr w:rsidR="0056383B" w:rsidRPr="000F1335" w14:paraId="337A364F" w14:textId="77777777" w:rsidTr="00132A01">
        <w:trPr>
          <w:gridAfter w:val="1"/>
          <w:wAfter w:w="258" w:type="dxa"/>
        </w:trPr>
        <w:tc>
          <w:tcPr>
            <w:tcW w:w="537" w:type="dxa"/>
          </w:tcPr>
          <w:p w14:paraId="034A176E" w14:textId="77777777" w:rsidR="0056383B" w:rsidRPr="000F1335" w:rsidRDefault="0056383B" w:rsidP="003F4069">
            <w:pPr>
              <w:spacing w:before="40" w:after="80"/>
            </w:pPr>
          </w:p>
        </w:tc>
        <w:tc>
          <w:tcPr>
            <w:tcW w:w="1840" w:type="dxa"/>
          </w:tcPr>
          <w:p w14:paraId="4C7194ED" w14:textId="77777777" w:rsidR="0056383B" w:rsidRPr="000F1335" w:rsidRDefault="0056383B" w:rsidP="003F4069">
            <w:pPr>
              <w:spacing w:before="40" w:after="80"/>
            </w:pPr>
          </w:p>
        </w:tc>
        <w:tc>
          <w:tcPr>
            <w:tcW w:w="430" w:type="dxa"/>
            <w:gridSpan w:val="2"/>
          </w:tcPr>
          <w:p w14:paraId="3C6B2A42" w14:textId="77777777" w:rsidR="0056383B" w:rsidRPr="000F1335" w:rsidRDefault="0056383B" w:rsidP="003F4069">
            <w:pPr>
              <w:numPr>
                <w:ilvl w:val="0"/>
                <w:numId w:val="38"/>
              </w:numPr>
              <w:spacing w:before="40" w:after="80" w:line="240" w:lineRule="auto"/>
            </w:pPr>
          </w:p>
        </w:tc>
        <w:tc>
          <w:tcPr>
            <w:tcW w:w="6433" w:type="dxa"/>
            <w:gridSpan w:val="2"/>
          </w:tcPr>
          <w:p w14:paraId="7640EE81" w14:textId="77777777" w:rsidR="0056383B" w:rsidRPr="000F1335" w:rsidRDefault="0056383B" w:rsidP="003F4069">
            <w:pPr>
              <w:spacing w:before="40" w:after="80"/>
            </w:pPr>
            <w:r w:rsidRPr="000F1335">
              <w:t xml:space="preserve">The </w:t>
            </w:r>
            <w:r w:rsidRPr="000F1335">
              <w:rPr>
                <w:i/>
                <w:iCs/>
              </w:rPr>
              <w:t>Contractor</w:t>
            </w:r>
            <w:r w:rsidRPr="000F1335">
              <w:t xml:space="preserve"> is </w:t>
            </w:r>
          </w:p>
          <w:p w14:paraId="483ACB8A" w14:textId="0AF7582C" w:rsidR="001C7741" w:rsidRDefault="0056383B" w:rsidP="001C7741">
            <w:pPr>
              <w:spacing w:before="40" w:after="80"/>
            </w:pPr>
            <w:r w:rsidRPr="000F1335">
              <w:t xml:space="preserve">Name: </w:t>
            </w:r>
            <w:r w:rsidR="006A4D6C">
              <w:t>[•]</w:t>
            </w:r>
          </w:p>
          <w:p w14:paraId="32543507" w14:textId="5404DE29" w:rsidR="001C7741" w:rsidRDefault="0056383B" w:rsidP="003F4069">
            <w:pPr>
              <w:spacing w:before="40" w:after="80"/>
            </w:pPr>
            <w:r w:rsidRPr="000F1335">
              <w:t>Address</w:t>
            </w:r>
            <w:r>
              <w:t xml:space="preserve"> for communications</w:t>
            </w:r>
            <w:r w:rsidRPr="000F1335">
              <w:t xml:space="preserve">: </w:t>
            </w:r>
            <w:r w:rsidR="006A4D6C">
              <w:t>[•]</w:t>
            </w:r>
          </w:p>
          <w:p w14:paraId="18B703B7" w14:textId="033EF8CB" w:rsidR="0056383B" w:rsidRDefault="0056383B" w:rsidP="003F4069">
            <w:pPr>
              <w:spacing w:before="40" w:after="80"/>
            </w:pPr>
            <w:r>
              <w:t xml:space="preserve">Address for electronic communications: </w:t>
            </w:r>
            <w:r w:rsidR="006A4D6C">
              <w:t>[•]</w:t>
            </w:r>
          </w:p>
          <w:p w14:paraId="401652FB" w14:textId="77777777" w:rsidR="0056383B" w:rsidRPr="000F1335" w:rsidRDefault="0056383B" w:rsidP="003F4069">
            <w:pPr>
              <w:spacing w:before="40" w:after="80"/>
            </w:pPr>
          </w:p>
        </w:tc>
      </w:tr>
      <w:tr w:rsidR="0056383B" w:rsidRPr="000F1335" w14:paraId="70CC03B8" w14:textId="77777777" w:rsidTr="00132A01">
        <w:trPr>
          <w:gridAfter w:val="1"/>
          <w:wAfter w:w="258" w:type="dxa"/>
        </w:trPr>
        <w:tc>
          <w:tcPr>
            <w:tcW w:w="537" w:type="dxa"/>
          </w:tcPr>
          <w:p w14:paraId="72824758" w14:textId="77777777" w:rsidR="0056383B" w:rsidRPr="000F1335" w:rsidRDefault="0056383B" w:rsidP="003F4069">
            <w:pPr>
              <w:spacing w:before="40" w:after="80"/>
            </w:pPr>
          </w:p>
        </w:tc>
        <w:tc>
          <w:tcPr>
            <w:tcW w:w="1840" w:type="dxa"/>
          </w:tcPr>
          <w:p w14:paraId="0AF7E239" w14:textId="77777777" w:rsidR="0056383B" w:rsidRPr="000F1335" w:rsidRDefault="0056383B" w:rsidP="003F4069">
            <w:pPr>
              <w:spacing w:before="40" w:after="80"/>
            </w:pPr>
          </w:p>
        </w:tc>
        <w:tc>
          <w:tcPr>
            <w:tcW w:w="430" w:type="dxa"/>
            <w:gridSpan w:val="2"/>
          </w:tcPr>
          <w:p w14:paraId="62AE63DF" w14:textId="77777777" w:rsidR="0056383B" w:rsidRPr="000F1335" w:rsidRDefault="0056383B" w:rsidP="003F4069">
            <w:pPr>
              <w:numPr>
                <w:ilvl w:val="0"/>
                <w:numId w:val="38"/>
              </w:numPr>
              <w:spacing w:before="40" w:after="80" w:line="240" w:lineRule="auto"/>
            </w:pPr>
          </w:p>
        </w:tc>
        <w:tc>
          <w:tcPr>
            <w:tcW w:w="6433" w:type="dxa"/>
            <w:gridSpan w:val="2"/>
          </w:tcPr>
          <w:p w14:paraId="573A4092" w14:textId="3DD59228" w:rsidR="0056383B" w:rsidRPr="000F1335" w:rsidRDefault="0056383B" w:rsidP="00A72800">
            <w:pPr>
              <w:spacing w:before="40" w:after="80"/>
            </w:pPr>
            <w:r w:rsidRPr="000F1335">
              <w:t xml:space="preserve">The </w:t>
            </w:r>
            <w:r w:rsidRPr="000F1335">
              <w:rPr>
                <w:i/>
                <w:iCs/>
              </w:rPr>
              <w:t>fee percentage</w:t>
            </w:r>
            <w:r w:rsidRPr="000F1335">
              <w:t xml:space="preserve"> is </w:t>
            </w:r>
            <w:r w:rsidR="006A4D6C">
              <w:t>[</w:t>
            </w:r>
            <w:r w:rsidR="000A6683">
              <w:t>•]</w:t>
            </w:r>
            <w:r w:rsidR="000A6683" w:rsidRPr="00A72800">
              <w:t xml:space="preserve"> %</w:t>
            </w:r>
          </w:p>
        </w:tc>
      </w:tr>
      <w:tr w:rsidR="0056383B" w:rsidRPr="000F1335" w14:paraId="1B814A45" w14:textId="77777777" w:rsidTr="00132A01">
        <w:trPr>
          <w:gridAfter w:val="1"/>
          <w:wAfter w:w="258" w:type="dxa"/>
        </w:trPr>
        <w:tc>
          <w:tcPr>
            <w:tcW w:w="537" w:type="dxa"/>
          </w:tcPr>
          <w:p w14:paraId="5DB78C26" w14:textId="77777777" w:rsidR="0056383B" w:rsidRPr="000F1335" w:rsidRDefault="0056383B" w:rsidP="003F4069">
            <w:pPr>
              <w:spacing w:before="40" w:after="80"/>
            </w:pPr>
          </w:p>
        </w:tc>
        <w:tc>
          <w:tcPr>
            <w:tcW w:w="1840" w:type="dxa"/>
          </w:tcPr>
          <w:p w14:paraId="658873A1" w14:textId="77777777" w:rsidR="0056383B" w:rsidRPr="000F1335" w:rsidRDefault="0056383B" w:rsidP="003F4069">
            <w:pPr>
              <w:spacing w:before="40" w:after="80"/>
            </w:pPr>
          </w:p>
        </w:tc>
        <w:tc>
          <w:tcPr>
            <w:tcW w:w="430" w:type="dxa"/>
            <w:gridSpan w:val="2"/>
          </w:tcPr>
          <w:p w14:paraId="3EC8E1EC" w14:textId="77777777" w:rsidR="0056383B" w:rsidRPr="000F1335" w:rsidRDefault="0056383B" w:rsidP="003F4069">
            <w:pPr>
              <w:spacing w:before="40" w:after="80" w:line="240" w:lineRule="auto"/>
              <w:ind w:left="283"/>
            </w:pPr>
          </w:p>
        </w:tc>
        <w:tc>
          <w:tcPr>
            <w:tcW w:w="6433" w:type="dxa"/>
            <w:gridSpan w:val="2"/>
          </w:tcPr>
          <w:p w14:paraId="3B8FECEE" w14:textId="77777777" w:rsidR="0056383B" w:rsidRPr="000F1335" w:rsidRDefault="0056383B" w:rsidP="003F4069">
            <w:pPr>
              <w:spacing w:before="40" w:after="80"/>
            </w:pPr>
          </w:p>
        </w:tc>
      </w:tr>
      <w:tr w:rsidR="0056383B" w:rsidRPr="000F1335" w14:paraId="1579B463" w14:textId="77777777" w:rsidTr="00132A01">
        <w:trPr>
          <w:gridAfter w:val="1"/>
          <w:wAfter w:w="258" w:type="dxa"/>
        </w:trPr>
        <w:tc>
          <w:tcPr>
            <w:tcW w:w="537" w:type="dxa"/>
          </w:tcPr>
          <w:p w14:paraId="4A0AEA72" w14:textId="77777777" w:rsidR="0056383B" w:rsidRPr="000F1335" w:rsidRDefault="0056383B" w:rsidP="003F4069">
            <w:pPr>
              <w:spacing w:before="40" w:after="80"/>
            </w:pPr>
          </w:p>
        </w:tc>
        <w:tc>
          <w:tcPr>
            <w:tcW w:w="1840" w:type="dxa"/>
          </w:tcPr>
          <w:p w14:paraId="1FD0E5CB" w14:textId="77777777" w:rsidR="0056383B" w:rsidRPr="000F1335" w:rsidRDefault="0056383B" w:rsidP="003F4069">
            <w:pPr>
              <w:spacing w:before="40" w:after="80"/>
            </w:pPr>
          </w:p>
        </w:tc>
        <w:tc>
          <w:tcPr>
            <w:tcW w:w="430" w:type="dxa"/>
            <w:gridSpan w:val="2"/>
          </w:tcPr>
          <w:p w14:paraId="2C0C5013" w14:textId="77777777" w:rsidR="0056383B" w:rsidRPr="000F1335" w:rsidRDefault="0056383B" w:rsidP="003F4069">
            <w:pPr>
              <w:numPr>
                <w:ilvl w:val="0"/>
                <w:numId w:val="38"/>
              </w:numPr>
              <w:spacing w:before="40" w:after="80" w:line="240" w:lineRule="auto"/>
            </w:pPr>
          </w:p>
        </w:tc>
        <w:tc>
          <w:tcPr>
            <w:tcW w:w="6433" w:type="dxa"/>
            <w:gridSpan w:val="2"/>
          </w:tcPr>
          <w:p w14:paraId="6F68ACA3" w14:textId="67FF9915" w:rsidR="0056383B" w:rsidRDefault="0056383B" w:rsidP="003F4069">
            <w:pPr>
              <w:spacing w:before="40" w:after="80"/>
              <w:rPr>
                <w:i/>
              </w:rPr>
            </w:pPr>
            <w:r w:rsidRPr="000F1335">
              <w:t xml:space="preserve">The </w:t>
            </w:r>
            <w:r w:rsidRPr="00E07F9A">
              <w:rPr>
                <w:i/>
                <w:iCs/>
              </w:rPr>
              <w:t>working areas</w:t>
            </w:r>
            <w:r w:rsidRPr="00E07F9A">
              <w:t xml:space="preserve"> are </w:t>
            </w:r>
            <w:r w:rsidR="00BF4F9D">
              <w:t>[</w:t>
            </w:r>
            <w:r w:rsidR="00A571A3">
              <w:t>•</w:t>
            </w:r>
            <w:r w:rsidR="00BF4F9D">
              <w:t>]</w:t>
            </w:r>
            <w:r w:rsidRPr="00E07F9A">
              <w:rPr>
                <w:i/>
              </w:rPr>
              <w:t>.</w:t>
            </w:r>
          </w:p>
          <w:p w14:paraId="1DB3CAD9" w14:textId="77777777" w:rsidR="0056383B" w:rsidRPr="00323C42" w:rsidRDefault="0056383B" w:rsidP="003F4069">
            <w:pPr>
              <w:spacing w:before="40" w:after="80"/>
              <w:rPr>
                <w:b/>
              </w:rPr>
            </w:pPr>
          </w:p>
        </w:tc>
      </w:tr>
      <w:tr w:rsidR="0056383B" w:rsidRPr="000F1335" w14:paraId="2EE14FA2" w14:textId="77777777" w:rsidTr="00132A01">
        <w:trPr>
          <w:gridAfter w:val="1"/>
          <w:wAfter w:w="258" w:type="dxa"/>
          <w:trHeight w:val="728"/>
        </w:trPr>
        <w:tc>
          <w:tcPr>
            <w:tcW w:w="537" w:type="dxa"/>
          </w:tcPr>
          <w:p w14:paraId="7909ED5D" w14:textId="77777777" w:rsidR="0056383B" w:rsidRPr="000F1335" w:rsidRDefault="0056383B" w:rsidP="003F4069">
            <w:pPr>
              <w:spacing w:before="40" w:after="80"/>
            </w:pPr>
          </w:p>
        </w:tc>
        <w:tc>
          <w:tcPr>
            <w:tcW w:w="1840" w:type="dxa"/>
          </w:tcPr>
          <w:p w14:paraId="0CE3F9DB" w14:textId="77777777" w:rsidR="0056383B" w:rsidRPr="000F1335" w:rsidRDefault="0056383B" w:rsidP="003F4069">
            <w:pPr>
              <w:spacing w:before="40" w:after="80"/>
            </w:pPr>
          </w:p>
        </w:tc>
        <w:tc>
          <w:tcPr>
            <w:tcW w:w="430" w:type="dxa"/>
            <w:gridSpan w:val="2"/>
          </w:tcPr>
          <w:p w14:paraId="20F4FDC8" w14:textId="77777777" w:rsidR="0056383B" w:rsidRPr="000F1335" w:rsidRDefault="0056383B" w:rsidP="003F4069">
            <w:pPr>
              <w:numPr>
                <w:ilvl w:val="0"/>
                <w:numId w:val="38"/>
              </w:numPr>
              <w:spacing w:before="40" w:after="80" w:line="240" w:lineRule="auto"/>
            </w:pPr>
          </w:p>
        </w:tc>
        <w:tc>
          <w:tcPr>
            <w:tcW w:w="6433" w:type="dxa"/>
            <w:gridSpan w:val="2"/>
          </w:tcPr>
          <w:p w14:paraId="521863A4" w14:textId="7CD803C3" w:rsidR="0093347E" w:rsidRDefault="0093347E" w:rsidP="003F4069">
            <w:pPr>
              <w:spacing w:before="40" w:after="80"/>
              <w:rPr>
                <w:bCs/>
              </w:rPr>
            </w:pPr>
            <w:r>
              <w:rPr>
                <w:bCs/>
              </w:rPr>
              <w:t>The Contractor’s Team are [•]</w:t>
            </w:r>
          </w:p>
          <w:p w14:paraId="79D3D0CC" w14:textId="77777777" w:rsidR="00724776" w:rsidRDefault="00724776" w:rsidP="003F4069">
            <w:pPr>
              <w:spacing w:before="40" w:after="80"/>
              <w:rPr>
                <w:bCs/>
              </w:rPr>
            </w:pPr>
          </w:p>
          <w:p w14:paraId="71B8B679" w14:textId="517D61A9" w:rsidR="0056383B" w:rsidRPr="0093347E" w:rsidRDefault="0056383B" w:rsidP="00F452B8">
            <w:pPr>
              <w:pStyle w:val="ListParagraph"/>
              <w:numPr>
                <w:ilvl w:val="0"/>
                <w:numId w:val="39"/>
              </w:numPr>
              <w:spacing w:before="40" w:after="80"/>
              <w:rPr>
                <w:bCs/>
              </w:rPr>
            </w:pPr>
            <w:r w:rsidRPr="0093347E">
              <w:rPr>
                <w:bCs/>
              </w:rPr>
              <w:t>The key persons are</w:t>
            </w:r>
          </w:p>
          <w:p w14:paraId="563D3179" w14:textId="65D17151" w:rsidR="0056383B" w:rsidRPr="009D0E7F" w:rsidRDefault="0056383B" w:rsidP="003F4069">
            <w:pPr>
              <w:spacing w:before="40" w:after="80"/>
              <w:rPr>
                <w:bCs/>
              </w:rPr>
            </w:pPr>
            <w:r w:rsidRPr="000F1335">
              <w:rPr>
                <w:bCs/>
              </w:rPr>
              <w:t>(1)</w:t>
            </w:r>
            <w:r w:rsidRPr="009D0E7F">
              <w:rPr>
                <w:bCs/>
              </w:rPr>
              <w:tab/>
              <w:t xml:space="preserve">Name: </w:t>
            </w:r>
            <w:r w:rsidR="006A4D6C">
              <w:rPr>
                <w:bCs/>
              </w:rPr>
              <w:t>[•]</w:t>
            </w:r>
          </w:p>
          <w:p w14:paraId="049FCFFE" w14:textId="1CAC93B3" w:rsidR="0056383B" w:rsidRPr="009D0E7F" w:rsidRDefault="0056383B" w:rsidP="003F4069">
            <w:pPr>
              <w:spacing w:before="40" w:after="80"/>
              <w:rPr>
                <w:bCs/>
              </w:rPr>
            </w:pPr>
            <w:r w:rsidRPr="009D0E7F">
              <w:rPr>
                <w:bCs/>
              </w:rPr>
              <w:tab/>
              <w:t xml:space="preserve">Job: </w:t>
            </w:r>
            <w:r w:rsidR="006A4D6C">
              <w:rPr>
                <w:bCs/>
              </w:rPr>
              <w:t>[•]</w:t>
            </w:r>
          </w:p>
          <w:p w14:paraId="01FAFF5F" w14:textId="3EDC18B4" w:rsidR="0056383B" w:rsidRPr="009D0E7F" w:rsidRDefault="0056383B" w:rsidP="003F4069">
            <w:pPr>
              <w:spacing w:before="40" w:after="80"/>
              <w:rPr>
                <w:bCs/>
              </w:rPr>
            </w:pPr>
            <w:r w:rsidRPr="009D0E7F">
              <w:rPr>
                <w:bCs/>
              </w:rPr>
              <w:tab/>
              <w:t xml:space="preserve">Responsibilities: </w:t>
            </w:r>
            <w:r w:rsidR="006A4D6C">
              <w:rPr>
                <w:bCs/>
              </w:rPr>
              <w:t>[•]</w:t>
            </w:r>
          </w:p>
          <w:p w14:paraId="1523868D" w14:textId="23AAF97E" w:rsidR="0056383B" w:rsidRPr="009D0E7F" w:rsidRDefault="0056383B" w:rsidP="003F4069">
            <w:pPr>
              <w:spacing w:before="40" w:after="80"/>
              <w:rPr>
                <w:bCs/>
              </w:rPr>
            </w:pPr>
            <w:r w:rsidRPr="009D0E7F">
              <w:rPr>
                <w:bCs/>
              </w:rPr>
              <w:tab/>
              <w:t xml:space="preserve">Qualifications: </w:t>
            </w:r>
            <w:r w:rsidR="006A4D6C">
              <w:rPr>
                <w:bCs/>
              </w:rPr>
              <w:t>[•]</w:t>
            </w:r>
          </w:p>
          <w:p w14:paraId="0EED9B0E" w14:textId="2A3C15FE" w:rsidR="0056383B" w:rsidRPr="009D0E7F" w:rsidRDefault="0056383B" w:rsidP="003F4069">
            <w:pPr>
              <w:spacing w:before="40" w:after="80"/>
              <w:rPr>
                <w:bCs/>
              </w:rPr>
            </w:pPr>
            <w:r w:rsidRPr="009D0E7F">
              <w:rPr>
                <w:bCs/>
              </w:rPr>
              <w:tab/>
              <w:t xml:space="preserve">Experience: </w:t>
            </w:r>
            <w:r w:rsidR="006A4D6C">
              <w:rPr>
                <w:bCs/>
              </w:rPr>
              <w:t>[</w:t>
            </w:r>
            <w:r w:rsidR="00AE063E">
              <w:rPr>
                <w:bCs/>
              </w:rPr>
              <w:t>•</w:t>
            </w:r>
            <w:r w:rsidR="006A4D6C">
              <w:rPr>
                <w:bCs/>
              </w:rPr>
              <w:t>]</w:t>
            </w:r>
          </w:p>
          <w:p w14:paraId="4C622BAC" w14:textId="196E7DAD" w:rsidR="0056383B" w:rsidRPr="009D0E7F" w:rsidRDefault="0056383B" w:rsidP="003F4069">
            <w:pPr>
              <w:spacing w:before="40" w:after="80"/>
              <w:rPr>
                <w:bCs/>
              </w:rPr>
            </w:pPr>
            <w:r w:rsidRPr="000F1335">
              <w:rPr>
                <w:bCs/>
              </w:rPr>
              <w:t>(</w:t>
            </w:r>
            <w:r>
              <w:rPr>
                <w:bCs/>
              </w:rPr>
              <w:t>2</w:t>
            </w:r>
            <w:r w:rsidRPr="000F1335">
              <w:rPr>
                <w:bCs/>
              </w:rPr>
              <w:t>)</w:t>
            </w:r>
            <w:r w:rsidRPr="009D0E7F">
              <w:rPr>
                <w:bCs/>
              </w:rPr>
              <w:tab/>
              <w:t xml:space="preserve">Name: </w:t>
            </w:r>
            <w:r w:rsidR="00AE063E">
              <w:rPr>
                <w:bCs/>
              </w:rPr>
              <w:t>[•]</w:t>
            </w:r>
          </w:p>
          <w:p w14:paraId="6D32392D" w14:textId="3079525B" w:rsidR="0056383B" w:rsidRPr="009D0E7F" w:rsidRDefault="0056383B" w:rsidP="003F4069">
            <w:pPr>
              <w:spacing w:before="40" w:after="80"/>
              <w:rPr>
                <w:bCs/>
              </w:rPr>
            </w:pPr>
            <w:r w:rsidRPr="009D0E7F">
              <w:rPr>
                <w:bCs/>
              </w:rPr>
              <w:tab/>
              <w:t xml:space="preserve">Job: </w:t>
            </w:r>
            <w:r w:rsidR="00AE063E">
              <w:rPr>
                <w:bCs/>
              </w:rPr>
              <w:t>[•]</w:t>
            </w:r>
          </w:p>
          <w:p w14:paraId="3AC86F6E" w14:textId="39594AB8" w:rsidR="0056383B" w:rsidRPr="009D0E7F" w:rsidRDefault="0056383B" w:rsidP="003F4069">
            <w:pPr>
              <w:spacing w:before="40" w:after="80"/>
              <w:rPr>
                <w:bCs/>
              </w:rPr>
            </w:pPr>
            <w:r w:rsidRPr="009D0E7F">
              <w:rPr>
                <w:bCs/>
              </w:rPr>
              <w:tab/>
              <w:t xml:space="preserve">Responsibilities: </w:t>
            </w:r>
            <w:r w:rsidR="00AE063E">
              <w:rPr>
                <w:bCs/>
              </w:rPr>
              <w:t>[•]</w:t>
            </w:r>
          </w:p>
          <w:p w14:paraId="3667A102" w14:textId="21E61DE3" w:rsidR="0056383B" w:rsidRPr="009D0E7F" w:rsidRDefault="0056383B" w:rsidP="003F4069">
            <w:pPr>
              <w:spacing w:before="40" w:after="80"/>
              <w:rPr>
                <w:bCs/>
              </w:rPr>
            </w:pPr>
            <w:r w:rsidRPr="009D0E7F">
              <w:rPr>
                <w:bCs/>
              </w:rPr>
              <w:tab/>
              <w:t xml:space="preserve">Qualifications: </w:t>
            </w:r>
            <w:r w:rsidR="00AE063E">
              <w:rPr>
                <w:bCs/>
              </w:rPr>
              <w:t>[•]</w:t>
            </w:r>
          </w:p>
          <w:p w14:paraId="40989F98" w14:textId="58436B5A" w:rsidR="0056383B" w:rsidRPr="009D0E7F" w:rsidRDefault="0056383B" w:rsidP="003F4069">
            <w:pPr>
              <w:spacing w:before="40" w:after="80"/>
              <w:rPr>
                <w:bCs/>
              </w:rPr>
            </w:pPr>
            <w:r w:rsidRPr="009D0E7F">
              <w:rPr>
                <w:bCs/>
              </w:rPr>
              <w:tab/>
              <w:t xml:space="preserve">Experience: </w:t>
            </w:r>
            <w:r w:rsidR="00AE063E">
              <w:rPr>
                <w:bCs/>
              </w:rPr>
              <w:t>[•]</w:t>
            </w:r>
          </w:p>
          <w:p w14:paraId="3A2F6A34" w14:textId="489307FA" w:rsidR="0056383B" w:rsidRPr="009D0E7F" w:rsidRDefault="0056383B" w:rsidP="003F4069">
            <w:pPr>
              <w:spacing w:before="40" w:after="80"/>
              <w:rPr>
                <w:bCs/>
              </w:rPr>
            </w:pPr>
            <w:r w:rsidRPr="000F1335">
              <w:rPr>
                <w:bCs/>
              </w:rPr>
              <w:t>(</w:t>
            </w:r>
            <w:r>
              <w:rPr>
                <w:bCs/>
              </w:rPr>
              <w:t>3</w:t>
            </w:r>
            <w:r w:rsidRPr="000F1335">
              <w:rPr>
                <w:bCs/>
              </w:rPr>
              <w:t>)</w:t>
            </w:r>
            <w:r w:rsidRPr="009D0E7F">
              <w:rPr>
                <w:bCs/>
              </w:rPr>
              <w:tab/>
              <w:t xml:space="preserve">Name: </w:t>
            </w:r>
            <w:r w:rsidR="00AE063E">
              <w:rPr>
                <w:bCs/>
              </w:rPr>
              <w:t>[•]</w:t>
            </w:r>
          </w:p>
          <w:p w14:paraId="480A1A84" w14:textId="6BA2B6DC" w:rsidR="0056383B" w:rsidRPr="009D0E7F" w:rsidRDefault="0056383B" w:rsidP="003F4069">
            <w:pPr>
              <w:spacing w:before="40" w:after="80"/>
              <w:rPr>
                <w:bCs/>
              </w:rPr>
            </w:pPr>
            <w:r w:rsidRPr="009D0E7F">
              <w:rPr>
                <w:bCs/>
              </w:rPr>
              <w:tab/>
              <w:t xml:space="preserve">Job: </w:t>
            </w:r>
            <w:r w:rsidR="00AE063E">
              <w:rPr>
                <w:bCs/>
              </w:rPr>
              <w:t>[•]</w:t>
            </w:r>
            <w:r w:rsidRPr="009D0E7F">
              <w:rPr>
                <w:bCs/>
              </w:rPr>
              <w:t xml:space="preserve"> </w:t>
            </w:r>
          </w:p>
          <w:p w14:paraId="46A81AAF" w14:textId="76FD868D" w:rsidR="0056383B" w:rsidRPr="009D0E7F" w:rsidRDefault="0056383B" w:rsidP="003F4069">
            <w:pPr>
              <w:spacing w:before="40" w:after="80"/>
              <w:rPr>
                <w:bCs/>
              </w:rPr>
            </w:pPr>
            <w:r w:rsidRPr="009D0E7F">
              <w:rPr>
                <w:bCs/>
              </w:rPr>
              <w:tab/>
              <w:t xml:space="preserve">Responsibilities: </w:t>
            </w:r>
            <w:r w:rsidR="00AE063E">
              <w:rPr>
                <w:bCs/>
              </w:rPr>
              <w:t>[•]</w:t>
            </w:r>
          </w:p>
          <w:p w14:paraId="3A149885" w14:textId="6D56E556" w:rsidR="0056383B" w:rsidRPr="009D0E7F" w:rsidRDefault="0056383B" w:rsidP="003F4069">
            <w:pPr>
              <w:spacing w:before="40" w:after="80"/>
              <w:rPr>
                <w:bCs/>
              </w:rPr>
            </w:pPr>
            <w:r w:rsidRPr="009D0E7F">
              <w:rPr>
                <w:bCs/>
              </w:rPr>
              <w:tab/>
              <w:t>Qualifications:</w:t>
            </w:r>
            <w:r w:rsidR="00AE063E">
              <w:rPr>
                <w:bCs/>
              </w:rPr>
              <w:t xml:space="preserve"> [•]</w:t>
            </w:r>
          </w:p>
          <w:p w14:paraId="432C0434" w14:textId="3CDD5C9C" w:rsidR="0056383B" w:rsidRPr="009D0E7F" w:rsidRDefault="0056383B" w:rsidP="003F4069">
            <w:pPr>
              <w:spacing w:before="40" w:after="80"/>
              <w:rPr>
                <w:bCs/>
              </w:rPr>
            </w:pPr>
            <w:r w:rsidRPr="009D0E7F">
              <w:rPr>
                <w:bCs/>
              </w:rPr>
              <w:tab/>
              <w:t xml:space="preserve">Experience: </w:t>
            </w:r>
            <w:r w:rsidR="00AE063E">
              <w:rPr>
                <w:bCs/>
              </w:rPr>
              <w:t>[•]</w:t>
            </w:r>
          </w:p>
          <w:p w14:paraId="0AAA0939" w14:textId="602395C3" w:rsidR="0056383B" w:rsidRPr="009D0E7F" w:rsidRDefault="0056383B" w:rsidP="003F4069">
            <w:pPr>
              <w:spacing w:before="40" w:after="80"/>
              <w:rPr>
                <w:bCs/>
              </w:rPr>
            </w:pPr>
            <w:r w:rsidRPr="000F1335">
              <w:rPr>
                <w:bCs/>
              </w:rPr>
              <w:t>(</w:t>
            </w:r>
            <w:r>
              <w:rPr>
                <w:bCs/>
              </w:rPr>
              <w:t>4</w:t>
            </w:r>
            <w:r w:rsidRPr="000F1335">
              <w:rPr>
                <w:bCs/>
              </w:rPr>
              <w:t>)</w:t>
            </w:r>
            <w:r w:rsidRPr="009D0E7F">
              <w:rPr>
                <w:bCs/>
              </w:rPr>
              <w:tab/>
              <w:t>Name</w:t>
            </w:r>
            <w:r w:rsidR="00081A7E">
              <w:rPr>
                <w:bCs/>
              </w:rPr>
              <w:t xml:space="preserve">: </w:t>
            </w:r>
            <w:r w:rsidR="00AE063E">
              <w:rPr>
                <w:bCs/>
              </w:rPr>
              <w:t>[•]</w:t>
            </w:r>
          </w:p>
          <w:p w14:paraId="38308A60" w14:textId="25502089" w:rsidR="0056383B" w:rsidRPr="009D0E7F" w:rsidRDefault="0056383B" w:rsidP="003F4069">
            <w:pPr>
              <w:spacing w:before="40" w:after="80"/>
              <w:rPr>
                <w:bCs/>
              </w:rPr>
            </w:pPr>
            <w:r w:rsidRPr="009D0E7F">
              <w:rPr>
                <w:bCs/>
              </w:rPr>
              <w:tab/>
              <w:t xml:space="preserve">Job: </w:t>
            </w:r>
            <w:r w:rsidR="00AE063E">
              <w:rPr>
                <w:bCs/>
              </w:rPr>
              <w:t xml:space="preserve">[•] </w:t>
            </w:r>
            <w:r w:rsidRPr="009D0E7F">
              <w:rPr>
                <w:bCs/>
              </w:rPr>
              <w:t xml:space="preserve"> </w:t>
            </w:r>
          </w:p>
          <w:p w14:paraId="39396755" w14:textId="14BA2DCC" w:rsidR="0056383B" w:rsidRPr="009D0E7F" w:rsidRDefault="0056383B" w:rsidP="003F4069">
            <w:pPr>
              <w:spacing w:before="40" w:after="80"/>
              <w:rPr>
                <w:bCs/>
              </w:rPr>
            </w:pPr>
            <w:r w:rsidRPr="009D0E7F">
              <w:rPr>
                <w:bCs/>
              </w:rPr>
              <w:tab/>
              <w:t xml:space="preserve">Responsibilities: </w:t>
            </w:r>
            <w:r w:rsidR="00AE063E">
              <w:rPr>
                <w:bCs/>
              </w:rPr>
              <w:t>[•]</w:t>
            </w:r>
          </w:p>
          <w:p w14:paraId="6A3DF547" w14:textId="767D9D25" w:rsidR="0056383B" w:rsidRPr="009D0E7F" w:rsidRDefault="0056383B" w:rsidP="003F4069">
            <w:pPr>
              <w:spacing w:before="40" w:after="80"/>
              <w:rPr>
                <w:bCs/>
              </w:rPr>
            </w:pPr>
            <w:r w:rsidRPr="009D0E7F">
              <w:rPr>
                <w:bCs/>
              </w:rPr>
              <w:tab/>
              <w:t>Qualifications:</w:t>
            </w:r>
            <w:r w:rsidR="00AE063E">
              <w:rPr>
                <w:bCs/>
              </w:rPr>
              <w:t xml:space="preserve"> [•]</w:t>
            </w:r>
          </w:p>
          <w:p w14:paraId="65F796FB" w14:textId="13A698F1" w:rsidR="0056383B" w:rsidRPr="009D0E7F" w:rsidRDefault="0056383B" w:rsidP="003F4069">
            <w:pPr>
              <w:spacing w:before="40" w:after="80"/>
              <w:rPr>
                <w:bCs/>
              </w:rPr>
            </w:pPr>
            <w:r w:rsidRPr="009D0E7F">
              <w:rPr>
                <w:bCs/>
              </w:rPr>
              <w:tab/>
              <w:t xml:space="preserve">Experience: </w:t>
            </w:r>
            <w:r w:rsidR="00AE063E">
              <w:rPr>
                <w:bCs/>
              </w:rPr>
              <w:t>[•]</w:t>
            </w:r>
          </w:p>
          <w:p w14:paraId="28158A92" w14:textId="77777777" w:rsidR="0056383B" w:rsidRPr="009D0E7F" w:rsidRDefault="0056383B" w:rsidP="003F4069">
            <w:pPr>
              <w:spacing w:before="40" w:after="80"/>
              <w:rPr>
                <w:bCs/>
              </w:rPr>
            </w:pPr>
          </w:p>
          <w:p w14:paraId="7098BEEC" w14:textId="77777777" w:rsidR="0056383B" w:rsidRPr="0041029A" w:rsidRDefault="0056383B" w:rsidP="00677E3D">
            <w:pPr>
              <w:adjustRightInd w:val="0"/>
              <w:spacing w:line="240" w:lineRule="auto"/>
              <w:rPr>
                <w:bCs/>
              </w:rPr>
            </w:pPr>
          </w:p>
        </w:tc>
      </w:tr>
      <w:tr w:rsidR="0056383B" w:rsidRPr="000F1335" w14:paraId="0F1A1BF2" w14:textId="77777777" w:rsidTr="00132A01">
        <w:trPr>
          <w:gridAfter w:val="1"/>
          <w:wAfter w:w="258" w:type="dxa"/>
        </w:trPr>
        <w:tc>
          <w:tcPr>
            <w:tcW w:w="9240" w:type="dxa"/>
            <w:gridSpan w:val="6"/>
          </w:tcPr>
          <w:p w14:paraId="14B8C2E9" w14:textId="77777777" w:rsidR="0056383B" w:rsidRPr="000F1335" w:rsidRDefault="0056383B" w:rsidP="00363F92">
            <w:pPr>
              <w:spacing w:before="40" w:after="80"/>
              <w:ind w:left="604" w:hanging="604"/>
              <w:rPr>
                <w:sz w:val="22"/>
                <w:szCs w:val="22"/>
              </w:rPr>
            </w:pPr>
            <w:r>
              <w:rPr>
                <w:b/>
                <w:bCs/>
              </w:rPr>
              <w:t xml:space="preserve">2. </w:t>
            </w:r>
            <w:r w:rsidR="00363F92">
              <w:rPr>
                <w:b/>
                <w:bCs/>
              </w:rPr>
              <w:tab/>
            </w:r>
            <w:r>
              <w:rPr>
                <w:b/>
                <w:bCs/>
              </w:rPr>
              <w:t xml:space="preserve">The </w:t>
            </w:r>
            <w:r w:rsidRPr="00C55A6D">
              <w:rPr>
                <w:b/>
                <w:bCs/>
                <w:i/>
              </w:rPr>
              <w:t>Contractor’s</w:t>
            </w:r>
            <w:r>
              <w:rPr>
                <w:b/>
                <w:bCs/>
              </w:rPr>
              <w:t xml:space="preserve"> main responsibilities</w:t>
            </w:r>
          </w:p>
        </w:tc>
      </w:tr>
      <w:tr w:rsidR="0056383B" w:rsidRPr="000F1335" w14:paraId="32AC61F0" w14:textId="77777777" w:rsidTr="00132A01">
        <w:trPr>
          <w:gridAfter w:val="1"/>
          <w:wAfter w:w="258" w:type="dxa"/>
        </w:trPr>
        <w:tc>
          <w:tcPr>
            <w:tcW w:w="537" w:type="dxa"/>
          </w:tcPr>
          <w:p w14:paraId="77AEC856" w14:textId="77777777" w:rsidR="0056383B" w:rsidRPr="000F1335" w:rsidRDefault="0056383B" w:rsidP="003F4069">
            <w:pPr>
              <w:spacing w:before="40" w:after="80"/>
            </w:pPr>
          </w:p>
        </w:tc>
        <w:tc>
          <w:tcPr>
            <w:tcW w:w="1840" w:type="dxa"/>
          </w:tcPr>
          <w:p w14:paraId="074878A4" w14:textId="77777777" w:rsidR="0056383B" w:rsidRPr="000F1335" w:rsidRDefault="0056383B" w:rsidP="003F4069">
            <w:pPr>
              <w:spacing w:before="40" w:after="80"/>
              <w:rPr>
                <w:b/>
                <w:bCs/>
              </w:rPr>
            </w:pPr>
          </w:p>
        </w:tc>
        <w:tc>
          <w:tcPr>
            <w:tcW w:w="430" w:type="dxa"/>
            <w:gridSpan w:val="2"/>
          </w:tcPr>
          <w:p w14:paraId="0248E68D" w14:textId="77777777" w:rsidR="0056383B" w:rsidRPr="000F1335" w:rsidRDefault="0056383B" w:rsidP="003F4069">
            <w:pPr>
              <w:numPr>
                <w:ilvl w:val="0"/>
                <w:numId w:val="38"/>
              </w:numPr>
              <w:spacing w:before="40" w:after="80" w:line="240" w:lineRule="auto"/>
            </w:pPr>
          </w:p>
        </w:tc>
        <w:tc>
          <w:tcPr>
            <w:tcW w:w="6433" w:type="dxa"/>
            <w:gridSpan w:val="2"/>
          </w:tcPr>
          <w:p w14:paraId="41C160D3" w14:textId="130E70D7" w:rsidR="0056383B" w:rsidRPr="000F1335" w:rsidRDefault="0056383B" w:rsidP="00A65BB1">
            <w:pPr>
              <w:spacing w:before="40" w:after="80"/>
            </w:pPr>
            <w:r w:rsidRPr="000F1335">
              <w:t xml:space="preserve">The </w:t>
            </w:r>
            <w:r w:rsidRPr="00025CDB">
              <w:t>Scope</w:t>
            </w:r>
            <w:r w:rsidRPr="000F1335">
              <w:t xml:space="preserve"> </w:t>
            </w:r>
            <w:r>
              <w:t xml:space="preserve">provided by the </w:t>
            </w:r>
            <w:r w:rsidRPr="00025CDB">
              <w:rPr>
                <w:i/>
              </w:rPr>
              <w:t>Contractor</w:t>
            </w:r>
            <w:r>
              <w:t xml:space="preserve"> for its design </w:t>
            </w:r>
            <w:r w:rsidR="000A6683">
              <w:t>[</w:t>
            </w:r>
            <w:r>
              <w:t xml:space="preserve">is </w:t>
            </w:r>
            <w:r w:rsidR="00A65BB1">
              <w:t xml:space="preserve">referenced </w:t>
            </w:r>
            <w:r>
              <w:t xml:space="preserve">in </w:t>
            </w:r>
            <w:r w:rsidR="00A72800" w:rsidRPr="00A72800">
              <w:t>A</w:t>
            </w:r>
            <w:r w:rsidRPr="00A72800">
              <w:t xml:space="preserve">nnex </w:t>
            </w:r>
            <w:r w:rsidR="00A65BB1">
              <w:t>3</w:t>
            </w:r>
            <w:r w:rsidR="000A6683">
              <w:t>]</w:t>
            </w:r>
            <w:r w:rsidR="00A96536">
              <w:t>.</w:t>
            </w:r>
          </w:p>
        </w:tc>
      </w:tr>
      <w:tr w:rsidR="00A7746B" w:rsidRPr="00E07F9A" w14:paraId="5E5961A7" w14:textId="77777777" w:rsidTr="00132A01">
        <w:trPr>
          <w:gridAfter w:val="1"/>
          <w:wAfter w:w="258" w:type="dxa"/>
        </w:trPr>
        <w:tc>
          <w:tcPr>
            <w:tcW w:w="537" w:type="dxa"/>
          </w:tcPr>
          <w:p w14:paraId="07B6BBC0" w14:textId="77777777" w:rsidR="00A7746B" w:rsidRPr="00A7746B" w:rsidRDefault="00A7746B" w:rsidP="003F4069">
            <w:pPr>
              <w:spacing w:before="40" w:after="80"/>
              <w:rPr>
                <w:b/>
              </w:rPr>
            </w:pPr>
            <w:r w:rsidRPr="00A7746B">
              <w:rPr>
                <w:b/>
              </w:rPr>
              <w:lastRenderedPageBreak/>
              <w:t>3.</w:t>
            </w:r>
          </w:p>
        </w:tc>
        <w:tc>
          <w:tcPr>
            <w:tcW w:w="1840" w:type="dxa"/>
          </w:tcPr>
          <w:p w14:paraId="084D5B44" w14:textId="77777777" w:rsidR="00A7746B" w:rsidRPr="000F1335" w:rsidRDefault="00A7746B" w:rsidP="00A7746B">
            <w:pPr>
              <w:spacing w:before="40" w:after="80"/>
              <w:rPr>
                <w:b/>
                <w:bCs/>
              </w:rPr>
            </w:pPr>
            <w:r w:rsidRPr="00A7746B">
              <w:rPr>
                <w:b/>
                <w:bCs/>
              </w:rPr>
              <w:t>Time</w:t>
            </w:r>
          </w:p>
        </w:tc>
        <w:tc>
          <w:tcPr>
            <w:tcW w:w="430" w:type="dxa"/>
            <w:gridSpan w:val="2"/>
          </w:tcPr>
          <w:p w14:paraId="1AB3011E" w14:textId="77777777" w:rsidR="00A7746B" w:rsidRPr="000F1335" w:rsidRDefault="00A7746B" w:rsidP="00A7746B">
            <w:pPr>
              <w:spacing w:before="40" w:after="80" w:line="240" w:lineRule="auto"/>
            </w:pPr>
          </w:p>
        </w:tc>
        <w:tc>
          <w:tcPr>
            <w:tcW w:w="6433" w:type="dxa"/>
            <w:gridSpan w:val="2"/>
          </w:tcPr>
          <w:p w14:paraId="603EA554" w14:textId="77777777" w:rsidR="00A7746B" w:rsidRPr="00E07F9A" w:rsidRDefault="00A7746B" w:rsidP="00A72800">
            <w:pPr>
              <w:spacing w:before="40" w:after="80"/>
            </w:pPr>
          </w:p>
        </w:tc>
      </w:tr>
      <w:tr w:rsidR="0056383B" w:rsidRPr="00E07F9A" w14:paraId="5E8AFE55" w14:textId="77777777" w:rsidTr="00132A01">
        <w:trPr>
          <w:gridAfter w:val="1"/>
          <w:wAfter w:w="258" w:type="dxa"/>
        </w:trPr>
        <w:tc>
          <w:tcPr>
            <w:tcW w:w="537" w:type="dxa"/>
          </w:tcPr>
          <w:p w14:paraId="26043137" w14:textId="77777777" w:rsidR="00A7746B" w:rsidRDefault="00A7746B" w:rsidP="003F4069">
            <w:pPr>
              <w:spacing w:before="40" w:after="80"/>
            </w:pPr>
          </w:p>
          <w:p w14:paraId="09E0D3E4" w14:textId="77777777" w:rsidR="00A7746B" w:rsidRDefault="00A7746B" w:rsidP="00A7746B">
            <w:pPr>
              <w:pStyle w:val="StandardAshurst"/>
              <w:rPr>
                <w:lang w:eastAsia="en-GB"/>
              </w:rPr>
            </w:pPr>
          </w:p>
          <w:p w14:paraId="112D7B31" w14:textId="77777777" w:rsidR="0056383B" w:rsidRPr="00A7746B" w:rsidRDefault="00600061" w:rsidP="00A7746B">
            <w:pPr>
              <w:pStyle w:val="StandardAshurst"/>
              <w:rPr>
                <w:b/>
                <w:lang w:eastAsia="en-GB"/>
              </w:rPr>
            </w:pPr>
            <w:r>
              <w:rPr>
                <w:b/>
                <w:lang w:eastAsia="en-GB"/>
              </w:rPr>
              <w:t>5</w:t>
            </w:r>
            <w:r w:rsidR="00A7746B" w:rsidRPr="00A7746B">
              <w:rPr>
                <w:b/>
                <w:lang w:eastAsia="en-GB"/>
              </w:rPr>
              <w:t>.</w:t>
            </w:r>
          </w:p>
        </w:tc>
        <w:tc>
          <w:tcPr>
            <w:tcW w:w="1840" w:type="dxa"/>
          </w:tcPr>
          <w:p w14:paraId="18DBC478" w14:textId="77777777" w:rsidR="00A7746B" w:rsidRDefault="00A7746B" w:rsidP="003F4069">
            <w:pPr>
              <w:spacing w:before="40" w:after="80"/>
              <w:rPr>
                <w:b/>
                <w:bCs/>
              </w:rPr>
            </w:pPr>
          </w:p>
          <w:p w14:paraId="420CF5E0" w14:textId="77777777" w:rsidR="00A7746B" w:rsidRPr="00A7746B" w:rsidRDefault="00A7746B" w:rsidP="00A7746B">
            <w:pPr>
              <w:pStyle w:val="StandardAshurst"/>
              <w:rPr>
                <w:lang w:eastAsia="en-GB"/>
              </w:rPr>
            </w:pPr>
          </w:p>
          <w:p w14:paraId="06417AC1" w14:textId="77777777" w:rsidR="0056383B" w:rsidRPr="00A7746B" w:rsidRDefault="00A7746B" w:rsidP="00A7746B">
            <w:pPr>
              <w:pStyle w:val="StandardAshurst"/>
              <w:rPr>
                <w:lang w:eastAsia="en-GB"/>
              </w:rPr>
            </w:pPr>
            <w:r w:rsidRPr="00A7746B">
              <w:rPr>
                <w:b/>
                <w:bCs/>
              </w:rPr>
              <w:t>Payment</w:t>
            </w:r>
          </w:p>
        </w:tc>
        <w:tc>
          <w:tcPr>
            <w:tcW w:w="430" w:type="dxa"/>
            <w:gridSpan w:val="2"/>
          </w:tcPr>
          <w:p w14:paraId="190EF291" w14:textId="77777777" w:rsidR="0056383B" w:rsidRPr="000F1335" w:rsidRDefault="0056383B" w:rsidP="003F4069">
            <w:pPr>
              <w:numPr>
                <w:ilvl w:val="0"/>
                <w:numId w:val="38"/>
              </w:numPr>
              <w:spacing w:before="40" w:after="80" w:line="240" w:lineRule="auto"/>
            </w:pPr>
          </w:p>
        </w:tc>
        <w:tc>
          <w:tcPr>
            <w:tcW w:w="6433" w:type="dxa"/>
            <w:gridSpan w:val="2"/>
          </w:tcPr>
          <w:p w14:paraId="6D7C5DD8" w14:textId="15203439" w:rsidR="00A7746B" w:rsidRPr="00E07F9A" w:rsidRDefault="0056383B" w:rsidP="00C34ADA">
            <w:pPr>
              <w:spacing w:before="40" w:after="80"/>
              <w:ind w:right="204"/>
            </w:pPr>
            <w:r w:rsidRPr="00E07F9A">
              <w:t xml:space="preserve">The programme identified in the Contract Data is </w:t>
            </w:r>
            <w:r w:rsidR="000A6683">
              <w:t>[•]</w:t>
            </w:r>
            <w:r w:rsidRPr="00E07F9A">
              <w:t>.</w:t>
            </w:r>
          </w:p>
          <w:p w14:paraId="57291803" w14:textId="77777777" w:rsidR="00A7746B" w:rsidRPr="00E07F9A" w:rsidRDefault="00A7746B" w:rsidP="009907BB">
            <w:pPr>
              <w:spacing w:before="40" w:after="80"/>
            </w:pPr>
          </w:p>
        </w:tc>
      </w:tr>
      <w:tr w:rsidR="0056383B" w:rsidRPr="000F1335" w14:paraId="604B4D92" w14:textId="77777777" w:rsidTr="00132A01">
        <w:tc>
          <w:tcPr>
            <w:tcW w:w="537" w:type="dxa"/>
          </w:tcPr>
          <w:p w14:paraId="154BFB84" w14:textId="77777777" w:rsidR="0056383B" w:rsidRPr="000F1335" w:rsidRDefault="0056383B" w:rsidP="003F4069">
            <w:pPr>
              <w:spacing w:before="40" w:after="80"/>
            </w:pPr>
          </w:p>
        </w:tc>
        <w:tc>
          <w:tcPr>
            <w:tcW w:w="1850" w:type="dxa"/>
            <w:gridSpan w:val="2"/>
          </w:tcPr>
          <w:p w14:paraId="1EFCBB5D" w14:textId="77777777" w:rsidR="0056383B" w:rsidRPr="000F1335" w:rsidRDefault="0056383B" w:rsidP="003F4069">
            <w:pPr>
              <w:spacing w:before="40" w:after="80"/>
              <w:rPr>
                <w:b/>
                <w:bCs/>
              </w:rPr>
            </w:pPr>
          </w:p>
        </w:tc>
        <w:tc>
          <w:tcPr>
            <w:tcW w:w="428" w:type="dxa"/>
            <w:gridSpan w:val="2"/>
          </w:tcPr>
          <w:p w14:paraId="60ACB267" w14:textId="77777777" w:rsidR="0056383B" w:rsidRPr="00E07F9A" w:rsidRDefault="0056383B" w:rsidP="003F4069">
            <w:pPr>
              <w:numPr>
                <w:ilvl w:val="0"/>
                <w:numId w:val="38"/>
              </w:numPr>
              <w:spacing w:before="40" w:after="80" w:line="240" w:lineRule="auto"/>
            </w:pPr>
          </w:p>
        </w:tc>
        <w:tc>
          <w:tcPr>
            <w:tcW w:w="6683" w:type="dxa"/>
            <w:gridSpan w:val="2"/>
          </w:tcPr>
          <w:p w14:paraId="5C450E88" w14:textId="1FE2B279" w:rsidR="0056383B" w:rsidRPr="00E07F9A" w:rsidRDefault="0056383B" w:rsidP="00D203A6">
            <w:pPr>
              <w:spacing w:before="40" w:after="80"/>
            </w:pPr>
            <w:r w:rsidRPr="00E07F9A">
              <w:t xml:space="preserve">The activity schedule </w:t>
            </w:r>
            <w:r w:rsidR="000A6683">
              <w:t>[</w:t>
            </w:r>
            <w:r w:rsidR="00600061" w:rsidRPr="00E07F9A">
              <w:t>including detailed analysis</w:t>
            </w:r>
            <w:r w:rsidR="00D97F65" w:rsidRPr="00E07F9A">
              <w:t xml:space="preserve"> </w:t>
            </w:r>
            <w:r w:rsidR="00D203A6" w:rsidRPr="00E07F9A">
              <w:t>is in Annex 5</w:t>
            </w:r>
            <w:r w:rsidR="000A6683">
              <w:t>]</w:t>
            </w:r>
            <w:r w:rsidR="00EE1398" w:rsidRPr="00E07F9A">
              <w:t>.</w:t>
            </w:r>
            <w:r w:rsidRPr="00E07F9A">
              <w:t xml:space="preserve"> </w:t>
            </w:r>
          </w:p>
        </w:tc>
      </w:tr>
      <w:tr w:rsidR="0056383B" w:rsidRPr="000F1335" w14:paraId="2EFFA1EA" w14:textId="77777777" w:rsidTr="00132A01">
        <w:trPr>
          <w:trHeight w:val="71"/>
        </w:trPr>
        <w:tc>
          <w:tcPr>
            <w:tcW w:w="537" w:type="dxa"/>
          </w:tcPr>
          <w:p w14:paraId="43EBD5E5" w14:textId="77777777" w:rsidR="0056383B" w:rsidRPr="000F1335" w:rsidRDefault="0056383B" w:rsidP="003F4069">
            <w:pPr>
              <w:spacing w:before="40" w:after="80"/>
            </w:pPr>
          </w:p>
        </w:tc>
        <w:tc>
          <w:tcPr>
            <w:tcW w:w="1850" w:type="dxa"/>
            <w:gridSpan w:val="2"/>
          </w:tcPr>
          <w:p w14:paraId="497995B2" w14:textId="77777777" w:rsidR="0056383B" w:rsidRPr="000F1335" w:rsidRDefault="0056383B" w:rsidP="003F4069">
            <w:pPr>
              <w:spacing w:before="40" w:after="80"/>
              <w:rPr>
                <w:b/>
                <w:bCs/>
              </w:rPr>
            </w:pPr>
          </w:p>
        </w:tc>
        <w:tc>
          <w:tcPr>
            <w:tcW w:w="428" w:type="dxa"/>
            <w:gridSpan w:val="2"/>
          </w:tcPr>
          <w:p w14:paraId="5870AFE5" w14:textId="77777777" w:rsidR="0056383B" w:rsidRPr="00E07F9A" w:rsidRDefault="0056383B" w:rsidP="003F4069">
            <w:pPr>
              <w:numPr>
                <w:ilvl w:val="0"/>
                <w:numId w:val="38"/>
              </w:numPr>
              <w:spacing w:before="40" w:after="80" w:line="240" w:lineRule="auto"/>
            </w:pPr>
          </w:p>
        </w:tc>
        <w:tc>
          <w:tcPr>
            <w:tcW w:w="6683" w:type="dxa"/>
            <w:gridSpan w:val="2"/>
          </w:tcPr>
          <w:p w14:paraId="7618C30C" w14:textId="1EBAA9D1" w:rsidR="0056383B" w:rsidRPr="00E07F9A" w:rsidRDefault="0056383B" w:rsidP="00CD788B">
            <w:pPr>
              <w:spacing w:before="40" w:after="80"/>
            </w:pPr>
            <w:r w:rsidRPr="00E07F9A">
              <w:t>The tendered total of the Prices i</w:t>
            </w:r>
            <w:r w:rsidR="002F2121">
              <w:t>s [•]</w:t>
            </w:r>
          </w:p>
        </w:tc>
      </w:tr>
      <w:tr w:rsidR="0056383B" w:rsidRPr="000F1335" w14:paraId="2EF60F5C" w14:textId="77777777" w:rsidTr="00132A01">
        <w:tc>
          <w:tcPr>
            <w:tcW w:w="537" w:type="dxa"/>
          </w:tcPr>
          <w:p w14:paraId="1FF35FE8" w14:textId="77777777" w:rsidR="0056383B" w:rsidRPr="000F1335" w:rsidRDefault="0056383B" w:rsidP="003F4069">
            <w:pPr>
              <w:spacing w:before="40" w:after="80"/>
            </w:pPr>
          </w:p>
        </w:tc>
        <w:tc>
          <w:tcPr>
            <w:tcW w:w="1850" w:type="dxa"/>
            <w:gridSpan w:val="2"/>
          </w:tcPr>
          <w:p w14:paraId="56B30F36" w14:textId="77777777" w:rsidR="0056383B" w:rsidRPr="000F1335" w:rsidRDefault="0056383B" w:rsidP="003F4069">
            <w:pPr>
              <w:spacing w:before="40" w:after="80"/>
              <w:rPr>
                <w:b/>
                <w:bCs/>
              </w:rPr>
            </w:pPr>
          </w:p>
        </w:tc>
        <w:tc>
          <w:tcPr>
            <w:tcW w:w="428" w:type="dxa"/>
            <w:gridSpan w:val="2"/>
          </w:tcPr>
          <w:p w14:paraId="2E5B72D8" w14:textId="77777777" w:rsidR="0056383B" w:rsidRPr="00E07F9A" w:rsidRDefault="0056383B" w:rsidP="003F4069">
            <w:pPr>
              <w:spacing w:before="40" w:after="80" w:line="240" w:lineRule="auto"/>
            </w:pPr>
          </w:p>
        </w:tc>
        <w:tc>
          <w:tcPr>
            <w:tcW w:w="6683" w:type="dxa"/>
            <w:gridSpan w:val="2"/>
          </w:tcPr>
          <w:p w14:paraId="781DEC10" w14:textId="432E08E3" w:rsidR="00091384" w:rsidRPr="00E07F9A" w:rsidRDefault="00091384" w:rsidP="00A96536">
            <w:pPr>
              <w:spacing w:before="40" w:after="80"/>
            </w:pPr>
          </w:p>
        </w:tc>
      </w:tr>
      <w:tr w:rsidR="00363F92" w:rsidRPr="000F1335" w14:paraId="5CB6FDBE" w14:textId="77777777" w:rsidTr="00132A01">
        <w:tc>
          <w:tcPr>
            <w:tcW w:w="537" w:type="dxa"/>
          </w:tcPr>
          <w:p w14:paraId="30B8057A" w14:textId="77777777" w:rsidR="00363F92" w:rsidRPr="000F1335" w:rsidRDefault="00363F92" w:rsidP="003F4069">
            <w:pPr>
              <w:spacing w:before="40" w:after="80"/>
            </w:pPr>
          </w:p>
        </w:tc>
        <w:tc>
          <w:tcPr>
            <w:tcW w:w="1850" w:type="dxa"/>
            <w:gridSpan w:val="2"/>
          </w:tcPr>
          <w:p w14:paraId="1EB6F6FC" w14:textId="77777777" w:rsidR="00363F92" w:rsidRPr="000F1335" w:rsidRDefault="00363F92" w:rsidP="00363F92">
            <w:pPr>
              <w:spacing w:before="40" w:after="80"/>
              <w:rPr>
                <w:b/>
                <w:bCs/>
              </w:rPr>
            </w:pPr>
          </w:p>
        </w:tc>
        <w:tc>
          <w:tcPr>
            <w:tcW w:w="428" w:type="dxa"/>
            <w:gridSpan w:val="2"/>
          </w:tcPr>
          <w:p w14:paraId="6C2DD6F8" w14:textId="77777777" w:rsidR="00363F92" w:rsidRPr="000F1335" w:rsidRDefault="00363F92" w:rsidP="00363F92">
            <w:pPr>
              <w:spacing w:before="40" w:after="80" w:line="240" w:lineRule="auto"/>
              <w:ind w:right="-1128"/>
            </w:pPr>
          </w:p>
        </w:tc>
        <w:tc>
          <w:tcPr>
            <w:tcW w:w="6683" w:type="dxa"/>
            <w:gridSpan w:val="2"/>
          </w:tcPr>
          <w:p w14:paraId="359CD57D" w14:textId="77777777" w:rsidR="00363F92" w:rsidRPr="006523A2" w:rsidRDefault="00363F92" w:rsidP="003F4069">
            <w:pPr>
              <w:spacing w:before="40" w:after="80"/>
            </w:pPr>
          </w:p>
        </w:tc>
      </w:tr>
      <w:tr w:rsidR="0056383B" w:rsidRPr="000F1335" w14:paraId="4F2EB997" w14:textId="77777777" w:rsidTr="00132A01">
        <w:tc>
          <w:tcPr>
            <w:tcW w:w="2387" w:type="dxa"/>
            <w:gridSpan w:val="3"/>
          </w:tcPr>
          <w:p w14:paraId="28B92519" w14:textId="77777777" w:rsidR="0056383B" w:rsidRDefault="0056383B" w:rsidP="003F4069">
            <w:pPr>
              <w:spacing w:before="40" w:after="80"/>
              <w:rPr>
                <w:b/>
              </w:rPr>
            </w:pPr>
          </w:p>
        </w:tc>
        <w:tc>
          <w:tcPr>
            <w:tcW w:w="428" w:type="dxa"/>
            <w:gridSpan w:val="2"/>
          </w:tcPr>
          <w:p w14:paraId="61D10426" w14:textId="77777777" w:rsidR="0056383B" w:rsidRPr="000F1335" w:rsidRDefault="0056383B" w:rsidP="003F4069">
            <w:pPr>
              <w:spacing w:before="40" w:after="80" w:line="240" w:lineRule="auto"/>
              <w:ind w:left="283"/>
            </w:pPr>
          </w:p>
        </w:tc>
        <w:tc>
          <w:tcPr>
            <w:tcW w:w="6683" w:type="dxa"/>
            <w:gridSpan w:val="2"/>
          </w:tcPr>
          <w:p w14:paraId="2A991E5E" w14:textId="77777777" w:rsidR="0056383B" w:rsidRDefault="0056383B" w:rsidP="003F4069">
            <w:pPr>
              <w:spacing w:before="40" w:after="80"/>
            </w:pPr>
          </w:p>
        </w:tc>
      </w:tr>
    </w:tbl>
    <w:p w14:paraId="4E92AD99" w14:textId="77777777" w:rsidR="0056383B" w:rsidRPr="000F1335" w:rsidRDefault="0056383B" w:rsidP="0056383B">
      <w:pPr>
        <w:suppressAutoHyphens/>
        <w:spacing w:after="220"/>
        <w:jc w:val="center"/>
        <w:rPr>
          <w:b/>
          <w:szCs w:val="20"/>
          <w:lang w:eastAsia="zh-TW"/>
        </w:rPr>
      </w:pPr>
      <w:r w:rsidRPr="000F1335">
        <w:rPr>
          <w:szCs w:val="20"/>
          <w:lang w:eastAsia="zh-TW"/>
        </w:rPr>
        <w:br w:type="page"/>
      </w:r>
      <w:bookmarkStart w:id="20" w:name="b63"/>
      <w:bookmarkEnd w:id="20"/>
      <w:r>
        <w:rPr>
          <w:b/>
          <w:szCs w:val="20"/>
          <w:lang w:eastAsia="zh-TW"/>
        </w:rPr>
        <w:lastRenderedPageBreak/>
        <w:t>ANNEX 2</w:t>
      </w:r>
    </w:p>
    <w:p w14:paraId="6C1A94F4" w14:textId="77777777" w:rsidR="0056383B" w:rsidRDefault="0056383B" w:rsidP="0056383B">
      <w:pPr>
        <w:keepNext/>
        <w:suppressAutoHyphens/>
        <w:spacing w:after="220"/>
        <w:jc w:val="center"/>
        <w:rPr>
          <w:b/>
          <w:caps/>
          <w:szCs w:val="20"/>
          <w:lang w:eastAsia="zh-TW"/>
        </w:rPr>
      </w:pPr>
      <w:r w:rsidRPr="000F1335">
        <w:rPr>
          <w:b/>
          <w:caps/>
          <w:szCs w:val="20"/>
          <w:lang w:eastAsia="zh-TW"/>
        </w:rPr>
        <w:t>additional conditions of contract</w:t>
      </w:r>
    </w:p>
    <w:p w14:paraId="4225EE24" w14:textId="05DF557F" w:rsidR="004D2526" w:rsidRDefault="004D2526" w:rsidP="0056383B">
      <w:pPr>
        <w:keepNext/>
        <w:suppressAutoHyphens/>
        <w:spacing w:after="220"/>
        <w:jc w:val="center"/>
        <w:rPr>
          <w:b/>
          <w:caps/>
          <w:szCs w:val="20"/>
          <w:lang w:eastAsia="zh-TW"/>
        </w:rPr>
      </w:pPr>
      <w:r>
        <w:rPr>
          <w:b/>
          <w:caps/>
          <w:szCs w:val="20"/>
          <w:lang w:eastAsia="zh-TW"/>
        </w:rPr>
        <w:t>[SCHEDULE 2 – CONTRACT DATA]</w:t>
      </w:r>
    </w:p>
    <w:p w14:paraId="6E2AFBCF" w14:textId="3C2AA1E1" w:rsidR="007108B8" w:rsidRPr="007069D1" w:rsidRDefault="007108B8" w:rsidP="007108B8">
      <w:pPr>
        <w:pStyle w:val="BodyText"/>
        <w:rPr>
          <w:b/>
          <w:bCs/>
          <w:color w:val="000000" w:themeColor="text1"/>
          <w:lang w:eastAsia="zh-TW"/>
        </w:rPr>
      </w:pPr>
      <w:r w:rsidRPr="007069D1">
        <w:rPr>
          <w:b/>
          <w:bCs/>
          <w:color w:val="000000" w:themeColor="text1"/>
          <w:lang w:eastAsia="zh-TW"/>
        </w:rPr>
        <w:t>Part A</w:t>
      </w:r>
    </w:p>
    <w:p w14:paraId="168E10B9" w14:textId="5C5C1DBD" w:rsidR="007108B8" w:rsidRPr="007069D1" w:rsidRDefault="007108B8" w:rsidP="007108B8">
      <w:pPr>
        <w:pStyle w:val="BodyText"/>
        <w:rPr>
          <w:b/>
          <w:bCs/>
          <w:color w:val="000000" w:themeColor="text1"/>
          <w:lang w:eastAsia="zh-TW"/>
        </w:rPr>
      </w:pPr>
      <w:r w:rsidRPr="007069D1">
        <w:rPr>
          <w:b/>
          <w:bCs/>
          <w:color w:val="000000" w:themeColor="text1"/>
          <w:lang w:eastAsia="zh-TW"/>
        </w:rPr>
        <w:t>Contract Data Part one</w:t>
      </w:r>
    </w:p>
    <w:p w14:paraId="3F3BE26B" w14:textId="151CD361" w:rsidR="007108B8" w:rsidRPr="007069D1" w:rsidRDefault="007108B8" w:rsidP="007108B8">
      <w:pPr>
        <w:pStyle w:val="BodyText"/>
        <w:rPr>
          <w:color w:val="000000" w:themeColor="text1"/>
          <w:lang w:eastAsia="zh-TW"/>
        </w:rPr>
      </w:pPr>
      <w:r w:rsidRPr="007069D1">
        <w:rPr>
          <w:color w:val="000000" w:themeColor="text1"/>
          <w:lang w:eastAsia="zh-TW"/>
        </w:rPr>
        <w:t xml:space="preserve">The Contract Data Part One (Data provided by the Client) shall be read as follows: </w:t>
      </w:r>
    </w:p>
    <w:p w14:paraId="35BC000B" w14:textId="77777777" w:rsidR="007069D1" w:rsidRDefault="007069D1" w:rsidP="007108B8">
      <w:pPr>
        <w:pStyle w:val="BodyText"/>
        <w:rPr>
          <w:b/>
          <w:bCs/>
          <w:color w:val="000000" w:themeColor="text1"/>
          <w:lang w:eastAsia="zh-TW"/>
        </w:rPr>
      </w:pPr>
    </w:p>
    <w:p w14:paraId="17960C4D" w14:textId="579CCEF2" w:rsidR="007108B8" w:rsidRPr="007069D1" w:rsidRDefault="007108B8" w:rsidP="007108B8">
      <w:pPr>
        <w:pStyle w:val="BodyText"/>
        <w:rPr>
          <w:b/>
          <w:bCs/>
          <w:color w:val="000000" w:themeColor="text1"/>
          <w:lang w:eastAsia="zh-TW"/>
        </w:rPr>
      </w:pPr>
      <w:r w:rsidRPr="007069D1">
        <w:rPr>
          <w:b/>
          <w:bCs/>
          <w:color w:val="000000" w:themeColor="text1"/>
          <w:lang w:eastAsia="zh-TW"/>
        </w:rPr>
        <w:t>[</w:t>
      </w:r>
      <w:r w:rsidRPr="007069D1">
        <w:rPr>
          <w:b/>
          <w:bCs/>
          <w:i/>
          <w:iCs/>
          <w:color w:val="000000" w:themeColor="text1"/>
          <w:lang w:eastAsia="zh-TW"/>
        </w:rPr>
        <w:t>Insert Contract Data Part One</w:t>
      </w:r>
      <w:r w:rsidRPr="007069D1">
        <w:rPr>
          <w:b/>
          <w:bCs/>
          <w:color w:val="000000" w:themeColor="text1"/>
          <w:lang w:eastAsia="zh-TW"/>
        </w:rPr>
        <w:t>]</w:t>
      </w:r>
    </w:p>
    <w:p w14:paraId="3876461F" w14:textId="77777777" w:rsidR="001836B3" w:rsidRPr="007069D1" w:rsidRDefault="001836B3" w:rsidP="007108B8">
      <w:pPr>
        <w:pStyle w:val="BodyText"/>
        <w:rPr>
          <w:b/>
          <w:bCs/>
          <w:color w:val="000000" w:themeColor="text1"/>
          <w:lang w:eastAsia="zh-TW"/>
        </w:rPr>
      </w:pPr>
    </w:p>
    <w:p w14:paraId="6C1DAE64" w14:textId="4A9104E9" w:rsidR="007108B8" w:rsidRPr="007069D1" w:rsidRDefault="007108B8" w:rsidP="007108B8">
      <w:pPr>
        <w:pStyle w:val="BodyText"/>
        <w:rPr>
          <w:b/>
          <w:bCs/>
          <w:color w:val="000000" w:themeColor="text1"/>
          <w:lang w:eastAsia="zh-TW"/>
        </w:rPr>
      </w:pPr>
      <w:r w:rsidRPr="007069D1">
        <w:rPr>
          <w:b/>
          <w:bCs/>
          <w:color w:val="000000" w:themeColor="text1"/>
          <w:lang w:eastAsia="zh-TW"/>
        </w:rPr>
        <w:t>Part B</w:t>
      </w:r>
    </w:p>
    <w:p w14:paraId="682B8CDC" w14:textId="11284DF2" w:rsidR="007108B8" w:rsidRPr="007069D1" w:rsidRDefault="007108B8" w:rsidP="007108B8">
      <w:pPr>
        <w:pStyle w:val="BodyText"/>
        <w:rPr>
          <w:b/>
          <w:bCs/>
          <w:color w:val="000000" w:themeColor="text1"/>
          <w:lang w:eastAsia="zh-TW"/>
        </w:rPr>
      </w:pPr>
      <w:r w:rsidRPr="007069D1">
        <w:rPr>
          <w:b/>
          <w:bCs/>
          <w:color w:val="000000" w:themeColor="text1"/>
          <w:lang w:eastAsia="zh-TW"/>
        </w:rPr>
        <w:t xml:space="preserve">Contract Data Part Two </w:t>
      </w:r>
    </w:p>
    <w:p w14:paraId="2ECB3D24" w14:textId="5B4C566B" w:rsidR="007108B8" w:rsidRPr="007069D1" w:rsidRDefault="001776A9" w:rsidP="007108B8">
      <w:pPr>
        <w:pStyle w:val="BodyText"/>
        <w:rPr>
          <w:color w:val="000000" w:themeColor="text1"/>
          <w:lang w:eastAsia="zh-TW"/>
        </w:rPr>
      </w:pPr>
      <w:r w:rsidRPr="007069D1">
        <w:rPr>
          <w:color w:val="000000" w:themeColor="text1"/>
          <w:lang w:eastAsia="zh-TW"/>
        </w:rPr>
        <w:t xml:space="preserve">The Contract Data Part Two (Data provided by the Contractor) shall be read as follows: </w:t>
      </w:r>
    </w:p>
    <w:p w14:paraId="1077427B" w14:textId="77777777" w:rsidR="007069D1" w:rsidRDefault="007069D1" w:rsidP="007108B8">
      <w:pPr>
        <w:pStyle w:val="BodyText"/>
        <w:rPr>
          <w:b/>
          <w:bCs/>
          <w:color w:val="000000" w:themeColor="text1"/>
          <w:lang w:eastAsia="zh-TW"/>
        </w:rPr>
      </w:pPr>
    </w:p>
    <w:p w14:paraId="70EB6E22" w14:textId="085A6F94" w:rsidR="007108B8" w:rsidRPr="007069D1" w:rsidRDefault="007108B8" w:rsidP="007108B8">
      <w:pPr>
        <w:pStyle w:val="BodyText"/>
        <w:rPr>
          <w:b/>
          <w:bCs/>
          <w:color w:val="000000" w:themeColor="text1"/>
          <w:lang w:eastAsia="zh-TW"/>
        </w:rPr>
      </w:pPr>
      <w:r w:rsidRPr="007069D1">
        <w:rPr>
          <w:b/>
          <w:bCs/>
          <w:color w:val="000000" w:themeColor="text1"/>
          <w:lang w:eastAsia="zh-TW"/>
        </w:rPr>
        <w:t>[</w:t>
      </w:r>
      <w:r w:rsidRPr="007069D1">
        <w:rPr>
          <w:b/>
          <w:bCs/>
          <w:i/>
          <w:iCs/>
          <w:color w:val="000000" w:themeColor="text1"/>
          <w:lang w:eastAsia="zh-TW"/>
        </w:rPr>
        <w:t>Insert Contract Data Part Two</w:t>
      </w:r>
      <w:r w:rsidRPr="007069D1">
        <w:rPr>
          <w:b/>
          <w:bCs/>
          <w:color w:val="000000" w:themeColor="text1"/>
          <w:lang w:eastAsia="zh-TW"/>
        </w:rPr>
        <w:t>]</w:t>
      </w:r>
    </w:p>
    <w:p w14:paraId="68EDBA55" w14:textId="77777777" w:rsidR="001836B3" w:rsidRDefault="001836B3" w:rsidP="0056383B">
      <w:pPr>
        <w:suppressAutoHyphens/>
        <w:spacing w:after="220"/>
        <w:rPr>
          <w:b/>
          <w:szCs w:val="20"/>
          <w:lang w:eastAsia="zh-TW"/>
        </w:rPr>
      </w:pPr>
    </w:p>
    <w:p w14:paraId="52D154B1" w14:textId="197D459A" w:rsidR="0056383B" w:rsidRPr="00E47DB7" w:rsidRDefault="0056383B" w:rsidP="0056383B">
      <w:pPr>
        <w:suppressAutoHyphens/>
        <w:spacing w:after="220"/>
        <w:rPr>
          <w:b/>
          <w:iCs/>
          <w:szCs w:val="20"/>
          <w:lang w:eastAsia="zh-TW"/>
        </w:rPr>
      </w:pPr>
      <w:r w:rsidRPr="000F1335">
        <w:rPr>
          <w:b/>
          <w:szCs w:val="20"/>
          <w:lang w:eastAsia="zh-TW"/>
        </w:rPr>
        <w:t xml:space="preserve">Option Z: </w:t>
      </w:r>
      <w:r w:rsidRPr="000F1335">
        <w:rPr>
          <w:b/>
          <w:i/>
          <w:szCs w:val="20"/>
          <w:lang w:eastAsia="zh-TW"/>
        </w:rPr>
        <w:t>Additional conditions of contrac</w:t>
      </w:r>
      <w:r w:rsidR="00883377">
        <w:rPr>
          <w:b/>
          <w:i/>
          <w:szCs w:val="20"/>
          <w:lang w:eastAsia="zh-TW"/>
        </w:rPr>
        <w:t>t</w:t>
      </w:r>
      <w:r w:rsidR="00E47DB7">
        <w:rPr>
          <w:b/>
          <w:i/>
          <w:szCs w:val="20"/>
          <w:lang w:eastAsia="zh-TW"/>
        </w:rPr>
        <w:t xml:space="preserve"> </w:t>
      </w:r>
    </w:p>
    <w:p w14:paraId="43AAF479" w14:textId="77777777" w:rsidR="0056383B" w:rsidRPr="000F1335" w:rsidRDefault="0056383B" w:rsidP="0056383B">
      <w:pPr>
        <w:suppressAutoHyphens/>
        <w:spacing w:after="220"/>
        <w:rPr>
          <w:szCs w:val="20"/>
          <w:lang w:eastAsia="zh-TW"/>
        </w:rPr>
      </w:pPr>
      <w:r>
        <w:rPr>
          <w:b/>
          <w:szCs w:val="20"/>
          <w:lang w:eastAsia="zh-TW"/>
        </w:rPr>
        <w:t>Z</w:t>
      </w:r>
      <w:r w:rsidRPr="000F1335">
        <w:rPr>
          <w:b/>
          <w:szCs w:val="20"/>
          <w:lang w:eastAsia="zh-TW"/>
        </w:rPr>
        <w:tab/>
      </w:r>
      <w:r w:rsidRPr="000F1335">
        <w:rPr>
          <w:szCs w:val="20"/>
          <w:lang w:eastAsia="zh-TW"/>
        </w:rPr>
        <w:t>The core clauses and clauses for Options are amended and added to as follows</w:t>
      </w:r>
    </w:p>
    <w:p w14:paraId="1071AE8F" w14:textId="77777777" w:rsidR="0056383B" w:rsidRPr="00D22A91" w:rsidRDefault="0056383B" w:rsidP="0056383B">
      <w:pPr>
        <w:suppressAutoHyphens/>
        <w:spacing w:after="220"/>
        <w:rPr>
          <w:b/>
          <w:lang w:eastAsia="zh-TW"/>
        </w:rPr>
      </w:pPr>
      <w:r w:rsidRPr="00D22A91">
        <w:rPr>
          <w:b/>
          <w:lang w:eastAsia="zh-TW"/>
        </w:rPr>
        <w:t>Core Clauses</w:t>
      </w:r>
    </w:p>
    <w:p w14:paraId="74426D4D" w14:textId="77777777" w:rsidR="0056383B" w:rsidRPr="000F1335" w:rsidRDefault="0056383B" w:rsidP="0056383B">
      <w:pPr>
        <w:suppressAutoHyphens/>
        <w:spacing w:after="220"/>
        <w:rPr>
          <w:b/>
          <w:szCs w:val="20"/>
          <w:lang w:eastAsia="zh-TW"/>
        </w:rPr>
      </w:pPr>
      <w:r w:rsidRPr="000F1335">
        <w:rPr>
          <w:b/>
          <w:szCs w:val="20"/>
          <w:lang w:eastAsia="zh-TW"/>
        </w:rPr>
        <w:t>11.</w:t>
      </w:r>
      <w:r w:rsidRPr="000F1335">
        <w:rPr>
          <w:b/>
          <w:szCs w:val="20"/>
          <w:lang w:eastAsia="zh-TW"/>
        </w:rPr>
        <w:tab/>
        <w:t>Identified and defined terms</w:t>
      </w:r>
    </w:p>
    <w:p w14:paraId="5DAE53AD" w14:textId="77777777" w:rsidR="0056383B" w:rsidRPr="000F1335" w:rsidRDefault="0056383B" w:rsidP="0056383B">
      <w:pPr>
        <w:suppressAutoHyphens/>
        <w:spacing w:after="220"/>
        <w:rPr>
          <w:szCs w:val="20"/>
          <w:lang w:eastAsia="zh-TW"/>
        </w:rPr>
      </w:pPr>
      <w:r w:rsidRPr="000F1335">
        <w:rPr>
          <w:b/>
          <w:szCs w:val="20"/>
          <w:lang w:eastAsia="zh-TW"/>
        </w:rPr>
        <w:t>11.2(</w:t>
      </w:r>
      <w:r>
        <w:rPr>
          <w:b/>
          <w:szCs w:val="20"/>
          <w:lang w:eastAsia="zh-TW"/>
        </w:rPr>
        <w:t>1B</w:t>
      </w:r>
      <w:r w:rsidRPr="000F1335">
        <w:rPr>
          <w:b/>
          <w:szCs w:val="20"/>
          <w:lang w:eastAsia="zh-TW"/>
        </w:rPr>
        <w:t>)</w:t>
      </w:r>
      <w:r w:rsidRPr="000F1335">
        <w:rPr>
          <w:b/>
          <w:szCs w:val="20"/>
          <w:lang w:eastAsia="zh-TW"/>
        </w:rPr>
        <w:tab/>
      </w:r>
      <w:r w:rsidRPr="000F1335">
        <w:rPr>
          <w:szCs w:val="20"/>
          <w:lang w:eastAsia="zh-TW"/>
        </w:rPr>
        <w:t>Insert a new clause 11.2(1</w:t>
      </w:r>
      <w:r>
        <w:rPr>
          <w:szCs w:val="20"/>
          <w:lang w:eastAsia="zh-TW"/>
        </w:rPr>
        <w:t>B</w:t>
      </w:r>
      <w:r w:rsidRPr="000F1335">
        <w:rPr>
          <w:szCs w:val="20"/>
          <w:lang w:eastAsia="zh-TW"/>
        </w:rPr>
        <w:t>):</w:t>
      </w:r>
    </w:p>
    <w:p w14:paraId="03CD0538" w14:textId="7DAFFEA5" w:rsidR="0056383B" w:rsidRPr="00221312" w:rsidRDefault="0056383B" w:rsidP="0056383B">
      <w:pPr>
        <w:widowControl w:val="0"/>
        <w:ind w:left="1134"/>
        <w:rPr>
          <w:rFonts w:cs="Arial"/>
        </w:rPr>
      </w:pPr>
      <w:r w:rsidRPr="000F1335">
        <w:rPr>
          <w:szCs w:val="20"/>
          <w:lang w:eastAsia="zh-TW"/>
        </w:rPr>
        <w:t>"</w:t>
      </w:r>
      <w:r>
        <w:rPr>
          <w:szCs w:val="20"/>
          <w:lang w:eastAsia="zh-TW"/>
        </w:rPr>
        <w:t xml:space="preserve">Beneficiary means (i) </w:t>
      </w:r>
      <w:r w:rsidRPr="00221312">
        <w:rPr>
          <w:rFonts w:cs="Arial"/>
        </w:rPr>
        <w:t xml:space="preserve">any </w:t>
      </w:r>
      <w:r>
        <w:rPr>
          <w:rFonts w:cs="Arial"/>
        </w:rPr>
        <w:t>person</w:t>
      </w:r>
      <w:r w:rsidRPr="00221312">
        <w:rPr>
          <w:rFonts w:cs="Arial"/>
        </w:rPr>
        <w:t xml:space="preserve"> providing finance in connection with the </w:t>
      </w:r>
      <w:r w:rsidRPr="00221312">
        <w:rPr>
          <w:rFonts w:cs="Arial"/>
          <w:i/>
        </w:rPr>
        <w:t>works</w:t>
      </w:r>
      <w:r>
        <w:rPr>
          <w:rFonts w:cs="Arial"/>
        </w:rPr>
        <w:t xml:space="preserve"> (or any part thereof)</w:t>
      </w:r>
      <w:r w:rsidRPr="00D10BBD">
        <w:t xml:space="preserve"> </w:t>
      </w:r>
      <w:r w:rsidRPr="00142EE6">
        <w:t xml:space="preserve">and/or any person having or acquiring a mortgage or charge over the </w:t>
      </w:r>
      <w:r w:rsidRPr="00642552">
        <w:rPr>
          <w:i/>
        </w:rPr>
        <w:t>works</w:t>
      </w:r>
      <w:r w:rsidRPr="00142EE6">
        <w:t xml:space="preserve"> or any part </w:t>
      </w:r>
      <w:r>
        <w:t>thereof</w:t>
      </w:r>
      <w:r>
        <w:rPr>
          <w:rFonts w:cs="Arial"/>
        </w:rPr>
        <w:t xml:space="preserve">, (ii) </w:t>
      </w:r>
      <w:r w:rsidRPr="00221312">
        <w:rPr>
          <w:rFonts w:cs="Arial"/>
        </w:rPr>
        <w:t xml:space="preserve">any purchaser </w:t>
      </w:r>
      <w:r w:rsidRPr="00142EE6">
        <w:t xml:space="preserve">acquiring a freehold or long leasehold interest in the </w:t>
      </w:r>
      <w:r w:rsidRPr="00221312">
        <w:rPr>
          <w:rFonts w:cs="Arial"/>
        </w:rPr>
        <w:t xml:space="preserve">whole or any part of the </w:t>
      </w:r>
      <w:r w:rsidRPr="00221312">
        <w:rPr>
          <w:rFonts w:cs="Arial"/>
          <w:i/>
        </w:rPr>
        <w:t>works</w:t>
      </w:r>
      <w:r>
        <w:rPr>
          <w:rFonts w:cs="Arial"/>
        </w:rPr>
        <w:t xml:space="preserve">, (iii) </w:t>
      </w:r>
      <w:r w:rsidRPr="00221312">
        <w:rPr>
          <w:rFonts w:cs="Arial"/>
        </w:rPr>
        <w:t xml:space="preserve">any public authority taking or intending to take adoption of the </w:t>
      </w:r>
      <w:r w:rsidRPr="00221312">
        <w:rPr>
          <w:rFonts w:cs="Arial"/>
          <w:i/>
        </w:rPr>
        <w:t>works</w:t>
      </w:r>
      <w:r>
        <w:rPr>
          <w:rFonts w:cs="Arial"/>
        </w:rPr>
        <w:t xml:space="preserve"> or any part thereof, </w:t>
      </w:r>
      <w:r w:rsidR="004650DA">
        <w:rPr>
          <w:rFonts w:cs="Arial"/>
        </w:rPr>
        <w:t xml:space="preserve">and/or </w:t>
      </w:r>
      <w:r>
        <w:rPr>
          <w:rFonts w:cs="Arial"/>
        </w:rPr>
        <w:t xml:space="preserve">(iv) any management company </w:t>
      </w:r>
      <w:r w:rsidRPr="00142EE6">
        <w:t xml:space="preserve">responsible for managing the completed </w:t>
      </w:r>
      <w:r w:rsidRPr="0018791B">
        <w:rPr>
          <w:i/>
        </w:rPr>
        <w:t>works</w:t>
      </w:r>
      <w:r w:rsidRPr="00142EE6">
        <w:t xml:space="preserve"> or any part thereof</w:t>
      </w:r>
      <w:r w:rsidRPr="00537D8E">
        <w:rPr>
          <w:rFonts w:cs="Arial"/>
        </w:rPr>
        <w:t>.”</w:t>
      </w:r>
    </w:p>
    <w:p w14:paraId="6B4DE200" w14:textId="77777777" w:rsidR="00537D8E" w:rsidRDefault="00537D8E" w:rsidP="0056383B">
      <w:pPr>
        <w:suppressAutoHyphens/>
        <w:spacing w:after="220"/>
        <w:rPr>
          <w:b/>
          <w:szCs w:val="20"/>
          <w:lang w:eastAsia="zh-TW"/>
        </w:rPr>
      </w:pPr>
    </w:p>
    <w:p w14:paraId="1C8D0754" w14:textId="410849EF" w:rsidR="000E460F" w:rsidRDefault="000E460F" w:rsidP="0056383B">
      <w:pPr>
        <w:suppressAutoHyphens/>
        <w:spacing w:after="220"/>
        <w:rPr>
          <w:bCs/>
          <w:szCs w:val="20"/>
          <w:lang w:eastAsia="zh-TW"/>
        </w:rPr>
      </w:pPr>
      <w:r>
        <w:rPr>
          <w:b/>
          <w:szCs w:val="20"/>
          <w:lang w:eastAsia="zh-TW"/>
        </w:rPr>
        <w:t>11.2(1C)</w:t>
      </w:r>
      <w:r>
        <w:rPr>
          <w:b/>
          <w:szCs w:val="20"/>
          <w:lang w:eastAsia="zh-TW"/>
        </w:rPr>
        <w:tab/>
      </w:r>
      <w:r>
        <w:rPr>
          <w:bCs/>
          <w:szCs w:val="20"/>
          <w:lang w:eastAsia="zh-TW"/>
        </w:rPr>
        <w:t>Insert a new clause 11.2(1C):</w:t>
      </w:r>
    </w:p>
    <w:p w14:paraId="424F1E28" w14:textId="25137A53" w:rsidR="006E4BAD" w:rsidRDefault="006E4BAD" w:rsidP="006E4BAD">
      <w:pPr>
        <w:suppressAutoHyphens/>
        <w:spacing w:after="220"/>
        <w:ind w:left="1130"/>
        <w:rPr>
          <w:bCs/>
          <w:szCs w:val="20"/>
          <w:lang w:eastAsia="zh-TW"/>
        </w:rPr>
      </w:pPr>
      <w:r>
        <w:rPr>
          <w:bCs/>
          <w:szCs w:val="20"/>
          <w:lang w:eastAsia="zh-TW"/>
        </w:rPr>
        <w:t>“</w:t>
      </w:r>
      <w:r w:rsidR="004F257F">
        <w:rPr>
          <w:bCs/>
          <w:szCs w:val="20"/>
          <w:lang w:eastAsia="zh-TW"/>
        </w:rPr>
        <w:t>The Building Regulations are t</w:t>
      </w:r>
      <w:r>
        <w:rPr>
          <w:bCs/>
          <w:szCs w:val="20"/>
          <w:lang w:eastAsia="zh-TW"/>
        </w:rPr>
        <w:t xml:space="preserve">he Building Regulations </w:t>
      </w:r>
      <w:r w:rsidR="007B45C1">
        <w:rPr>
          <w:bCs/>
          <w:szCs w:val="20"/>
          <w:lang w:eastAsia="zh-TW"/>
        </w:rPr>
        <w:t>2010 as amended from time to time</w:t>
      </w:r>
      <w:r>
        <w:rPr>
          <w:bCs/>
          <w:szCs w:val="20"/>
          <w:lang w:eastAsia="zh-TW"/>
        </w:rPr>
        <w:t xml:space="preserve">”. </w:t>
      </w:r>
    </w:p>
    <w:p w14:paraId="697EB5D0" w14:textId="28961F59" w:rsidR="007B45C1" w:rsidRDefault="007B45C1" w:rsidP="007B45C1">
      <w:pPr>
        <w:suppressAutoHyphens/>
        <w:spacing w:after="220"/>
        <w:rPr>
          <w:bCs/>
          <w:szCs w:val="20"/>
          <w:lang w:eastAsia="zh-TW"/>
        </w:rPr>
      </w:pPr>
      <w:r w:rsidRPr="006E54A0">
        <w:rPr>
          <w:b/>
          <w:szCs w:val="20"/>
          <w:lang w:eastAsia="zh-TW"/>
        </w:rPr>
        <w:t>11.2(1D)</w:t>
      </w:r>
      <w:r>
        <w:rPr>
          <w:bCs/>
          <w:szCs w:val="20"/>
          <w:lang w:eastAsia="zh-TW"/>
        </w:rPr>
        <w:tab/>
        <w:t>Insert a new clause 11.2(1D):</w:t>
      </w:r>
    </w:p>
    <w:p w14:paraId="6E955DBC" w14:textId="34D47720" w:rsidR="007B45C1" w:rsidRDefault="007B45C1" w:rsidP="007B45C1">
      <w:pPr>
        <w:suppressAutoHyphens/>
        <w:spacing w:after="220"/>
        <w:ind w:left="1130"/>
        <w:rPr>
          <w:bCs/>
          <w:szCs w:val="20"/>
          <w:lang w:eastAsia="zh-TW"/>
        </w:rPr>
      </w:pPr>
      <w:r>
        <w:rPr>
          <w:bCs/>
          <w:szCs w:val="20"/>
          <w:lang w:eastAsia="zh-TW"/>
        </w:rPr>
        <w:t xml:space="preserve">“The BR Principal Contractor is the entity identified in </w:t>
      </w:r>
      <w:r w:rsidR="008809D3">
        <w:rPr>
          <w:bCs/>
          <w:szCs w:val="20"/>
          <w:lang w:eastAsia="zh-TW"/>
        </w:rPr>
        <w:t>the Contract Data Part One</w:t>
      </w:r>
      <w:r>
        <w:rPr>
          <w:bCs/>
          <w:szCs w:val="20"/>
          <w:lang w:eastAsia="zh-TW"/>
        </w:rPr>
        <w:t xml:space="preserve"> as the principal contractor for the purposes of the Building Regulations or treated as appointed pursuant to regulations 11D(1)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Pr>
          <w:bCs/>
          <w:szCs w:val="20"/>
          <w:lang w:eastAsia="zh-TW"/>
        </w:rPr>
        <w:t>works</w:t>
      </w:r>
      <w:r>
        <w:rPr>
          <w:bCs/>
          <w:szCs w:val="20"/>
          <w:lang w:eastAsia="zh-TW"/>
        </w:rPr>
        <w:t xml:space="preserve"> from time to time.</w:t>
      </w:r>
      <w:r w:rsidR="008E3DB2">
        <w:rPr>
          <w:bCs/>
          <w:szCs w:val="20"/>
          <w:lang w:eastAsia="zh-TW"/>
        </w:rPr>
        <w:t>”</w:t>
      </w:r>
    </w:p>
    <w:p w14:paraId="4325B52E" w14:textId="3CCD064C" w:rsidR="007B45C1" w:rsidRDefault="007B45C1" w:rsidP="007B45C1">
      <w:pPr>
        <w:suppressAutoHyphens/>
        <w:spacing w:after="220"/>
        <w:rPr>
          <w:bCs/>
          <w:szCs w:val="20"/>
          <w:lang w:eastAsia="zh-TW"/>
        </w:rPr>
      </w:pPr>
      <w:r w:rsidRPr="006E54A0">
        <w:rPr>
          <w:b/>
          <w:szCs w:val="20"/>
          <w:lang w:eastAsia="zh-TW"/>
        </w:rPr>
        <w:t>11.2(1E)</w:t>
      </w:r>
      <w:r>
        <w:rPr>
          <w:bCs/>
          <w:szCs w:val="20"/>
          <w:lang w:eastAsia="zh-TW"/>
        </w:rPr>
        <w:tab/>
        <w:t>Insert a new clause 11.2(1E):</w:t>
      </w:r>
    </w:p>
    <w:p w14:paraId="49762009" w14:textId="51F52A14" w:rsidR="007B45C1" w:rsidRPr="006E54A0" w:rsidRDefault="007B45C1" w:rsidP="006E54A0">
      <w:pPr>
        <w:suppressAutoHyphens/>
        <w:spacing w:after="220"/>
        <w:ind w:left="1130"/>
        <w:rPr>
          <w:bCs/>
          <w:szCs w:val="20"/>
          <w:lang w:eastAsia="zh-TW"/>
        </w:rPr>
      </w:pPr>
      <w:r>
        <w:rPr>
          <w:bCs/>
          <w:szCs w:val="20"/>
          <w:lang w:eastAsia="zh-TW"/>
        </w:rPr>
        <w:t xml:space="preserve">“The BR Principal Designer is the entity identified in </w:t>
      </w:r>
      <w:r w:rsidR="008809D3">
        <w:rPr>
          <w:bCs/>
          <w:szCs w:val="20"/>
          <w:lang w:eastAsia="zh-TW"/>
        </w:rPr>
        <w:t>the Contract Data Part One</w:t>
      </w:r>
      <w:r>
        <w:rPr>
          <w:bCs/>
          <w:szCs w:val="20"/>
          <w:lang w:eastAsia="zh-TW"/>
        </w:rPr>
        <w:t xml:space="preserve"> as the principal designer for the purposes of the Building Regulations or treated as appointed </w:t>
      </w:r>
      <w:r>
        <w:rPr>
          <w:bCs/>
          <w:szCs w:val="20"/>
          <w:lang w:eastAsia="zh-TW"/>
        </w:rPr>
        <w:lastRenderedPageBreak/>
        <w:t xml:space="preserve">pursuant to regulations 11D(1) or 11D(2) or such replacement as may be appointed by the </w:t>
      </w:r>
      <w:r w:rsidR="00D02D97" w:rsidRPr="006E54A0">
        <w:rPr>
          <w:bCs/>
          <w:i/>
          <w:iCs/>
          <w:szCs w:val="20"/>
          <w:lang w:eastAsia="zh-TW"/>
        </w:rPr>
        <w:t>Client</w:t>
      </w:r>
      <w:r>
        <w:rPr>
          <w:bCs/>
          <w:szCs w:val="20"/>
          <w:lang w:eastAsia="zh-TW"/>
        </w:rPr>
        <w:t xml:space="preserve"> in connection with the </w:t>
      </w:r>
      <w:r w:rsidR="00BC6953" w:rsidRPr="00A22227">
        <w:rPr>
          <w:bCs/>
          <w:i/>
          <w:iCs/>
          <w:szCs w:val="20"/>
          <w:lang w:eastAsia="zh-TW"/>
        </w:rPr>
        <w:t>works</w:t>
      </w:r>
      <w:r>
        <w:rPr>
          <w:bCs/>
          <w:szCs w:val="20"/>
          <w:lang w:eastAsia="zh-TW"/>
        </w:rPr>
        <w:t xml:space="preserve"> from time to time.</w:t>
      </w:r>
      <w:r w:rsidR="008E3DB2">
        <w:rPr>
          <w:bCs/>
          <w:szCs w:val="20"/>
          <w:lang w:eastAsia="zh-TW"/>
        </w:rPr>
        <w:t>”</w:t>
      </w:r>
    </w:p>
    <w:p w14:paraId="25E3FDBB" w14:textId="1055AA11" w:rsidR="0056383B" w:rsidRDefault="0056383B" w:rsidP="0056383B">
      <w:pPr>
        <w:suppressAutoHyphens/>
        <w:spacing w:after="220"/>
        <w:rPr>
          <w:szCs w:val="20"/>
          <w:lang w:eastAsia="zh-TW"/>
        </w:rPr>
      </w:pPr>
      <w:r w:rsidRPr="000F1335">
        <w:rPr>
          <w:b/>
          <w:szCs w:val="20"/>
          <w:lang w:eastAsia="zh-TW"/>
        </w:rPr>
        <w:t>11.2(</w:t>
      </w:r>
      <w:r>
        <w:rPr>
          <w:b/>
          <w:szCs w:val="20"/>
          <w:lang w:eastAsia="zh-TW"/>
        </w:rPr>
        <w:t>1</w:t>
      </w:r>
      <w:r w:rsidR="007B45C1">
        <w:rPr>
          <w:b/>
          <w:szCs w:val="20"/>
          <w:lang w:eastAsia="zh-TW"/>
        </w:rPr>
        <w:t>F</w:t>
      </w:r>
      <w:r w:rsidRPr="000F1335">
        <w:rPr>
          <w:b/>
          <w:szCs w:val="20"/>
          <w:lang w:eastAsia="zh-TW"/>
        </w:rPr>
        <w:t>)</w:t>
      </w:r>
      <w:r w:rsidRPr="000F1335">
        <w:rPr>
          <w:b/>
          <w:szCs w:val="20"/>
          <w:lang w:eastAsia="zh-TW"/>
        </w:rPr>
        <w:tab/>
      </w:r>
      <w:r>
        <w:rPr>
          <w:szCs w:val="20"/>
          <w:lang w:eastAsia="zh-TW"/>
        </w:rPr>
        <w:t>Insert a new clause 11.2(1</w:t>
      </w:r>
      <w:r w:rsidR="007B45C1">
        <w:rPr>
          <w:szCs w:val="20"/>
          <w:lang w:eastAsia="zh-TW"/>
        </w:rPr>
        <w:t>F</w:t>
      </w:r>
      <w:r>
        <w:rPr>
          <w:szCs w:val="20"/>
          <w:lang w:eastAsia="zh-TW"/>
        </w:rPr>
        <w:t>):</w:t>
      </w:r>
    </w:p>
    <w:p w14:paraId="3689BFC8" w14:textId="77777777" w:rsidR="0056383B" w:rsidRDefault="0056383B" w:rsidP="0056383B">
      <w:pPr>
        <w:suppressAutoHyphens/>
        <w:spacing w:after="220"/>
        <w:ind w:left="1134"/>
        <w:rPr>
          <w:szCs w:val="20"/>
          <w:lang w:eastAsia="zh-TW"/>
        </w:rPr>
      </w:pPr>
      <w:r w:rsidRPr="000F1335">
        <w:rPr>
          <w:szCs w:val="20"/>
          <w:lang w:eastAsia="zh-TW"/>
        </w:rPr>
        <w:t>"The CDM Regulations are the Construction (Design and Management) Regulations 2015)."</w:t>
      </w:r>
    </w:p>
    <w:p w14:paraId="4D9F7A4A" w14:textId="7F17E080" w:rsidR="003E128A" w:rsidRDefault="003E128A" w:rsidP="003E128A">
      <w:pPr>
        <w:suppressAutoHyphens/>
        <w:spacing w:after="220"/>
        <w:rPr>
          <w:szCs w:val="20"/>
          <w:lang w:eastAsia="zh-TW"/>
        </w:rPr>
      </w:pPr>
      <w:r w:rsidRPr="006E54A0">
        <w:rPr>
          <w:b/>
          <w:bCs/>
          <w:szCs w:val="20"/>
          <w:lang w:eastAsia="zh-TW"/>
        </w:rPr>
        <w:t>11.2(1</w:t>
      </w:r>
      <w:r w:rsidR="007B45C1">
        <w:rPr>
          <w:b/>
          <w:bCs/>
          <w:szCs w:val="20"/>
          <w:lang w:eastAsia="zh-TW"/>
        </w:rPr>
        <w:t>G</w:t>
      </w:r>
      <w:r w:rsidRPr="006E54A0">
        <w:rPr>
          <w:b/>
          <w:bCs/>
          <w:szCs w:val="20"/>
          <w:lang w:eastAsia="zh-TW"/>
        </w:rPr>
        <w:t xml:space="preserve">) </w:t>
      </w:r>
      <w:r>
        <w:rPr>
          <w:b/>
          <w:bCs/>
          <w:szCs w:val="20"/>
          <w:lang w:eastAsia="zh-TW"/>
        </w:rPr>
        <w:tab/>
      </w:r>
      <w:r>
        <w:rPr>
          <w:szCs w:val="20"/>
          <w:lang w:eastAsia="zh-TW"/>
        </w:rPr>
        <w:t>Insert a new clause 11.2(1</w:t>
      </w:r>
      <w:r w:rsidR="007B45C1">
        <w:rPr>
          <w:szCs w:val="20"/>
          <w:lang w:eastAsia="zh-TW"/>
        </w:rPr>
        <w:t>G</w:t>
      </w:r>
      <w:r>
        <w:rPr>
          <w:szCs w:val="20"/>
          <w:lang w:eastAsia="zh-TW"/>
        </w:rPr>
        <w:t>):</w:t>
      </w:r>
    </w:p>
    <w:p w14:paraId="700D036F" w14:textId="5D5428B2" w:rsidR="003E128A" w:rsidRDefault="003E128A" w:rsidP="00D50597">
      <w:pPr>
        <w:suppressAutoHyphens/>
        <w:spacing w:after="220"/>
        <w:ind w:left="1130"/>
        <w:rPr>
          <w:szCs w:val="20"/>
          <w:lang w:eastAsia="zh-TW"/>
        </w:rPr>
      </w:pPr>
      <w:r>
        <w:rPr>
          <w:szCs w:val="20"/>
          <w:lang w:eastAsia="zh-TW"/>
        </w:rPr>
        <w:t>“The CDM Principal C</w:t>
      </w:r>
      <w:r w:rsidR="00D50597">
        <w:rPr>
          <w:szCs w:val="20"/>
          <w:lang w:eastAsia="zh-TW"/>
        </w:rPr>
        <w:t>ontractor is the entity identified</w:t>
      </w:r>
      <w:r w:rsidR="00500512">
        <w:rPr>
          <w:szCs w:val="20"/>
          <w:lang w:eastAsia="zh-TW"/>
        </w:rPr>
        <w:t xml:space="preserve"> in the Contract Data Part One </w:t>
      </w:r>
      <w:r w:rsidR="00D50597">
        <w:rPr>
          <w:szCs w:val="20"/>
          <w:lang w:eastAsia="zh-TW"/>
        </w:rPr>
        <w:t xml:space="preserve">as the principal contractor for the purposes of the CDM Regulations or such replacement as may be appointed by the </w:t>
      </w:r>
      <w:r w:rsidR="00500512" w:rsidRPr="006E54A0">
        <w:rPr>
          <w:i/>
          <w:iCs/>
          <w:szCs w:val="20"/>
          <w:lang w:eastAsia="zh-TW"/>
        </w:rPr>
        <w:t>Client</w:t>
      </w:r>
      <w:r w:rsidR="00D50597">
        <w:rPr>
          <w:szCs w:val="20"/>
          <w:lang w:eastAsia="zh-TW"/>
        </w:rPr>
        <w:t xml:space="preserve"> in connection with the </w:t>
      </w:r>
      <w:r w:rsidR="00500512" w:rsidRPr="00A22227">
        <w:rPr>
          <w:i/>
          <w:iCs/>
          <w:szCs w:val="20"/>
          <w:lang w:eastAsia="zh-TW"/>
        </w:rPr>
        <w:t>works</w:t>
      </w:r>
      <w:r w:rsidR="00D50597">
        <w:rPr>
          <w:szCs w:val="20"/>
          <w:lang w:eastAsia="zh-TW"/>
        </w:rPr>
        <w:t xml:space="preserve"> from time to time.”</w:t>
      </w:r>
    </w:p>
    <w:p w14:paraId="78BF2882" w14:textId="220584AC" w:rsidR="00D50597" w:rsidRDefault="00D50597" w:rsidP="00D50597">
      <w:pPr>
        <w:suppressAutoHyphens/>
        <w:spacing w:after="220"/>
        <w:rPr>
          <w:szCs w:val="20"/>
          <w:lang w:eastAsia="zh-TW"/>
        </w:rPr>
      </w:pPr>
      <w:r w:rsidRPr="006E54A0">
        <w:rPr>
          <w:b/>
          <w:bCs/>
          <w:szCs w:val="20"/>
          <w:lang w:eastAsia="zh-TW"/>
        </w:rPr>
        <w:t>11.2(1</w:t>
      </w:r>
      <w:r w:rsidR="007B45C1">
        <w:rPr>
          <w:b/>
          <w:bCs/>
          <w:szCs w:val="20"/>
          <w:lang w:eastAsia="zh-TW"/>
        </w:rPr>
        <w:t>H</w:t>
      </w:r>
      <w:r w:rsidRPr="006E54A0">
        <w:rPr>
          <w:b/>
          <w:bCs/>
          <w:szCs w:val="20"/>
          <w:lang w:eastAsia="zh-TW"/>
        </w:rPr>
        <w:t>)</w:t>
      </w:r>
      <w:r>
        <w:rPr>
          <w:szCs w:val="20"/>
          <w:lang w:eastAsia="zh-TW"/>
        </w:rPr>
        <w:tab/>
        <w:t>Insert a new clause 11.2(1</w:t>
      </w:r>
      <w:r w:rsidR="007B45C1">
        <w:rPr>
          <w:szCs w:val="20"/>
          <w:lang w:eastAsia="zh-TW"/>
        </w:rPr>
        <w:t>H</w:t>
      </w:r>
      <w:r>
        <w:rPr>
          <w:szCs w:val="20"/>
          <w:lang w:eastAsia="zh-TW"/>
        </w:rPr>
        <w:t>):</w:t>
      </w:r>
    </w:p>
    <w:p w14:paraId="193D6590" w14:textId="135138DD" w:rsidR="00D50597" w:rsidRDefault="00D50597" w:rsidP="00D50597">
      <w:pPr>
        <w:suppressAutoHyphens/>
        <w:spacing w:after="220"/>
        <w:ind w:left="1130"/>
        <w:rPr>
          <w:szCs w:val="20"/>
          <w:lang w:eastAsia="zh-TW"/>
        </w:rPr>
      </w:pPr>
      <w:r>
        <w:rPr>
          <w:szCs w:val="20"/>
          <w:lang w:eastAsia="zh-TW"/>
        </w:rPr>
        <w:t xml:space="preserve">“The CDM Principal Designer is the entity identified </w:t>
      </w:r>
      <w:r w:rsidR="00500512">
        <w:rPr>
          <w:szCs w:val="20"/>
          <w:lang w:eastAsia="zh-TW"/>
        </w:rPr>
        <w:t xml:space="preserve">in the Contract Data part One </w:t>
      </w:r>
      <w:r>
        <w:rPr>
          <w:szCs w:val="20"/>
          <w:lang w:eastAsia="zh-TW"/>
        </w:rPr>
        <w:t xml:space="preserve">as the principal designer for the purposes of the CDM Regulations or such replacement as may be appointed by the </w:t>
      </w:r>
      <w:r w:rsidR="00500512" w:rsidRPr="006E54A0">
        <w:rPr>
          <w:i/>
          <w:iCs/>
          <w:szCs w:val="20"/>
          <w:lang w:eastAsia="zh-TW"/>
        </w:rPr>
        <w:t>Client</w:t>
      </w:r>
      <w:r>
        <w:rPr>
          <w:szCs w:val="20"/>
          <w:lang w:eastAsia="zh-TW"/>
        </w:rPr>
        <w:t xml:space="preserve"> in connection with the </w:t>
      </w:r>
      <w:r w:rsidR="00500512" w:rsidRPr="00A22227">
        <w:rPr>
          <w:i/>
          <w:iCs/>
          <w:szCs w:val="20"/>
          <w:lang w:eastAsia="zh-TW"/>
        </w:rPr>
        <w:t>works</w:t>
      </w:r>
      <w:r>
        <w:rPr>
          <w:szCs w:val="20"/>
          <w:lang w:eastAsia="zh-TW"/>
        </w:rPr>
        <w:t xml:space="preserve"> from time to time.”</w:t>
      </w:r>
    </w:p>
    <w:p w14:paraId="7814677F" w14:textId="4D6C67A6" w:rsidR="003047A3" w:rsidRDefault="003047A3" w:rsidP="00D92ED2">
      <w:pPr>
        <w:suppressAutoHyphens/>
        <w:spacing w:after="220"/>
        <w:rPr>
          <w:szCs w:val="20"/>
          <w:lang w:eastAsia="zh-TW"/>
        </w:rPr>
      </w:pPr>
      <w:r>
        <w:rPr>
          <w:b/>
          <w:bCs/>
          <w:szCs w:val="20"/>
          <w:lang w:eastAsia="zh-TW"/>
        </w:rPr>
        <w:t>11.2(2)</w:t>
      </w:r>
      <w:r>
        <w:rPr>
          <w:b/>
          <w:bCs/>
          <w:szCs w:val="20"/>
          <w:lang w:eastAsia="zh-TW"/>
        </w:rPr>
        <w:tab/>
      </w:r>
      <w:r w:rsidR="00656902">
        <w:rPr>
          <w:szCs w:val="20"/>
          <w:lang w:eastAsia="zh-TW"/>
        </w:rPr>
        <w:t>Delete the word “and” in the first bullet point and replace with a semicolon, delete the full stop in the second bullet point and replace with a semicolon, and a</w:t>
      </w:r>
      <w:r>
        <w:rPr>
          <w:szCs w:val="20"/>
          <w:lang w:eastAsia="zh-TW"/>
        </w:rPr>
        <w:t xml:space="preserve">dd </w:t>
      </w:r>
      <w:r w:rsidR="0087720C">
        <w:rPr>
          <w:szCs w:val="20"/>
          <w:lang w:eastAsia="zh-TW"/>
        </w:rPr>
        <w:t>three</w:t>
      </w:r>
      <w:r>
        <w:rPr>
          <w:szCs w:val="20"/>
          <w:lang w:eastAsia="zh-TW"/>
        </w:rPr>
        <w:t xml:space="preserve"> further bullet points as follows:</w:t>
      </w:r>
    </w:p>
    <w:p w14:paraId="28421082" w14:textId="70B7E518" w:rsidR="003047A3" w:rsidRDefault="003047A3" w:rsidP="003047A3">
      <w:pPr>
        <w:pStyle w:val="ListParagraph"/>
        <w:numPr>
          <w:ilvl w:val="0"/>
          <w:numId w:val="39"/>
        </w:numPr>
        <w:suppressAutoHyphens/>
        <w:spacing w:after="220"/>
        <w:rPr>
          <w:szCs w:val="20"/>
          <w:lang w:eastAsia="zh-TW"/>
        </w:rPr>
      </w:pPr>
      <w:r>
        <w:rPr>
          <w:szCs w:val="20"/>
          <w:lang w:eastAsia="zh-TW"/>
        </w:rPr>
        <w:t>“</w:t>
      </w:r>
      <w:r w:rsidR="007047E1">
        <w:rPr>
          <w:szCs w:val="20"/>
          <w:lang w:eastAsia="zh-TW"/>
        </w:rPr>
        <w:t xml:space="preserve">where the </w:t>
      </w:r>
      <w:r w:rsidR="007047E1" w:rsidRPr="006E54A0">
        <w:rPr>
          <w:i/>
          <w:iCs/>
          <w:szCs w:val="20"/>
          <w:lang w:eastAsia="zh-TW"/>
        </w:rPr>
        <w:t>Contractor</w:t>
      </w:r>
      <w:r w:rsidR="007047E1">
        <w:rPr>
          <w:szCs w:val="20"/>
          <w:lang w:eastAsia="zh-TW"/>
        </w:rPr>
        <w:t xml:space="preserve"> is acting as the BR Principal Designer and/or the BR Principal Contractor, provided to the </w:t>
      </w:r>
      <w:r w:rsidR="007047E1" w:rsidRPr="006E54A0">
        <w:rPr>
          <w:i/>
          <w:iCs/>
          <w:szCs w:val="20"/>
          <w:lang w:eastAsia="zh-TW"/>
        </w:rPr>
        <w:t>Client</w:t>
      </w:r>
      <w:r w:rsidR="007047E1">
        <w:rPr>
          <w:szCs w:val="20"/>
          <w:lang w:eastAsia="zh-TW"/>
        </w:rPr>
        <w:t xml:space="preserve"> a written statement forming part of the completion notice issued pursuant to regulation 16(4) of the Building Regulations that the </w:t>
      </w:r>
      <w:r w:rsidR="007047E1" w:rsidRPr="006E54A0">
        <w:rPr>
          <w:i/>
          <w:iCs/>
          <w:szCs w:val="20"/>
          <w:lang w:eastAsia="zh-TW"/>
        </w:rPr>
        <w:t>Contractor</w:t>
      </w:r>
      <w:r w:rsidR="007047E1">
        <w:rPr>
          <w:szCs w:val="20"/>
          <w:lang w:eastAsia="zh-TW"/>
        </w:rPr>
        <w:t xml:space="preserve"> has fulfilled its duties as a principal contractor and/or principal designer (as applicable) under Part 2A of the Building Regulations, duly signed by the </w:t>
      </w:r>
      <w:r w:rsidR="007047E1" w:rsidRPr="006E54A0">
        <w:rPr>
          <w:i/>
          <w:iCs/>
          <w:szCs w:val="20"/>
          <w:lang w:eastAsia="zh-TW"/>
        </w:rPr>
        <w:t>Contractor</w:t>
      </w:r>
      <w:r w:rsidR="007047E1">
        <w:rPr>
          <w:szCs w:val="20"/>
          <w:lang w:eastAsia="zh-TW"/>
        </w:rPr>
        <w:t xml:space="preserve">; </w:t>
      </w:r>
    </w:p>
    <w:p w14:paraId="0F1D34DE" w14:textId="77777777" w:rsidR="007047E1" w:rsidRDefault="007047E1" w:rsidP="00946457">
      <w:pPr>
        <w:pStyle w:val="ListParagraph"/>
        <w:suppressAutoHyphens/>
        <w:spacing w:after="220"/>
        <w:rPr>
          <w:szCs w:val="20"/>
          <w:lang w:eastAsia="zh-TW"/>
        </w:rPr>
      </w:pPr>
    </w:p>
    <w:p w14:paraId="6BFD05F1" w14:textId="54BE3077" w:rsidR="0087720C" w:rsidRDefault="007047E1" w:rsidP="0087720C">
      <w:pPr>
        <w:pStyle w:val="ListParagraph"/>
        <w:numPr>
          <w:ilvl w:val="0"/>
          <w:numId w:val="39"/>
        </w:numPr>
        <w:suppressAutoHyphens/>
        <w:spacing w:after="220"/>
        <w:rPr>
          <w:szCs w:val="20"/>
          <w:lang w:eastAsia="zh-TW"/>
        </w:rPr>
      </w:pPr>
      <w:r>
        <w:rPr>
          <w:szCs w:val="20"/>
          <w:lang w:eastAsia="zh-TW"/>
        </w:rPr>
        <w:t xml:space="preserve">where regulation 16(5) of the Building Regulations applies and where the </w:t>
      </w:r>
      <w:r w:rsidRPr="006E54A0">
        <w:rPr>
          <w:i/>
          <w:iCs/>
          <w:szCs w:val="20"/>
          <w:lang w:eastAsia="zh-TW"/>
        </w:rPr>
        <w:t>Contractor</w:t>
      </w:r>
      <w:r>
        <w:rPr>
          <w:szCs w:val="20"/>
          <w:lang w:eastAsia="zh-TW"/>
        </w:rPr>
        <w:t xml:space="preserve"> is acting as the BR Principal Designer and/or the BR Principal Contractor, </w:t>
      </w:r>
      <w:r w:rsidR="00353B0E">
        <w:rPr>
          <w:szCs w:val="20"/>
          <w:lang w:eastAsia="zh-TW"/>
        </w:rPr>
        <w:t xml:space="preserve">provided to the </w:t>
      </w:r>
      <w:r w:rsidR="00353B0E" w:rsidRPr="006E54A0">
        <w:rPr>
          <w:i/>
          <w:iCs/>
          <w:szCs w:val="20"/>
          <w:lang w:eastAsia="zh-TW"/>
        </w:rPr>
        <w:t>Client</w:t>
      </w:r>
      <w:r w:rsidR="00353B0E">
        <w:rPr>
          <w:szCs w:val="20"/>
          <w:lang w:eastAsia="zh-TW"/>
        </w:rPr>
        <w:t xml:space="preserve"> </w:t>
      </w:r>
      <w:r>
        <w:rPr>
          <w:szCs w:val="20"/>
          <w:lang w:eastAsia="zh-TW"/>
        </w:rPr>
        <w:t xml:space="preserve">a written statement forming part of the notice issued pursuant to regulation 16(5) of the Building Regulations that the </w:t>
      </w:r>
      <w:r w:rsidRPr="006E54A0">
        <w:rPr>
          <w:i/>
          <w:iCs/>
          <w:szCs w:val="20"/>
          <w:lang w:eastAsia="zh-TW"/>
        </w:rPr>
        <w:t>Contractor</w:t>
      </w:r>
      <w:r>
        <w:rPr>
          <w:szCs w:val="20"/>
          <w:lang w:eastAsia="zh-TW"/>
        </w:rPr>
        <w:t xml:space="preserve"> has fulfilled its duties as a principal contractor and/or principal designer (as applicable) under Part 2A of the Building Regulations, duly signed by the </w:t>
      </w:r>
      <w:r w:rsidRPr="006E54A0">
        <w:rPr>
          <w:i/>
          <w:iCs/>
          <w:szCs w:val="20"/>
          <w:lang w:eastAsia="zh-TW"/>
        </w:rPr>
        <w:t>Contractor</w:t>
      </w:r>
      <w:r w:rsidR="0087720C">
        <w:rPr>
          <w:szCs w:val="20"/>
          <w:lang w:eastAsia="zh-TW"/>
        </w:rPr>
        <w:t>;</w:t>
      </w:r>
    </w:p>
    <w:p w14:paraId="61D97E16" w14:textId="77777777" w:rsidR="0087720C" w:rsidRPr="0087720C" w:rsidRDefault="0087720C" w:rsidP="00946457">
      <w:pPr>
        <w:pStyle w:val="ListParagraph"/>
        <w:rPr>
          <w:szCs w:val="20"/>
          <w:lang w:eastAsia="zh-TW"/>
        </w:rPr>
      </w:pPr>
    </w:p>
    <w:p w14:paraId="7E5018EF" w14:textId="1C2FB13B" w:rsidR="0087720C" w:rsidRPr="006E54A0" w:rsidRDefault="0087720C" w:rsidP="006E54A0">
      <w:pPr>
        <w:pStyle w:val="ListParagraph"/>
        <w:numPr>
          <w:ilvl w:val="0"/>
          <w:numId w:val="39"/>
        </w:numPr>
        <w:suppressAutoHyphens/>
        <w:spacing w:after="220"/>
        <w:rPr>
          <w:szCs w:val="20"/>
          <w:lang w:eastAsia="zh-TW"/>
        </w:rPr>
      </w:pPr>
      <w:r>
        <w:rPr>
          <w:szCs w:val="20"/>
          <w:lang w:eastAsia="zh-TW"/>
        </w:rPr>
        <w:t xml:space="preserve">provided to the </w:t>
      </w:r>
      <w:r w:rsidRPr="006E54A0">
        <w:rPr>
          <w:i/>
          <w:iCs/>
          <w:szCs w:val="20"/>
          <w:lang w:eastAsia="zh-TW"/>
        </w:rPr>
        <w:t>Client</w:t>
      </w:r>
      <w:r>
        <w:rPr>
          <w:szCs w:val="20"/>
          <w:lang w:eastAsia="zh-TW"/>
        </w:rPr>
        <w:t xml:space="preserve"> the information required pursuant to or referred to in regulation 38 of the Building Regulations 2010 together with the fire strategy current at the Completion Date</w:t>
      </w:r>
      <w:r w:rsidR="00863B04">
        <w:rPr>
          <w:szCs w:val="20"/>
          <w:lang w:eastAsia="zh-TW"/>
        </w:rPr>
        <w:t xml:space="preserve"> [together with written and signed confirmation from the fire engineer that the information provided meets the requirements of regulation 38 to the extent applicable to the </w:t>
      </w:r>
      <w:r w:rsidR="00863B04">
        <w:rPr>
          <w:i/>
          <w:iCs/>
          <w:szCs w:val="20"/>
          <w:lang w:eastAsia="zh-TW"/>
        </w:rPr>
        <w:t>works</w:t>
      </w:r>
      <w:r w:rsidR="00863B04">
        <w:rPr>
          <w:szCs w:val="20"/>
          <w:lang w:eastAsia="zh-TW"/>
        </w:rPr>
        <w:t>]</w:t>
      </w:r>
      <w:r w:rsidR="00656902">
        <w:rPr>
          <w:szCs w:val="20"/>
          <w:lang w:eastAsia="zh-TW"/>
        </w:rPr>
        <w:t>.”</w:t>
      </w:r>
    </w:p>
    <w:p w14:paraId="26F59D34" w14:textId="7D210D9E" w:rsidR="00D92ED2" w:rsidRDefault="00D92ED2" w:rsidP="00D92ED2">
      <w:pPr>
        <w:suppressAutoHyphens/>
        <w:spacing w:after="220"/>
        <w:rPr>
          <w:szCs w:val="20"/>
          <w:lang w:eastAsia="zh-TW"/>
        </w:rPr>
      </w:pPr>
      <w:r>
        <w:rPr>
          <w:b/>
          <w:bCs/>
          <w:szCs w:val="20"/>
          <w:lang w:eastAsia="zh-TW"/>
        </w:rPr>
        <w:t>11.2(</w:t>
      </w:r>
      <w:r w:rsidR="00500512">
        <w:rPr>
          <w:b/>
          <w:bCs/>
          <w:szCs w:val="20"/>
          <w:lang w:eastAsia="zh-TW"/>
        </w:rPr>
        <w:t>4A</w:t>
      </w:r>
      <w:r>
        <w:rPr>
          <w:b/>
          <w:bCs/>
          <w:szCs w:val="20"/>
          <w:lang w:eastAsia="zh-TW"/>
        </w:rPr>
        <w:t>)</w:t>
      </w:r>
      <w:r>
        <w:rPr>
          <w:b/>
          <w:bCs/>
          <w:szCs w:val="20"/>
          <w:lang w:eastAsia="zh-TW"/>
        </w:rPr>
        <w:tab/>
      </w:r>
      <w:r>
        <w:rPr>
          <w:szCs w:val="20"/>
          <w:lang w:eastAsia="zh-TW"/>
        </w:rPr>
        <w:t>Insert a new clause 11.2(</w:t>
      </w:r>
      <w:r w:rsidR="00500512">
        <w:rPr>
          <w:szCs w:val="20"/>
          <w:lang w:eastAsia="zh-TW"/>
        </w:rPr>
        <w:t>4A</w:t>
      </w:r>
      <w:r>
        <w:rPr>
          <w:szCs w:val="20"/>
          <w:lang w:eastAsia="zh-TW"/>
        </w:rPr>
        <w:t>):</w:t>
      </w:r>
    </w:p>
    <w:p w14:paraId="578F70F3" w14:textId="0B948B82" w:rsidR="00D92ED2" w:rsidRPr="00D92ED2" w:rsidRDefault="00D92ED2" w:rsidP="006E54A0">
      <w:pPr>
        <w:suppressAutoHyphens/>
        <w:spacing w:after="220"/>
        <w:ind w:left="1130"/>
        <w:rPr>
          <w:szCs w:val="20"/>
          <w:lang w:eastAsia="zh-TW"/>
        </w:rPr>
      </w:pPr>
      <w:r>
        <w:rPr>
          <w:szCs w:val="20"/>
          <w:lang w:eastAsia="zh-TW"/>
        </w:rPr>
        <w:t xml:space="preserve">“The Contractor’s Team is the director and other personnel of the </w:t>
      </w:r>
      <w:r w:rsidRPr="00946457">
        <w:rPr>
          <w:i/>
          <w:iCs/>
          <w:szCs w:val="20"/>
          <w:lang w:eastAsia="zh-TW"/>
        </w:rPr>
        <w:t>Contractor</w:t>
      </w:r>
      <w:r>
        <w:rPr>
          <w:szCs w:val="20"/>
          <w:lang w:eastAsia="zh-TW"/>
        </w:rPr>
        <w:t xml:space="preserve"> as set out in the </w:t>
      </w:r>
      <w:r w:rsidR="00500512">
        <w:rPr>
          <w:szCs w:val="20"/>
          <w:lang w:eastAsia="zh-TW"/>
        </w:rPr>
        <w:t xml:space="preserve">Contract Data Part Two </w:t>
      </w:r>
      <w:r>
        <w:rPr>
          <w:szCs w:val="20"/>
          <w:lang w:eastAsia="zh-TW"/>
        </w:rPr>
        <w:t xml:space="preserve">including, without limitation, the names of the designated individuals who are tasked with managing the </w:t>
      </w:r>
      <w:r w:rsidRPr="00946457">
        <w:rPr>
          <w:i/>
          <w:iCs/>
          <w:szCs w:val="20"/>
          <w:lang w:eastAsia="zh-TW"/>
        </w:rPr>
        <w:t>Contractor’s</w:t>
      </w:r>
      <w:r>
        <w:rPr>
          <w:szCs w:val="20"/>
          <w:lang w:eastAsia="zh-TW"/>
        </w:rPr>
        <w:t xml:space="preserve"> functions as the principal designer and/or principal contractor pursuant to Part 2A of the Building Regu</w:t>
      </w:r>
      <w:r w:rsidR="007156EB">
        <w:rPr>
          <w:szCs w:val="20"/>
          <w:lang w:eastAsia="zh-TW"/>
        </w:rPr>
        <w:t xml:space="preserve">lations in accordance with regulations 11G(2) and 11H(2) of the Building Regulations respectively, to the extent that the </w:t>
      </w:r>
      <w:r w:rsidR="007156EB" w:rsidRPr="00946457">
        <w:rPr>
          <w:i/>
          <w:iCs/>
          <w:szCs w:val="20"/>
          <w:lang w:eastAsia="zh-TW"/>
        </w:rPr>
        <w:t>Contractor</w:t>
      </w:r>
      <w:r w:rsidR="007156EB">
        <w:rPr>
          <w:szCs w:val="20"/>
          <w:lang w:eastAsia="zh-TW"/>
        </w:rPr>
        <w:t xml:space="preserve"> is the BR Principal Designer or the BR Principal </w:t>
      </w:r>
      <w:r w:rsidR="007156EB" w:rsidRPr="00946457">
        <w:rPr>
          <w:i/>
          <w:iCs/>
          <w:szCs w:val="20"/>
          <w:lang w:eastAsia="zh-TW"/>
        </w:rPr>
        <w:t>Contractor</w:t>
      </w:r>
      <w:r w:rsidR="007156EB">
        <w:rPr>
          <w:szCs w:val="20"/>
          <w:lang w:eastAsia="zh-TW"/>
        </w:rPr>
        <w:t>.”</w:t>
      </w:r>
    </w:p>
    <w:p w14:paraId="5D8F351F" w14:textId="77777777" w:rsidR="0056383B" w:rsidRDefault="0056383B" w:rsidP="0056383B">
      <w:pPr>
        <w:suppressAutoHyphens/>
        <w:spacing w:after="220"/>
        <w:rPr>
          <w:szCs w:val="20"/>
          <w:lang w:eastAsia="zh-TW"/>
        </w:rPr>
      </w:pPr>
      <w:r w:rsidRPr="001305DF">
        <w:rPr>
          <w:b/>
          <w:szCs w:val="20"/>
          <w:lang w:eastAsia="zh-TW"/>
        </w:rPr>
        <w:t>11.2(2)</w:t>
      </w:r>
      <w:r>
        <w:rPr>
          <w:szCs w:val="20"/>
          <w:lang w:eastAsia="zh-TW"/>
        </w:rPr>
        <w:tab/>
        <w:t>Delete the second bullet point and replace with the following:</w:t>
      </w:r>
    </w:p>
    <w:p w14:paraId="4F87996E" w14:textId="77777777" w:rsidR="00DC7A94" w:rsidRPr="00DC7A94"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w:t>
      </w:r>
      <w:r w:rsidRPr="00545F6B">
        <w:rPr>
          <w:sz w:val="18"/>
          <w:szCs w:val="18"/>
        </w:rPr>
        <w:t xml:space="preserve">demonstrated that the </w:t>
      </w:r>
      <w:r w:rsidRPr="00A22227">
        <w:rPr>
          <w:i/>
          <w:iCs/>
          <w:sz w:val="18"/>
          <w:szCs w:val="18"/>
        </w:rPr>
        <w:t>works</w:t>
      </w:r>
      <w:r w:rsidRPr="00545F6B">
        <w:rPr>
          <w:sz w:val="18"/>
          <w:szCs w:val="18"/>
        </w:rPr>
        <w:t xml:space="preserve"> have successfully completed all of the tests specified in the Scope to be completed before Completion</w:t>
      </w:r>
      <w:r w:rsidR="00D32D76" w:rsidRPr="0001051D">
        <w:rPr>
          <w:sz w:val="18"/>
          <w:szCs w:val="18"/>
        </w:rPr>
        <w:t xml:space="preserve"> provided that, for the avoidance of doubt, where the</w:t>
      </w:r>
      <w:r w:rsidR="00D32D76" w:rsidRPr="00A22227">
        <w:rPr>
          <w:i/>
          <w:iCs/>
          <w:sz w:val="18"/>
          <w:szCs w:val="18"/>
        </w:rPr>
        <w:t xml:space="preserve"> works</w:t>
      </w:r>
      <w:r w:rsidR="00D32D76" w:rsidRPr="0001051D">
        <w:rPr>
          <w:sz w:val="18"/>
          <w:szCs w:val="18"/>
        </w:rPr>
        <w:t xml:space="preserve"> have not successfully completed any of the tests specified in the Scope due to a  fault in the design provided by the Client </w:t>
      </w:r>
      <w:r w:rsidR="00D32D76" w:rsidRPr="0001051D">
        <w:rPr>
          <w:sz w:val="18"/>
          <w:szCs w:val="18"/>
        </w:rPr>
        <w:lastRenderedPageBreak/>
        <w:t>(other than in the design for the Contractor's Designed Portion) or due to an instruction from the Project Manager changing the Scope, this shall be treated as a compensation event under clause 60.1(14);</w:t>
      </w:r>
    </w:p>
    <w:p w14:paraId="43253F23" w14:textId="2C79964C" w:rsidR="0056383B" w:rsidRPr="00DC7A94" w:rsidRDefault="0056383B" w:rsidP="009D21EE">
      <w:pPr>
        <w:pStyle w:val="Body"/>
        <w:numPr>
          <w:ilvl w:val="0"/>
          <w:numId w:val="42"/>
        </w:numPr>
        <w:tabs>
          <w:tab w:val="clear" w:pos="1843"/>
          <w:tab w:val="left" w:pos="1701"/>
        </w:tabs>
        <w:spacing w:after="120"/>
        <w:ind w:left="1701" w:hanging="567"/>
        <w:rPr>
          <w:sz w:val="18"/>
          <w:szCs w:val="18"/>
        </w:rPr>
      </w:pPr>
      <w:r w:rsidRPr="00DC7A94">
        <w:rPr>
          <w:sz w:val="18"/>
          <w:szCs w:val="18"/>
        </w:rPr>
        <w:t>provided all collateral warranties required under clause 26.4 and Option X8;</w:t>
      </w:r>
    </w:p>
    <w:p w14:paraId="06F3EE12" w14:textId="77777777" w:rsidR="0056383B" w:rsidRPr="001305DF"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provided copies of all documents and other deliverables and information which under this contract it is to supply by the </w:t>
      </w:r>
      <w:r w:rsidRPr="00C0727C">
        <w:rPr>
          <w:sz w:val="18"/>
          <w:szCs w:val="18"/>
        </w:rPr>
        <w:t xml:space="preserve">completion date or as set out in the Scope, including all relevant </w:t>
      </w:r>
      <w:r>
        <w:rPr>
          <w:sz w:val="18"/>
          <w:szCs w:val="18"/>
        </w:rPr>
        <w:t>as-</w:t>
      </w:r>
      <w:r w:rsidRPr="00C0727C">
        <w:rPr>
          <w:sz w:val="18"/>
          <w:szCs w:val="18"/>
        </w:rPr>
        <w:t xml:space="preserve">built drawings and operation </w:t>
      </w:r>
      <w:r>
        <w:rPr>
          <w:sz w:val="18"/>
          <w:szCs w:val="18"/>
        </w:rPr>
        <w:t>and</w:t>
      </w:r>
      <w:r w:rsidRPr="00C0727C">
        <w:rPr>
          <w:sz w:val="18"/>
          <w:szCs w:val="18"/>
        </w:rPr>
        <w:t xml:space="preserve"> maintenance manuals</w:t>
      </w:r>
      <w:r w:rsidRPr="001305DF">
        <w:rPr>
          <w:sz w:val="18"/>
          <w:szCs w:val="18"/>
        </w:rPr>
        <w:t>; and</w:t>
      </w:r>
      <w:r>
        <w:rPr>
          <w:sz w:val="18"/>
          <w:szCs w:val="18"/>
        </w:rPr>
        <w:t xml:space="preserve"> </w:t>
      </w:r>
    </w:p>
    <w:p w14:paraId="5700DF89" w14:textId="77777777" w:rsidR="0056383B" w:rsidRPr="001305DF" w:rsidRDefault="0056383B" w:rsidP="009D21EE">
      <w:pPr>
        <w:pStyle w:val="Body"/>
        <w:numPr>
          <w:ilvl w:val="0"/>
          <w:numId w:val="42"/>
        </w:numPr>
        <w:tabs>
          <w:tab w:val="clear" w:pos="1843"/>
          <w:tab w:val="left" w:pos="1701"/>
        </w:tabs>
        <w:spacing w:after="120"/>
        <w:ind w:left="1701" w:hanging="567"/>
        <w:rPr>
          <w:sz w:val="18"/>
          <w:szCs w:val="18"/>
        </w:rPr>
      </w:pPr>
      <w:r w:rsidRPr="001305DF">
        <w:rPr>
          <w:sz w:val="18"/>
          <w:szCs w:val="18"/>
        </w:rPr>
        <w:t xml:space="preserve">corrected Defects which would have prevented the </w:t>
      </w:r>
      <w:r w:rsidRPr="001305DF">
        <w:rPr>
          <w:i/>
          <w:sz w:val="18"/>
          <w:szCs w:val="18"/>
        </w:rPr>
        <w:t>Client</w:t>
      </w:r>
      <w:r w:rsidRPr="001305DF">
        <w:rPr>
          <w:sz w:val="18"/>
          <w:szCs w:val="18"/>
        </w:rPr>
        <w:t xml:space="preserve"> from fully and conveniently using the </w:t>
      </w:r>
      <w:r w:rsidRPr="001305DF">
        <w:rPr>
          <w:i/>
          <w:sz w:val="18"/>
          <w:szCs w:val="18"/>
        </w:rPr>
        <w:t>works</w:t>
      </w:r>
      <w:r w:rsidRPr="001305DF">
        <w:rPr>
          <w:sz w:val="18"/>
          <w:szCs w:val="18"/>
        </w:rPr>
        <w:t xml:space="preserve"> without impediment, and Others from doing their work without impediment.”</w:t>
      </w:r>
    </w:p>
    <w:p w14:paraId="578C710C" w14:textId="77777777" w:rsidR="0056383B" w:rsidRDefault="0056383B" w:rsidP="0056383B">
      <w:pPr>
        <w:suppressAutoHyphens/>
        <w:spacing w:after="220"/>
        <w:rPr>
          <w:szCs w:val="20"/>
          <w:lang w:eastAsia="zh-TW"/>
        </w:rPr>
      </w:pPr>
      <w:r w:rsidRPr="000F1335">
        <w:rPr>
          <w:b/>
          <w:szCs w:val="20"/>
          <w:lang w:eastAsia="zh-TW"/>
        </w:rPr>
        <w:t>11.2(</w:t>
      </w:r>
      <w:r>
        <w:rPr>
          <w:b/>
          <w:szCs w:val="20"/>
          <w:lang w:eastAsia="zh-TW"/>
        </w:rPr>
        <w:t>3A</w:t>
      </w:r>
      <w:r w:rsidRPr="000F1335">
        <w:rPr>
          <w:b/>
          <w:szCs w:val="20"/>
          <w:lang w:eastAsia="zh-TW"/>
        </w:rPr>
        <w:t>)</w:t>
      </w:r>
      <w:r w:rsidRPr="000F1335">
        <w:rPr>
          <w:b/>
          <w:szCs w:val="20"/>
          <w:lang w:eastAsia="zh-TW"/>
        </w:rPr>
        <w:tab/>
      </w:r>
      <w:r>
        <w:rPr>
          <w:szCs w:val="20"/>
          <w:lang w:eastAsia="zh-TW"/>
        </w:rPr>
        <w:t>Insert a new clause 11.2(3A):</w:t>
      </w:r>
    </w:p>
    <w:p w14:paraId="41D9B0E0" w14:textId="77777777" w:rsidR="0056383B" w:rsidRDefault="0056383B" w:rsidP="0056383B">
      <w:pPr>
        <w:suppressAutoHyphens/>
        <w:spacing w:after="220"/>
        <w:ind w:left="1134"/>
        <w:rPr>
          <w:bCs/>
        </w:rPr>
      </w:pPr>
      <w:r w:rsidRPr="0078233C">
        <w:rPr>
          <w:bCs/>
        </w:rPr>
        <w:t xml:space="preserve">“Consents means any planning permission(s) referred to and/or included in any other document forming part of this contract, approval of reserved matters or details pursuant thereto, building regulations approval and any other consents, permissions, approvals, certificates and licences of a public or private nature that may be necessary for the execution of the </w:t>
      </w:r>
      <w:r w:rsidRPr="0078233C">
        <w:rPr>
          <w:bCs/>
          <w:i/>
        </w:rPr>
        <w:t>works</w:t>
      </w:r>
      <w:r w:rsidRPr="0078233C">
        <w:rPr>
          <w:bCs/>
        </w:rPr>
        <w:t xml:space="preserve"> and if they are destroyed or damages the reinstatement of the </w:t>
      </w:r>
      <w:r w:rsidRPr="0078233C">
        <w:rPr>
          <w:bCs/>
          <w:i/>
        </w:rPr>
        <w:t>works</w:t>
      </w:r>
      <w:r w:rsidRPr="0078233C">
        <w:rPr>
          <w:bCs/>
        </w:rPr>
        <w:t xml:space="preserve">.” </w:t>
      </w:r>
    </w:p>
    <w:p w14:paraId="57636135" w14:textId="77777777" w:rsidR="0056383B" w:rsidRPr="000F1335" w:rsidRDefault="0056383B" w:rsidP="0056383B">
      <w:pPr>
        <w:suppressAutoHyphens/>
        <w:spacing w:after="220"/>
        <w:rPr>
          <w:szCs w:val="20"/>
          <w:lang w:eastAsia="zh-TW"/>
        </w:rPr>
      </w:pPr>
      <w:r w:rsidRPr="000F1335">
        <w:rPr>
          <w:b/>
          <w:szCs w:val="20"/>
          <w:lang w:eastAsia="zh-TW"/>
        </w:rPr>
        <w:t>11.2 (4)</w:t>
      </w:r>
      <w:r w:rsidRPr="000F1335">
        <w:rPr>
          <w:szCs w:val="20"/>
          <w:lang w:eastAsia="zh-TW"/>
        </w:rPr>
        <w:tab/>
        <w:t>Delete and substitute:</w:t>
      </w:r>
    </w:p>
    <w:p w14:paraId="1A95144F" w14:textId="77777777" w:rsidR="0056383B" w:rsidRDefault="0056383B" w:rsidP="0056383B">
      <w:pPr>
        <w:suppressAutoHyphens/>
        <w:spacing w:after="220"/>
        <w:ind w:left="567" w:firstLine="567"/>
        <w:rPr>
          <w:szCs w:val="20"/>
          <w:lang w:eastAsia="zh-TW"/>
        </w:rPr>
      </w:pPr>
      <w:r>
        <w:rPr>
          <w:szCs w:val="20"/>
          <w:lang w:eastAsia="zh-TW"/>
        </w:rPr>
        <w:t xml:space="preserve">"The Contract Date is </w:t>
      </w:r>
      <w:r w:rsidRPr="000F1335">
        <w:rPr>
          <w:szCs w:val="20"/>
          <w:lang w:eastAsia="zh-TW"/>
        </w:rPr>
        <w:t xml:space="preserve">the </w:t>
      </w:r>
      <w:r>
        <w:rPr>
          <w:szCs w:val="20"/>
          <w:lang w:eastAsia="zh-TW"/>
        </w:rPr>
        <w:t>date of the Agreement</w:t>
      </w:r>
      <w:r w:rsidRPr="000F1335">
        <w:rPr>
          <w:szCs w:val="20"/>
          <w:lang w:eastAsia="zh-TW"/>
        </w:rPr>
        <w:t>."</w:t>
      </w:r>
    </w:p>
    <w:p w14:paraId="6438DD4F" w14:textId="77777777" w:rsidR="0056383B" w:rsidRDefault="0056383B" w:rsidP="00D97506">
      <w:pPr>
        <w:suppressAutoHyphens/>
        <w:spacing w:after="220"/>
        <w:rPr>
          <w:szCs w:val="20"/>
          <w:lang w:eastAsia="zh-TW"/>
        </w:rPr>
      </w:pPr>
      <w:r w:rsidRPr="000F1335">
        <w:rPr>
          <w:b/>
          <w:szCs w:val="20"/>
          <w:lang w:eastAsia="zh-TW"/>
        </w:rPr>
        <w:t>11.2(</w:t>
      </w:r>
      <w:r>
        <w:rPr>
          <w:b/>
          <w:szCs w:val="20"/>
          <w:lang w:eastAsia="zh-TW"/>
        </w:rPr>
        <w:t>4A</w:t>
      </w:r>
      <w:r w:rsidRPr="000F1335">
        <w:rPr>
          <w:b/>
          <w:szCs w:val="20"/>
          <w:lang w:eastAsia="zh-TW"/>
        </w:rPr>
        <w:t>)</w:t>
      </w:r>
      <w:r w:rsidRPr="000F1335">
        <w:rPr>
          <w:b/>
          <w:szCs w:val="20"/>
          <w:lang w:eastAsia="zh-TW"/>
        </w:rPr>
        <w:tab/>
      </w:r>
      <w:r>
        <w:rPr>
          <w:szCs w:val="20"/>
          <w:lang w:eastAsia="zh-TW"/>
        </w:rPr>
        <w:t>Insert a new clause 11.2(4A):</w:t>
      </w:r>
    </w:p>
    <w:p w14:paraId="748F0BE5" w14:textId="02338888" w:rsidR="0056383B" w:rsidRDefault="0056383B" w:rsidP="0056383B">
      <w:pPr>
        <w:suppressAutoHyphens/>
        <w:spacing w:after="220"/>
        <w:ind w:left="1140"/>
      </w:pPr>
      <w:r>
        <w:rPr>
          <w:szCs w:val="20"/>
          <w:lang w:eastAsia="zh-TW"/>
        </w:rPr>
        <w:t>“The C</w:t>
      </w:r>
      <w:r w:rsidRPr="00112E7E">
        <w:t xml:space="preserve">ontractor’s </w:t>
      </w:r>
      <w:r w:rsidRPr="00E810C3">
        <w:t xml:space="preserve">Designed Portion means </w:t>
      </w:r>
      <w:r w:rsidR="0046029E">
        <w:t>[•]</w:t>
      </w:r>
      <w:r w:rsidRPr="00120CEB">
        <w:t>.”</w:t>
      </w:r>
    </w:p>
    <w:p w14:paraId="2EC8351F" w14:textId="77777777" w:rsidR="0056383B" w:rsidRDefault="0056383B" w:rsidP="0056383B">
      <w:pPr>
        <w:suppressAutoHyphens/>
        <w:spacing w:after="220"/>
      </w:pPr>
      <w:r>
        <w:rPr>
          <w:b/>
          <w:szCs w:val="20"/>
          <w:lang w:eastAsia="zh-TW"/>
        </w:rPr>
        <w:t>11.2 (6</w:t>
      </w:r>
      <w:r w:rsidRPr="000F1335">
        <w:rPr>
          <w:b/>
          <w:szCs w:val="20"/>
          <w:lang w:eastAsia="zh-TW"/>
        </w:rPr>
        <w:t>)</w:t>
      </w:r>
      <w:r>
        <w:rPr>
          <w:szCs w:val="20"/>
          <w:lang w:eastAsia="zh-TW"/>
        </w:rPr>
        <w:tab/>
      </w:r>
      <w:r w:rsidRPr="0078233C">
        <w:t>At the end of the first bullet point insert:</w:t>
      </w:r>
    </w:p>
    <w:p w14:paraId="51AAB383" w14:textId="77777777" w:rsidR="0056383B" w:rsidRPr="00B36D5B" w:rsidRDefault="0056383B" w:rsidP="0056383B">
      <w:pPr>
        <w:suppressAutoHyphens/>
        <w:spacing w:after="220"/>
        <w:ind w:left="567" w:firstLine="567"/>
        <w:rPr>
          <w:szCs w:val="20"/>
          <w:lang w:eastAsia="zh-TW"/>
        </w:rPr>
      </w:pPr>
      <w:r w:rsidRPr="0078233C">
        <w:t xml:space="preserve">“the </w:t>
      </w:r>
      <w:r w:rsidRPr="0078233C">
        <w:rPr>
          <w:i/>
        </w:rPr>
        <w:t xml:space="preserve">Contractor’s </w:t>
      </w:r>
      <w:r w:rsidRPr="0078233C">
        <w:t>obligations under this contract or”</w:t>
      </w:r>
    </w:p>
    <w:p w14:paraId="1CB58CD9"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11.2(7A)</w:t>
      </w:r>
      <w:r w:rsidRPr="000F1335">
        <w:rPr>
          <w:b/>
          <w:szCs w:val="20"/>
          <w:lang w:eastAsia="zh-TW"/>
        </w:rPr>
        <w:tab/>
      </w:r>
      <w:r w:rsidRPr="000F1335">
        <w:rPr>
          <w:szCs w:val="20"/>
          <w:lang w:eastAsia="zh-TW"/>
        </w:rPr>
        <w:t>Insert a new clause 11.2(7A) as follows:</w:t>
      </w:r>
    </w:p>
    <w:p w14:paraId="7BE915A7" w14:textId="77777777" w:rsidR="0056383B" w:rsidRPr="000F1335" w:rsidRDefault="0056383B" w:rsidP="00120CEB">
      <w:pPr>
        <w:suppressAutoHyphens/>
        <w:spacing w:after="220"/>
        <w:ind w:left="1134"/>
        <w:rPr>
          <w:szCs w:val="20"/>
          <w:lang w:eastAsia="zh-TW"/>
        </w:rPr>
      </w:pPr>
      <w:r w:rsidRPr="000F1335">
        <w:rPr>
          <w:szCs w:val="20"/>
          <w:lang w:eastAsia="zh-TW"/>
        </w:rPr>
        <w:t>"An Event of Force Majeure is an event or circumstance:</w:t>
      </w:r>
    </w:p>
    <w:p w14:paraId="37F0AA0B" w14:textId="77777777" w:rsidR="0056383B" w:rsidRPr="000F1335" w:rsidRDefault="0056383B" w:rsidP="00120CEB">
      <w:pPr>
        <w:suppressAutoHyphens/>
        <w:spacing w:after="220"/>
        <w:ind w:left="1134"/>
        <w:rPr>
          <w:szCs w:val="20"/>
          <w:lang w:eastAsia="zh-TW"/>
        </w:rPr>
      </w:pPr>
      <w:r w:rsidRPr="000F1335">
        <w:rPr>
          <w:szCs w:val="20"/>
          <w:lang w:eastAsia="zh-TW"/>
        </w:rPr>
        <w:t>which is beyond a Party's reasonable control;</w:t>
      </w:r>
    </w:p>
    <w:p w14:paraId="26B843EF" w14:textId="77777777" w:rsidR="0056383B" w:rsidRPr="000F1335" w:rsidRDefault="0056383B" w:rsidP="00120CEB">
      <w:pPr>
        <w:suppressAutoHyphens/>
        <w:spacing w:after="220"/>
        <w:ind w:left="1134"/>
        <w:rPr>
          <w:szCs w:val="20"/>
          <w:lang w:eastAsia="zh-TW"/>
        </w:rPr>
      </w:pPr>
      <w:r w:rsidRPr="000F1335">
        <w:rPr>
          <w:szCs w:val="20"/>
          <w:lang w:eastAsia="zh-TW"/>
        </w:rPr>
        <w:t>which such Party could not have reasonably provided against before entering into this contract;</w:t>
      </w:r>
    </w:p>
    <w:p w14:paraId="0612FCCC" w14:textId="77777777" w:rsidR="0056383B" w:rsidRPr="000F1335" w:rsidRDefault="0056383B" w:rsidP="00120CEB">
      <w:pPr>
        <w:suppressAutoHyphens/>
        <w:spacing w:after="220"/>
        <w:ind w:left="1134"/>
        <w:rPr>
          <w:szCs w:val="20"/>
          <w:lang w:eastAsia="zh-TW"/>
        </w:rPr>
      </w:pPr>
      <w:r w:rsidRPr="000F1335">
        <w:rPr>
          <w:szCs w:val="20"/>
          <w:lang w:eastAsia="zh-TW"/>
        </w:rPr>
        <w:t>which having arisen such Party could not reasonably have avoided or overcome;</w:t>
      </w:r>
    </w:p>
    <w:p w14:paraId="2178D0D7" w14:textId="77777777" w:rsidR="0056383B" w:rsidRPr="000F1335" w:rsidRDefault="0056383B" w:rsidP="00120CEB">
      <w:pPr>
        <w:suppressAutoHyphens/>
        <w:spacing w:after="220"/>
        <w:ind w:left="1134"/>
        <w:rPr>
          <w:szCs w:val="20"/>
          <w:lang w:eastAsia="zh-TW"/>
        </w:rPr>
      </w:pPr>
      <w:r w:rsidRPr="000F1335">
        <w:rPr>
          <w:szCs w:val="20"/>
          <w:lang w:eastAsia="zh-TW"/>
        </w:rPr>
        <w:t>which is not substantially attributabl</w:t>
      </w:r>
      <w:r>
        <w:rPr>
          <w:szCs w:val="20"/>
          <w:lang w:eastAsia="zh-TW"/>
        </w:rPr>
        <w:t>e to the other Party; and</w:t>
      </w:r>
    </w:p>
    <w:p w14:paraId="32F07A75" w14:textId="77777777" w:rsidR="0056383B" w:rsidRDefault="0056383B" w:rsidP="00120CEB">
      <w:pPr>
        <w:suppressAutoHyphens/>
        <w:spacing w:after="220"/>
        <w:ind w:left="1134"/>
        <w:rPr>
          <w:szCs w:val="20"/>
          <w:lang w:eastAsia="zh-TW"/>
        </w:rPr>
      </w:pPr>
      <w:r w:rsidRPr="000F1335">
        <w:rPr>
          <w:szCs w:val="20"/>
          <w:lang w:eastAsia="zh-TW"/>
        </w:rPr>
        <w:t>which prevents the relevant Party from complying with its obligations under the contract</w:t>
      </w:r>
      <w:r>
        <w:rPr>
          <w:szCs w:val="20"/>
          <w:lang w:eastAsia="zh-TW"/>
        </w:rPr>
        <w:t>.</w:t>
      </w:r>
    </w:p>
    <w:p w14:paraId="4E96B6BD" w14:textId="098F630A" w:rsidR="0056383B" w:rsidRPr="00323C42" w:rsidRDefault="0056383B" w:rsidP="00120CEB">
      <w:pPr>
        <w:suppressAutoHyphens/>
        <w:spacing w:after="220"/>
        <w:ind w:left="1134"/>
        <w:rPr>
          <w:szCs w:val="20"/>
          <w:lang w:eastAsia="zh-TW"/>
        </w:rPr>
      </w:pPr>
      <w:r w:rsidRPr="00323C42">
        <w:rPr>
          <w:szCs w:val="20"/>
          <w:lang w:eastAsia="zh-TW"/>
        </w:rPr>
        <w:t xml:space="preserve">For the avoidance of doubt but without limitation </w:t>
      </w:r>
      <w:r>
        <w:rPr>
          <w:szCs w:val="20"/>
          <w:lang w:eastAsia="zh-TW"/>
        </w:rPr>
        <w:t>an Event of F</w:t>
      </w:r>
      <w:r w:rsidRPr="00323C42">
        <w:rPr>
          <w:szCs w:val="20"/>
          <w:lang w:eastAsia="zh-TW"/>
        </w:rPr>
        <w:t xml:space="preserve">orce </w:t>
      </w:r>
      <w:r>
        <w:rPr>
          <w:szCs w:val="20"/>
          <w:lang w:eastAsia="zh-TW"/>
        </w:rPr>
        <w:t>M</w:t>
      </w:r>
      <w:r w:rsidRPr="00323C42">
        <w:rPr>
          <w:szCs w:val="20"/>
          <w:lang w:eastAsia="zh-TW"/>
        </w:rPr>
        <w:t xml:space="preserve">ajeure shall not include any inability on the part of the </w:t>
      </w:r>
      <w:r w:rsidRPr="003C0FE3">
        <w:rPr>
          <w:i/>
          <w:szCs w:val="20"/>
          <w:lang w:eastAsia="zh-TW"/>
        </w:rPr>
        <w:t>Contractor</w:t>
      </w:r>
      <w:r w:rsidRPr="00323C42">
        <w:rPr>
          <w:szCs w:val="20"/>
          <w:lang w:eastAsia="zh-TW"/>
        </w:rPr>
        <w:t xml:space="preserve"> </w:t>
      </w:r>
      <w:r w:rsidR="008B1F6C">
        <w:rPr>
          <w:szCs w:val="20"/>
          <w:lang w:eastAsia="zh-TW"/>
        </w:rPr>
        <w:t xml:space="preserve">(and all other persons employed or engaged by the </w:t>
      </w:r>
      <w:r w:rsidR="008B1F6C" w:rsidRPr="008B1F6C">
        <w:rPr>
          <w:i/>
          <w:iCs/>
          <w:szCs w:val="20"/>
          <w:lang w:eastAsia="zh-TW"/>
        </w:rPr>
        <w:t>Contractor</w:t>
      </w:r>
      <w:r w:rsidR="008B1F6C">
        <w:rPr>
          <w:i/>
          <w:iCs/>
          <w:szCs w:val="20"/>
          <w:lang w:eastAsia="zh-TW"/>
        </w:rPr>
        <w:t xml:space="preserve"> </w:t>
      </w:r>
      <w:r w:rsidR="008B1F6C">
        <w:rPr>
          <w:szCs w:val="20"/>
          <w:lang w:eastAsia="zh-TW"/>
        </w:rPr>
        <w:t xml:space="preserve">on or in connection with the </w:t>
      </w:r>
      <w:r w:rsidR="008B1F6C">
        <w:rPr>
          <w:i/>
          <w:iCs/>
          <w:szCs w:val="20"/>
          <w:lang w:eastAsia="zh-TW"/>
        </w:rPr>
        <w:t>works</w:t>
      </w:r>
      <w:r w:rsidR="008B1F6C">
        <w:rPr>
          <w:szCs w:val="20"/>
          <w:lang w:eastAsia="zh-TW"/>
        </w:rPr>
        <w:t xml:space="preserve"> or an</w:t>
      </w:r>
      <w:r w:rsidR="00FE4A45">
        <w:rPr>
          <w:szCs w:val="20"/>
          <w:lang w:eastAsia="zh-TW"/>
        </w:rPr>
        <w:t>y</w:t>
      </w:r>
      <w:r w:rsidR="008B1F6C">
        <w:rPr>
          <w:szCs w:val="20"/>
          <w:lang w:eastAsia="zh-TW"/>
        </w:rPr>
        <w:t xml:space="preserve"> part of them</w:t>
      </w:r>
      <w:r w:rsidR="008B1F6C">
        <w:rPr>
          <w:i/>
          <w:iCs/>
          <w:szCs w:val="20"/>
          <w:lang w:eastAsia="zh-TW"/>
        </w:rPr>
        <w:t>)</w:t>
      </w:r>
      <w:r w:rsidR="008B1F6C">
        <w:rPr>
          <w:szCs w:val="20"/>
          <w:lang w:eastAsia="zh-TW"/>
        </w:rPr>
        <w:t xml:space="preserve"> </w:t>
      </w:r>
      <w:r w:rsidRPr="00323C42">
        <w:rPr>
          <w:szCs w:val="20"/>
          <w:lang w:eastAsia="zh-TW"/>
        </w:rPr>
        <w:t xml:space="preserve">for reasons beyond their control or which could not reasonably have been foreseen to secure such labour, goods or materials as are essential to the proper carrying out of the </w:t>
      </w:r>
      <w:r w:rsidR="00A22227" w:rsidRPr="00A22227">
        <w:rPr>
          <w:i/>
          <w:iCs/>
          <w:szCs w:val="20"/>
          <w:lang w:eastAsia="zh-TW"/>
        </w:rPr>
        <w:t>w</w:t>
      </w:r>
      <w:r w:rsidRPr="00A22227">
        <w:rPr>
          <w:i/>
          <w:iCs/>
          <w:szCs w:val="20"/>
          <w:lang w:eastAsia="zh-TW"/>
        </w:rPr>
        <w:t>orks</w:t>
      </w:r>
      <w:r>
        <w:rPr>
          <w:szCs w:val="20"/>
          <w:lang w:eastAsia="zh-TW"/>
        </w:rPr>
        <w:t>.</w:t>
      </w:r>
    </w:p>
    <w:p w14:paraId="06ED6182" w14:textId="77777777" w:rsidR="0056383B" w:rsidRDefault="0056383B" w:rsidP="00120CEB">
      <w:pPr>
        <w:suppressAutoHyphens/>
        <w:spacing w:after="220"/>
        <w:ind w:left="1134"/>
        <w:rPr>
          <w:szCs w:val="20"/>
          <w:lang w:eastAsia="zh-TW"/>
        </w:rPr>
      </w:pPr>
      <w:r w:rsidRPr="00323C42">
        <w:rPr>
          <w:szCs w:val="20"/>
          <w:lang w:eastAsia="zh-TW"/>
        </w:rPr>
        <w:lastRenderedPageBreak/>
        <w:t xml:space="preserve">The following will not constitute an Event of Force Majeure: labour strikes </w:t>
      </w:r>
      <w:r w:rsidRPr="00323C42">
        <w:rPr>
          <w:szCs w:val="20"/>
          <w:lang w:val="en" w:eastAsia="zh-TW"/>
        </w:rPr>
        <w:t xml:space="preserve">which are specific to the site or the </w:t>
      </w:r>
      <w:r>
        <w:rPr>
          <w:szCs w:val="20"/>
          <w:lang w:val="en" w:eastAsia="zh-TW"/>
        </w:rPr>
        <w:t xml:space="preserve">contractor </w:t>
      </w:r>
      <w:r w:rsidRPr="00323C42">
        <w:rPr>
          <w:szCs w:val="20"/>
          <w:lang w:val="en" w:eastAsia="zh-TW"/>
        </w:rPr>
        <w:t>or any of its subcontractors</w:t>
      </w:r>
      <w:r w:rsidRPr="00323C42">
        <w:rPr>
          <w:szCs w:val="20"/>
          <w:lang w:eastAsia="zh-TW"/>
        </w:rPr>
        <w:t>,</w:t>
      </w:r>
      <w:r>
        <w:rPr>
          <w:szCs w:val="20"/>
          <w:lang w:eastAsia="zh-TW"/>
        </w:rPr>
        <w:t xml:space="preserve"> and</w:t>
      </w:r>
      <w:r w:rsidRPr="00323C42">
        <w:rPr>
          <w:szCs w:val="20"/>
          <w:lang w:eastAsia="zh-TW"/>
        </w:rPr>
        <w:t xml:space="preserve"> weather conditions regardless of severity</w:t>
      </w:r>
      <w:r>
        <w:rPr>
          <w:szCs w:val="20"/>
          <w:lang w:eastAsia="zh-TW"/>
        </w:rPr>
        <w:t>.</w:t>
      </w:r>
      <w:r w:rsidRPr="00323C42">
        <w:rPr>
          <w:szCs w:val="20"/>
          <w:lang w:eastAsia="zh-TW"/>
        </w:rPr>
        <w:t>”</w:t>
      </w:r>
      <w:r>
        <w:rPr>
          <w:szCs w:val="20"/>
          <w:lang w:eastAsia="zh-TW"/>
        </w:rPr>
        <w:t xml:space="preserve"> </w:t>
      </w:r>
    </w:p>
    <w:p w14:paraId="5BC25A78" w14:textId="77777777" w:rsidR="0056383B" w:rsidRPr="00B46DB7" w:rsidRDefault="0056383B" w:rsidP="00120CEB">
      <w:pPr>
        <w:suppressAutoHyphens/>
        <w:spacing w:after="220"/>
        <w:ind w:left="1134" w:hanging="1134"/>
        <w:rPr>
          <w:szCs w:val="20"/>
          <w:lang w:eastAsia="zh-TW"/>
        </w:rPr>
      </w:pPr>
      <w:r>
        <w:rPr>
          <w:b/>
          <w:szCs w:val="20"/>
          <w:lang w:eastAsia="zh-TW"/>
        </w:rPr>
        <w:t>11.2(20A)</w:t>
      </w:r>
      <w:r>
        <w:rPr>
          <w:b/>
          <w:szCs w:val="20"/>
          <w:lang w:eastAsia="zh-TW"/>
        </w:rPr>
        <w:tab/>
      </w:r>
      <w:r w:rsidRPr="00B46DB7">
        <w:rPr>
          <w:szCs w:val="20"/>
          <w:lang w:eastAsia="zh-TW"/>
        </w:rPr>
        <w:t>Insert the following new definitions:</w:t>
      </w:r>
    </w:p>
    <w:p w14:paraId="4A1587CF" w14:textId="77777777" w:rsidR="0056383B" w:rsidRDefault="0056383B" w:rsidP="00120CEB">
      <w:pPr>
        <w:suppressAutoHyphens/>
        <w:spacing w:after="220"/>
        <w:ind w:left="1134"/>
        <w:rPr>
          <w:szCs w:val="20"/>
          <w:lang w:eastAsia="zh-TW"/>
        </w:rPr>
      </w:pPr>
      <w:r w:rsidRPr="00B46DB7">
        <w:rPr>
          <w:szCs w:val="20"/>
          <w:lang w:eastAsia="zh-TW"/>
        </w:rPr>
        <w:t>“</w:t>
      </w:r>
      <w:r w:rsidRPr="00E737DF">
        <w:rPr>
          <w:b/>
          <w:bCs/>
          <w:szCs w:val="20"/>
          <w:lang w:eastAsia="zh-TW"/>
        </w:rPr>
        <w:t>Group Company</w:t>
      </w:r>
      <w:r>
        <w:rPr>
          <w:szCs w:val="20"/>
          <w:lang w:eastAsia="zh-TW"/>
        </w:rPr>
        <w:t xml:space="preserve"> means a company or companies</w:t>
      </w:r>
      <w:r w:rsidRPr="00B46DB7">
        <w:rPr>
          <w:szCs w:val="20"/>
          <w:lang w:eastAsia="zh-TW"/>
        </w:rPr>
        <w:t xml:space="preserve"> of the </w:t>
      </w:r>
      <w:r>
        <w:rPr>
          <w:i/>
          <w:szCs w:val="20"/>
          <w:lang w:eastAsia="zh-TW"/>
        </w:rPr>
        <w:t>Client</w:t>
      </w:r>
      <w:r w:rsidRPr="00B46DB7">
        <w:rPr>
          <w:szCs w:val="20"/>
          <w:lang w:eastAsia="zh-TW"/>
        </w:rPr>
        <w:t xml:space="preserve"> or its subsidiary or subsidiaries (of any tier) or holding company or companies (of any tier) or any subsidiary (of any tier) of any such holding company or companies and “subsidiary” shall bear the meanings given to it in section 1159 Companies Act 2006 but on the basis that the holding of not less than one quarter of voting rights shall be deemed to satisfy the condition in section 1159(1)(a).”</w:t>
      </w:r>
    </w:p>
    <w:p w14:paraId="3707DE5A" w14:textId="698A6AB4" w:rsidR="0056383B" w:rsidRDefault="0056383B" w:rsidP="00120CEB">
      <w:pPr>
        <w:suppressAutoHyphens/>
        <w:spacing w:after="220"/>
        <w:ind w:left="1134"/>
        <w:rPr>
          <w:szCs w:val="20"/>
          <w:lang w:eastAsia="zh-TW"/>
        </w:rPr>
      </w:pPr>
      <w:r>
        <w:t>“</w:t>
      </w:r>
      <w:r w:rsidRPr="00E737DF">
        <w:rPr>
          <w:b/>
          <w:bCs/>
        </w:rPr>
        <w:t>Statutory Agreements</w:t>
      </w:r>
      <w:r w:rsidRPr="0078233C">
        <w:t xml:space="preserve"> means </w:t>
      </w:r>
      <w:r>
        <w:t>any</w:t>
      </w:r>
      <w:r w:rsidRPr="0078233C">
        <w:t xml:space="preserve"> agreement entered into or to be entered into by the </w:t>
      </w:r>
      <w:r>
        <w:rPr>
          <w:i/>
        </w:rPr>
        <w:t>Client</w:t>
      </w:r>
      <w:r>
        <w:t xml:space="preserve"> affecting the S</w:t>
      </w:r>
      <w:r w:rsidRPr="0078233C">
        <w:t xml:space="preserve">ite or the carrying out of the </w:t>
      </w:r>
      <w:r w:rsidRPr="007F1E70">
        <w:rPr>
          <w:i/>
        </w:rPr>
        <w:t>works</w:t>
      </w:r>
      <w:r w:rsidRPr="0078233C">
        <w:t xml:space="preserve"> details of which have been or will provided to the </w:t>
      </w:r>
      <w:r w:rsidRPr="007F1E70">
        <w:rPr>
          <w:i/>
        </w:rPr>
        <w:t>Contractor</w:t>
      </w:r>
      <w:r w:rsidRPr="0078233C">
        <w:t xml:space="preserve"> prior to or after the date hereof</w:t>
      </w:r>
      <w:r>
        <w:t>.</w:t>
      </w:r>
      <w:r w:rsidRPr="0078233C">
        <w:t>”</w:t>
      </w:r>
    </w:p>
    <w:p w14:paraId="43E9E77B" w14:textId="77777777" w:rsidR="0056383B" w:rsidRDefault="0056383B" w:rsidP="00120CEB">
      <w:pPr>
        <w:suppressAutoHyphens/>
        <w:spacing w:after="220"/>
        <w:ind w:left="1134"/>
        <w:rPr>
          <w:szCs w:val="20"/>
          <w:lang w:eastAsia="zh-TW"/>
        </w:rPr>
      </w:pPr>
      <w:r w:rsidRPr="00E737DF">
        <w:rPr>
          <w:b/>
          <w:bCs/>
          <w:szCs w:val="20"/>
          <w:lang w:eastAsia="zh-TW"/>
        </w:rPr>
        <w:t>"Statutory Requirements</w:t>
      </w:r>
      <w:r w:rsidRPr="000264D4">
        <w:rPr>
          <w:szCs w:val="20"/>
          <w:lang w:eastAsia="zh-TW"/>
        </w:rPr>
        <w:t xml:space="preserve"> means any statute, statutory instrument, regulation, rule or order made under any statute or directive having the force of law or any regulation or bye-law of any local authority or </w:t>
      </w:r>
      <w:r>
        <w:rPr>
          <w:szCs w:val="20"/>
          <w:lang w:eastAsia="zh-TW"/>
        </w:rPr>
        <w:t>Statutory U</w:t>
      </w:r>
      <w:r w:rsidRPr="000264D4">
        <w:rPr>
          <w:szCs w:val="20"/>
          <w:lang w:eastAsia="zh-TW"/>
        </w:rPr>
        <w:t xml:space="preserve">ndertaker which has any jurisdiction with regard to the </w:t>
      </w:r>
      <w:r w:rsidRPr="000264D4">
        <w:rPr>
          <w:i/>
          <w:szCs w:val="20"/>
          <w:lang w:eastAsia="zh-TW"/>
        </w:rPr>
        <w:t>works</w:t>
      </w:r>
      <w:r w:rsidRPr="000264D4">
        <w:rPr>
          <w:szCs w:val="20"/>
          <w:lang w:eastAsia="zh-TW"/>
        </w:rPr>
        <w:t xml:space="preserve"> and any notices or permissions (</w:t>
      </w:r>
      <w:r>
        <w:rPr>
          <w:szCs w:val="20"/>
          <w:lang w:eastAsia="zh-TW"/>
        </w:rPr>
        <w:t>ex</w:t>
      </w:r>
      <w:r w:rsidRPr="000264D4">
        <w:rPr>
          <w:szCs w:val="20"/>
          <w:lang w:eastAsia="zh-TW"/>
        </w:rPr>
        <w:t>cluding planning permissions) served or granted under any such statute, statutory instrument, regulation, rule or order or bye-law</w:t>
      </w:r>
      <w:r>
        <w:rPr>
          <w:szCs w:val="20"/>
          <w:lang w:eastAsia="zh-TW"/>
        </w:rPr>
        <w:t>.</w:t>
      </w:r>
      <w:r w:rsidRPr="000264D4">
        <w:rPr>
          <w:szCs w:val="20"/>
          <w:lang w:eastAsia="zh-TW"/>
        </w:rPr>
        <w:t>"</w:t>
      </w:r>
      <w:r>
        <w:rPr>
          <w:szCs w:val="20"/>
          <w:lang w:eastAsia="zh-TW"/>
        </w:rPr>
        <w:t xml:space="preserve"> </w:t>
      </w:r>
    </w:p>
    <w:p w14:paraId="7F6229C7" w14:textId="7E2C68EF" w:rsidR="0056383B" w:rsidRDefault="0056383B" w:rsidP="00120CEB">
      <w:pPr>
        <w:suppressAutoHyphens/>
        <w:spacing w:after="220"/>
        <w:ind w:left="1134"/>
        <w:rPr>
          <w:szCs w:val="20"/>
          <w:lang w:eastAsia="zh-TW"/>
        </w:rPr>
      </w:pPr>
      <w:r>
        <w:rPr>
          <w:szCs w:val="20"/>
          <w:lang w:eastAsia="zh-TW"/>
        </w:rPr>
        <w:t>“</w:t>
      </w:r>
      <w:r w:rsidRPr="00E737DF">
        <w:rPr>
          <w:b/>
          <w:bCs/>
          <w:szCs w:val="20"/>
          <w:lang w:eastAsia="zh-TW"/>
        </w:rPr>
        <w:t>Statutory Undertaker</w:t>
      </w:r>
      <w:r w:rsidRPr="0078233C">
        <w:t xml:space="preserve"> means any local authority or statutory undertaker or equivalent or relevant public body or any private utility service provider who executes work in pursuance of its statutory obligations and persons employed, engaged or authorised by it upon or</w:t>
      </w:r>
      <w:r>
        <w:t xml:space="preserve"> in connection with that work.”</w:t>
      </w:r>
    </w:p>
    <w:p w14:paraId="6FB23FED" w14:textId="244B6BDF" w:rsidR="00C64045" w:rsidRPr="00EC5932" w:rsidRDefault="0056383B" w:rsidP="00120CEB">
      <w:pPr>
        <w:suppressAutoHyphens/>
        <w:spacing w:after="220"/>
        <w:ind w:left="1134"/>
        <w:rPr>
          <w:szCs w:val="20"/>
          <w:lang w:eastAsia="zh-TW"/>
        </w:rPr>
      </w:pPr>
      <w:r w:rsidRPr="00EC5932">
        <w:rPr>
          <w:szCs w:val="20"/>
          <w:lang w:eastAsia="zh-TW"/>
        </w:rPr>
        <w:t>“</w:t>
      </w:r>
      <w:r w:rsidRPr="00E737DF">
        <w:rPr>
          <w:b/>
          <w:bCs/>
          <w:szCs w:val="20"/>
          <w:lang w:eastAsia="zh-TW"/>
        </w:rPr>
        <w:t>Third Party Agreements</w:t>
      </w:r>
      <w:r w:rsidRPr="00EC5932">
        <w:rPr>
          <w:szCs w:val="20"/>
          <w:lang w:eastAsia="zh-TW"/>
        </w:rPr>
        <w:t xml:space="preserve"> means any agreement now or hereafter made between the </w:t>
      </w:r>
      <w:r w:rsidRPr="00EC5932">
        <w:rPr>
          <w:i/>
          <w:szCs w:val="20"/>
          <w:lang w:eastAsia="zh-TW"/>
        </w:rPr>
        <w:t>Client</w:t>
      </w:r>
      <w:r w:rsidRPr="00EC5932">
        <w:rPr>
          <w:szCs w:val="20"/>
          <w:lang w:eastAsia="zh-TW"/>
        </w:rPr>
        <w:t xml:space="preserve"> a</w:t>
      </w:r>
      <w:r>
        <w:rPr>
          <w:szCs w:val="20"/>
          <w:lang w:eastAsia="zh-TW"/>
        </w:rPr>
        <w:t xml:space="preserve">nd any third party </w:t>
      </w:r>
      <w:r w:rsidRPr="00EC5932">
        <w:rPr>
          <w:szCs w:val="20"/>
          <w:lang w:eastAsia="zh-TW"/>
        </w:rPr>
        <w:t xml:space="preserve">relating to the </w:t>
      </w:r>
      <w:r w:rsidRPr="00EC5932">
        <w:rPr>
          <w:i/>
          <w:szCs w:val="20"/>
          <w:lang w:eastAsia="zh-TW"/>
        </w:rPr>
        <w:t>works</w:t>
      </w:r>
      <w:r w:rsidRPr="00832CDD">
        <w:rPr>
          <w:szCs w:val="20"/>
          <w:lang w:eastAsia="zh-TW"/>
        </w:rPr>
        <w:t>.”</w:t>
      </w:r>
      <w:r>
        <w:rPr>
          <w:szCs w:val="20"/>
          <w:lang w:eastAsia="zh-TW"/>
        </w:rPr>
        <w:t xml:space="preserve"> </w:t>
      </w:r>
    </w:p>
    <w:p w14:paraId="5A86BCA9" w14:textId="7396F14A" w:rsidR="00C64045" w:rsidRPr="00E737DF" w:rsidRDefault="00C64045" w:rsidP="0056383B">
      <w:pPr>
        <w:suppressAutoHyphens/>
        <w:spacing w:after="220"/>
        <w:rPr>
          <w:bCs/>
          <w:color w:val="000000" w:themeColor="text1"/>
          <w:szCs w:val="20"/>
          <w:lang w:eastAsia="zh-TW"/>
        </w:rPr>
      </w:pPr>
      <w:r w:rsidRPr="00E737DF">
        <w:rPr>
          <w:b/>
          <w:color w:val="000000" w:themeColor="text1"/>
          <w:szCs w:val="20"/>
          <w:lang w:eastAsia="zh-TW"/>
        </w:rPr>
        <w:t>11.2(21)</w:t>
      </w:r>
      <w:r w:rsidRPr="00E737DF">
        <w:rPr>
          <w:b/>
          <w:color w:val="000000" w:themeColor="text1"/>
          <w:szCs w:val="20"/>
          <w:lang w:eastAsia="zh-TW"/>
        </w:rPr>
        <w:tab/>
      </w:r>
      <w:r w:rsidRPr="00E737DF">
        <w:rPr>
          <w:bCs/>
          <w:color w:val="000000" w:themeColor="text1"/>
          <w:szCs w:val="20"/>
          <w:lang w:eastAsia="zh-TW"/>
        </w:rPr>
        <w:t xml:space="preserve">Insert a new </w:t>
      </w:r>
      <w:r w:rsidR="00205860" w:rsidRPr="00E737DF">
        <w:rPr>
          <w:bCs/>
          <w:color w:val="000000" w:themeColor="text1"/>
          <w:szCs w:val="20"/>
          <w:lang w:eastAsia="zh-TW"/>
        </w:rPr>
        <w:t>definition</w:t>
      </w:r>
      <w:r w:rsidRPr="00E737DF">
        <w:rPr>
          <w:bCs/>
          <w:color w:val="000000" w:themeColor="text1"/>
          <w:szCs w:val="20"/>
          <w:lang w:eastAsia="zh-TW"/>
        </w:rPr>
        <w:t xml:space="preserve"> 11.2(21):</w:t>
      </w:r>
    </w:p>
    <w:p w14:paraId="5D90B3DB" w14:textId="3E0ADD6F" w:rsidR="00C64045" w:rsidRPr="00E737DF" w:rsidRDefault="007347FF" w:rsidP="00C64045">
      <w:pPr>
        <w:suppressAutoHyphens/>
        <w:spacing w:after="220"/>
        <w:ind w:left="1134"/>
        <w:rPr>
          <w:bCs/>
          <w:color w:val="000000" w:themeColor="text1"/>
          <w:szCs w:val="20"/>
          <w:lang w:eastAsia="zh-TW"/>
        </w:rPr>
      </w:pPr>
      <w:r w:rsidRPr="00E737DF">
        <w:rPr>
          <w:bCs/>
          <w:color w:val="000000" w:themeColor="text1"/>
          <w:szCs w:val="20"/>
          <w:lang w:eastAsia="zh-TW"/>
        </w:rPr>
        <w:t>‘</w:t>
      </w:r>
      <w:r w:rsidR="00C64045" w:rsidRPr="00E737DF">
        <w:rPr>
          <w:b/>
          <w:color w:val="000000" w:themeColor="text1"/>
          <w:szCs w:val="20"/>
          <w:lang w:eastAsia="zh-TW"/>
        </w:rPr>
        <w:t>Applicable Laws</w:t>
      </w:r>
      <w:r w:rsidR="00C64045" w:rsidRPr="00E737DF">
        <w:rPr>
          <w:bCs/>
          <w:i/>
          <w:iCs/>
          <w:color w:val="000000" w:themeColor="text1"/>
          <w:szCs w:val="20"/>
          <w:lang w:eastAsia="zh-TW"/>
        </w:rPr>
        <w:t xml:space="preserve"> </w:t>
      </w:r>
      <w:r w:rsidR="00C64045" w:rsidRPr="00E737DF">
        <w:rPr>
          <w:bCs/>
          <w:color w:val="000000" w:themeColor="text1"/>
          <w:szCs w:val="20"/>
          <w:lang w:eastAsia="zh-TW"/>
        </w:rPr>
        <w:t xml:space="preserve">are any statutes, regulations, rules, orders, byelaws, notices, proclamations, delegated or subordinated legislation, and any planning or building permission or regulations or other official consents, requests or requirements made by any body of competent jurisdiction in respect of which the </w:t>
      </w:r>
      <w:r w:rsidR="00C64045" w:rsidRPr="00E737DF">
        <w:rPr>
          <w:bCs/>
          <w:i/>
          <w:iCs/>
          <w:color w:val="000000" w:themeColor="text1"/>
          <w:szCs w:val="20"/>
          <w:lang w:eastAsia="zh-TW"/>
        </w:rPr>
        <w:t>Client</w:t>
      </w:r>
      <w:r w:rsidR="00C64045" w:rsidRPr="00E737DF">
        <w:rPr>
          <w:bCs/>
          <w:color w:val="000000" w:themeColor="text1"/>
          <w:szCs w:val="20"/>
          <w:lang w:eastAsia="zh-TW"/>
        </w:rPr>
        <w:t xml:space="preserve"> or </w:t>
      </w:r>
      <w:r w:rsidR="00C64045" w:rsidRPr="00E737DF">
        <w:rPr>
          <w:bCs/>
          <w:i/>
          <w:iCs/>
          <w:color w:val="000000" w:themeColor="text1"/>
          <w:szCs w:val="20"/>
          <w:lang w:eastAsia="zh-TW"/>
        </w:rPr>
        <w:t>Contractor</w:t>
      </w:r>
      <w:r w:rsidR="00C64045" w:rsidRPr="00E737DF">
        <w:rPr>
          <w:bCs/>
          <w:color w:val="000000" w:themeColor="text1"/>
          <w:szCs w:val="20"/>
          <w:lang w:eastAsia="zh-TW"/>
        </w:rPr>
        <w:t xml:space="preserve"> has a legal obligation to comply, each as is in force from time to time.</w:t>
      </w:r>
      <w:r w:rsidRPr="00E737DF">
        <w:rPr>
          <w:bCs/>
          <w:color w:val="000000" w:themeColor="text1"/>
          <w:szCs w:val="20"/>
          <w:lang w:eastAsia="zh-TW"/>
        </w:rPr>
        <w:t>’</w:t>
      </w:r>
    </w:p>
    <w:p w14:paraId="7081E84B" w14:textId="68D33645" w:rsidR="0049766F" w:rsidRPr="00E737DF" w:rsidRDefault="0049766F" w:rsidP="0056383B">
      <w:pPr>
        <w:suppressAutoHyphens/>
        <w:spacing w:after="220"/>
        <w:rPr>
          <w:bCs/>
          <w:color w:val="000000" w:themeColor="text1"/>
          <w:szCs w:val="20"/>
          <w:lang w:eastAsia="zh-TW"/>
        </w:rPr>
      </w:pPr>
      <w:r w:rsidRPr="00E737DF">
        <w:rPr>
          <w:b/>
          <w:color w:val="000000" w:themeColor="text1"/>
          <w:szCs w:val="20"/>
          <w:lang w:eastAsia="zh-TW"/>
        </w:rPr>
        <w:t>11.2(22)</w:t>
      </w:r>
      <w:r w:rsidRPr="00E737DF">
        <w:rPr>
          <w:b/>
          <w:color w:val="000000" w:themeColor="text1"/>
          <w:szCs w:val="20"/>
          <w:lang w:eastAsia="zh-TW"/>
        </w:rPr>
        <w:tab/>
      </w:r>
      <w:r w:rsidRPr="00E737DF">
        <w:rPr>
          <w:bCs/>
          <w:color w:val="000000" w:themeColor="text1"/>
          <w:szCs w:val="20"/>
          <w:lang w:eastAsia="zh-TW"/>
        </w:rPr>
        <w:t xml:space="preserve">Insert a new </w:t>
      </w:r>
      <w:r w:rsidR="00205860" w:rsidRPr="00E737DF">
        <w:rPr>
          <w:bCs/>
          <w:color w:val="000000" w:themeColor="text1"/>
          <w:szCs w:val="20"/>
          <w:lang w:eastAsia="zh-TW"/>
        </w:rPr>
        <w:t>definition</w:t>
      </w:r>
      <w:r w:rsidRPr="00E737DF">
        <w:rPr>
          <w:bCs/>
          <w:color w:val="000000" w:themeColor="text1"/>
          <w:szCs w:val="20"/>
          <w:lang w:eastAsia="zh-TW"/>
        </w:rPr>
        <w:t xml:space="preserve"> 11.2(22):</w:t>
      </w:r>
    </w:p>
    <w:p w14:paraId="4CFD1A19" w14:textId="3C3DBCD5" w:rsidR="0049766F" w:rsidRPr="00E737DF" w:rsidRDefault="0049766F" w:rsidP="0056383B">
      <w:pPr>
        <w:suppressAutoHyphens/>
        <w:spacing w:after="220"/>
        <w:rPr>
          <w:bCs/>
          <w:color w:val="000000" w:themeColor="text1"/>
          <w:szCs w:val="20"/>
          <w:lang w:eastAsia="zh-TW"/>
        </w:rPr>
      </w:pPr>
      <w:r w:rsidRPr="00E737DF">
        <w:rPr>
          <w:bCs/>
          <w:i/>
          <w:iCs/>
          <w:color w:val="000000" w:themeColor="text1"/>
          <w:szCs w:val="20"/>
          <w:lang w:eastAsia="zh-TW"/>
        </w:rPr>
        <w:tab/>
      </w:r>
      <w:r w:rsidRPr="00E737DF">
        <w:rPr>
          <w:bCs/>
          <w:i/>
          <w:iCs/>
          <w:color w:val="000000" w:themeColor="text1"/>
          <w:szCs w:val="20"/>
          <w:lang w:eastAsia="zh-TW"/>
        </w:rPr>
        <w:tab/>
        <w:t>“</w:t>
      </w:r>
      <w:r w:rsidRPr="00E737DF">
        <w:rPr>
          <w:b/>
          <w:color w:val="000000" w:themeColor="text1"/>
          <w:szCs w:val="20"/>
          <w:lang w:eastAsia="zh-TW"/>
        </w:rPr>
        <w:t>CDM Regulations</w:t>
      </w:r>
      <w:r w:rsidRPr="00E737DF">
        <w:rPr>
          <w:bCs/>
          <w:i/>
          <w:iCs/>
          <w:color w:val="000000" w:themeColor="text1"/>
          <w:szCs w:val="20"/>
          <w:lang w:eastAsia="zh-TW"/>
        </w:rPr>
        <w:t xml:space="preserve"> </w:t>
      </w:r>
      <w:r w:rsidRPr="00E737DF">
        <w:rPr>
          <w:bCs/>
          <w:color w:val="000000" w:themeColor="text1"/>
          <w:szCs w:val="20"/>
          <w:lang w:eastAsia="zh-TW"/>
        </w:rPr>
        <w:t xml:space="preserve">are the Construction (Design and Management) Regulations 2015”.  </w:t>
      </w:r>
    </w:p>
    <w:p w14:paraId="1E0A32EF" w14:textId="6B812C41" w:rsidR="0056383B" w:rsidRPr="000F1335" w:rsidRDefault="0056383B" w:rsidP="0056383B">
      <w:pPr>
        <w:suppressAutoHyphens/>
        <w:spacing w:after="220"/>
        <w:rPr>
          <w:szCs w:val="20"/>
          <w:lang w:eastAsia="zh-TW"/>
        </w:rPr>
      </w:pPr>
      <w:r>
        <w:rPr>
          <w:b/>
          <w:szCs w:val="20"/>
          <w:lang w:eastAsia="zh-TW"/>
        </w:rPr>
        <w:t>11.2 (23</w:t>
      </w:r>
      <w:r w:rsidRPr="000F1335">
        <w:rPr>
          <w:b/>
          <w:szCs w:val="20"/>
          <w:lang w:eastAsia="zh-TW"/>
        </w:rPr>
        <w:t>)</w:t>
      </w:r>
      <w:r w:rsidRPr="000F1335">
        <w:rPr>
          <w:szCs w:val="20"/>
          <w:lang w:eastAsia="zh-TW"/>
        </w:rPr>
        <w:tab/>
        <w:t>Delete and substitute:</w:t>
      </w:r>
    </w:p>
    <w:p w14:paraId="0850CB00" w14:textId="77777777" w:rsidR="00FA78A9" w:rsidRDefault="0056383B" w:rsidP="00120CEB">
      <w:pPr>
        <w:suppressAutoHyphens/>
        <w:spacing w:after="220"/>
        <w:ind w:left="1134"/>
        <w:rPr>
          <w:szCs w:val="20"/>
          <w:lang w:eastAsia="zh-TW"/>
        </w:rPr>
      </w:pPr>
      <w:r w:rsidRPr="000F1335">
        <w:rPr>
          <w:szCs w:val="20"/>
          <w:lang w:eastAsia="zh-TW"/>
        </w:rPr>
        <w:t>"</w:t>
      </w:r>
      <w:r w:rsidRPr="000F1335">
        <w:rPr>
          <w:i/>
          <w:szCs w:val="20"/>
          <w:lang w:eastAsia="zh-TW"/>
        </w:rPr>
        <w:t>Defined Cost</w:t>
      </w:r>
      <w:r w:rsidRPr="000F1335">
        <w:rPr>
          <w:szCs w:val="20"/>
          <w:lang w:eastAsia="zh-TW"/>
        </w:rPr>
        <w:t xml:space="preserve"> for people directly employed by the </w:t>
      </w:r>
      <w:r w:rsidRPr="000F1335">
        <w:rPr>
          <w:i/>
          <w:szCs w:val="20"/>
          <w:lang w:eastAsia="zh-TW"/>
        </w:rPr>
        <w:t>Contractor</w:t>
      </w:r>
      <w:r w:rsidRPr="000F1335">
        <w:rPr>
          <w:szCs w:val="20"/>
          <w:lang w:eastAsia="zh-TW"/>
        </w:rPr>
        <w:t xml:space="preserve">, whether or not they </w:t>
      </w:r>
      <w:r w:rsidRPr="00B41E6E">
        <w:rPr>
          <w:szCs w:val="20"/>
          <w:lang w:eastAsia="zh-TW"/>
        </w:rPr>
        <w:t xml:space="preserve">are working in the </w:t>
      </w:r>
      <w:r w:rsidRPr="00B41E6E">
        <w:rPr>
          <w:i/>
          <w:szCs w:val="20"/>
          <w:lang w:eastAsia="zh-TW"/>
        </w:rPr>
        <w:t>working areas</w:t>
      </w:r>
      <w:r w:rsidRPr="00B41E6E">
        <w:rPr>
          <w:szCs w:val="20"/>
          <w:lang w:eastAsia="zh-TW"/>
        </w:rPr>
        <w:t xml:space="preserve">, is calculated using the </w:t>
      </w:r>
      <w:r w:rsidR="00FA78A9">
        <w:rPr>
          <w:szCs w:val="20"/>
          <w:lang w:eastAsia="zh-TW"/>
        </w:rPr>
        <w:t xml:space="preserve">rates in the Contract Data, Part 2.  </w:t>
      </w:r>
    </w:p>
    <w:p w14:paraId="1E88801D" w14:textId="77777777" w:rsidR="0056383B" w:rsidRDefault="0056383B" w:rsidP="00120CEB">
      <w:pPr>
        <w:suppressAutoHyphens/>
        <w:spacing w:after="220"/>
        <w:ind w:left="1134"/>
        <w:rPr>
          <w:szCs w:val="20"/>
          <w:lang w:eastAsia="zh-TW"/>
        </w:rPr>
      </w:pPr>
      <w:r>
        <w:rPr>
          <w:szCs w:val="20"/>
          <w:lang w:eastAsia="zh-TW"/>
        </w:rPr>
        <w:t>Other than the rates</w:t>
      </w:r>
      <w:r w:rsidR="00FA78A9">
        <w:rPr>
          <w:szCs w:val="20"/>
          <w:lang w:eastAsia="zh-TW"/>
        </w:rPr>
        <w:t xml:space="preserve"> for people </w:t>
      </w:r>
      <w:r w:rsidR="00FA78A9" w:rsidRPr="000F1335">
        <w:rPr>
          <w:szCs w:val="20"/>
          <w:lang w:eastAsia="zh-TW"/>
        </w:rPr>
        <w:t xml:space="preserve">directly employed by the </w:t>
      </w:r>
      <w:r w:rsidR="00FA78A9" w:rsidRPr="000F1335">
        <w:rPr>
          <w:i/>
          <w:szCs w:val="20"/>
          <w:lang w:eastAsia="zh-TW"/>
        </w:rPr>
        <w:t>Contractor</w:t>
      </w:r>
      <w:r>
        <w:rPr>
          <w:szCs w:val="20"/>
          <w:lang w:eastAsia="zh-TW"/>
        </w:rPr>
        <w:t xml:space="preserve"> </w:t>
      </w:r>
      <w:r w:rsidR="00FA78A9">
        <w:rPr>
          <w:szCs w:val="20"/>
          <w:lang w:eastAsia="zh-TW"/>
        </w:rPr>
        <w:t xml:space="preserve">referred to in the Contract Data, Part 2, </w:t>
      </w:r>
      <w:r>
        <w:rPr>
          <w:szCs w:val="20"/>
          <w:lang w:eastAsia="zh-TW"/>
        </w:rPr>
        <w:t xml:space="preserve">the </w:t>
      </w:r>
      <w:r w:rsidRPr="000F1335">
        <w:rPr>
          <w:szCs w:val="20"/>
          <w:lang w:eastAsia="zh-TW"/>
        </w:rPr>
        <w:t xml:space="preserve">Defined Cost is an open market or competitively tendered price rate or amount. These items include, but are not limited to: subcontractors, plant, operators, supervisors, equipment, materials, surveying, testing (including laboratory analysis undertaken by the </w:t>
      </w:r>
      <w:r w:rsidRPr="003C0FE3">
        <w:rPr>
          <w:i/>
          <w:szCs w:val="20"/>
          <w:lang w:eastAsia="zh-TW"/>
        </w:rPr>
        <w:t>Contractor</w:t>
      </w:r>
      <w:r w:rsidRPr="000F1335">
        <w:rPr>
          <w:szCs w:val="20"/>
          <w:lang w:eastAsia="zh-TW"/>
        </w:rPr>
        <w:t xml:space="preserve">), security, specialist consultancy, any third party design, accommodation, welfare, utilities, fees due to public authorities, and travel and subsistence for people directly employed by the </w:t>
      </w:r>
      <w:r w:rsidRPr="009E62B9">
        <w:rPr>
          <w:i/>
          <w:szCs w:val="20"/>
          <w:lang w:eastAsia="zh-TW"/>
        </w:rPr>
        <w:t>Contractor</w:t>
      </w:r>
      <w:r w:rsidRPr="000F1335">
        <w:rPr>
          <w:szCs w:val="20"/>
          <w:lang w:eastAsia="zh-TW"/>
        </w:rPr>
        <w:t>."</w:t>
      </w:r>
    </w:p>
    <w:p w14:paraId="5A573C16" w14:textId="77777777" w:rsidR="004D4A99" w:rsidRPr="00E737DF" w:rsidRDefault="004D4A99" w:rsidP="004D4A99">
      <w:pPr>
        <w:suppressAutoHyphens/>
        <w:spacing w:after="220"/>
        <w:rPr>
          <w:bCs/>
          <w:color w:val="000000" w:themeColor="text1"/>
          <w:szCs w:val="20"/>
          <w:lang w:eastAsia="zh-TW"/>
        </w:rPr>
      </w:pPr>
      <w:r w:rsidRPr="00E737DF">
        <w:rPr>
          <w:b/>
          <w:color w:val="000000" w:themeColor="text1"/>
          <w:szCs w:val="20"/>
          <w:lang w:eastAsia="zh-TW"/>
        </w:rPr>
        <w:t>11.2(23)</w:t>
      </w:r>
      <w:r w:rsidRPr="00E737DF">
        <w:rPr>
          <w:b/>
          <w:color w:val="000000" w:themeColor="text1"/>
          <w:szCs w:val="20"/>
          <w:lang w:eastAsia="zh-TW"/>
        </w:rPr>
        <w:tab/>
      </w:r>
      <w:r w:rsidRPr="00E737DF">
        <w:rPr>
          <w:bCs/>
          <w:color w:val="000000" w:themeColor="text1"/>
          <w:szCs w:val="20"/>
          <w:lang w:eastAsia="zh-TW"/>
        </w:rPr>
        <w:t>Insert a new definition 11.2(23):</w:t>
      </w:r>
    </w:p>
    <w:p w14:paraId="5FA8F427" w14:textId="688FF44C" w:rsidR="004D4A99" w:rsidRPr="00E737DF" w:rsidRDefault="004D4A99" w:rsidP="004D4A99">
      <w:pPr>
        <w:suppressAutoHyphens/>
        <w:spacing w:after="220"/>
        <w:ind w:left="1134"/>
        <w:rPr>
          <w:bCs/>
          <w:color w:val="000000" w:themeColor="text1"/>
          <w:szCs w:val="20"/>
          <w:lang w:eastAsia="zh-TW"/>
        </w:rPr>
      </w:pPr>
      <w:r w:rsidRPr="00E737DF">
        <w:rPr>
          <w:bCs/>
          <w:color w:val="000000" w:themeColor="text1"/>
          <w:szCs w:val="20"/>
          <w:lang w:eastAsia="zh-TW"/>
        </w:rPr>
        <w:lastRenderedPageBreak/>
        <w:t>“</w:t>
      </w:r>
      <w:r w:rsidRPr="00E737DF">
        <w:rPr>
          <w:b/>
          <w:color w:val="000000" w:themeColor="text1"/>
          <w:szCs w:val="20"/>
          <w:lang w:eastAsia="zh-TW"/>
        </w:rPr>
        <w:t>Contractor’s Documents</w:t>
      </w:r>
      <w:r w:rsidRPr="00E737DF">
        <w:rPr>
          <w:bCs/>
          <w:i/>
          <w:iCs/>
          <w:color w:val="000000" w:themeColor="text1"/>
          <w:szCs w:val="20"/>
          <w:lang w:eastAsia="zh-TW"/>
        </w:rPr>
        <w:t xml:space="preserve"> </w:t>
      </w:r>
      <w:r w:rsidRPr="00E737DF">
        <w:rPr>
          <w:bCs/>
          <w:color w:val="000000" w:themeColor="text1"/>
          <w:szCs w:val="20"/>
          <w:lang w:eastAsia="zh-TW"/>
        </w:rPr>
        <w:t xml:space="preserve">are the documents comprising the Scope provided by the </w:t>
      </w:r>
      <w:r w:rsidRPr="00E737DF">
        <w:rPr>
          <w:bCs/>
          <w:i/>
          <w:iCs/>
          <w:color w:val="000000" w:themeColor="text1"/>
          <w:szCs w:val="20"/>
          <w:lang w:eastAsia="zh-TW"/>
        </w:rPr>
        <w:t>Contractor</w:t>
      </w:r>
      <w:r w:rsidRPr="00E737DF">
        <w:rPr>
          <w:bCs/>
          <w:color w:val="000000" w:themeColor="text1"/>
          <w:szCs w:val="20"/>
          <w:lang w:eastAsia="zh-TW"/>
        </w:rPr>
        <w:t xml:space="preserve"> and the documents, drawings, details, plans, sketches, manuals, models, estimates, analyses, budgets, calculations, computer programs, software, graphical and non-graphical information and other similar documents and information (including items created and stored on discs, tapes and other electronically readable media) prepared or provided by or on behalf of the </w:t>
      </w:r>
      <w:r w:rsidRPr="00E737DF">
        <w:rPr>
          <w:bCs/>
          <w:i/>
          <w:iCs/>
          <w:color w:val="000000" w:themeColor="text1"/>
          <w:szCs w:val="20"/>
          <w:lang w:eastAsia="zh-TW"/>
        </w:rPr>
        <w:t xml:space="preserve">Contractor </w:t>
      </w:r>
      <w:r w:rsidRPr="00E737DF">
        <w:rPr>
          <w:bCs/>
          <w:color w:val="000000" w:themeColor="text1"/>
          <w:szCs w:val="20"/>
          <w:lang w:eastAsia="zh-TW"/>
        </w:rPr>
        <w:t xml:space="preserve">in relation to the </w:t>
      </w:r>
      <w:r w:rsidRPr="00E737DF">
        <w:rPr>
          <w:bCs/>
          <w:i/>
          <w:iCs/>
          <w:color w:val="000000" w:themeColor="text1"/>
          <w:szCs w:val="20"/>
          <w:lang w:eastAsia="zh-TW"/>
        </w:rPr>
        <w:t xml:space="preserve">Contractor’s </w:t>
      </w:r>
      <w:r w:rsidRPr="00E737DF">
        <w:rPr>
          <w:bCs/>
          <w:color w:val="000000" w:themeColor="text1"/>
          <w:szCs w:val="20"/>
          <w:lang w:eastAsia="zh-TW"/>
        </w:rPr>
        <w:t>design or this contract.”</w:t>
      </w:r>
    </w:p>
    <w:p w14:paraId="6FAB660A" w14:textId="77777777" w:rsidR="004D4A99" w:rsidRPr="00E737DF" w:rsidRDefault="004D4A99" w:rsidP="004D4A99">
      <w:pPr>
        <w:suppressAutoHyphens/>
        <w:spacing w:after="220"/>
        <w:rPr>
          <w:bCs/>
          <w:color w:val="000000" w:themeColor="text1"/>
          <w:szCs w:val="20"/>
          <w:lang w:eastAsia="zh-TW"/>
        </w:rPr>
      </w:pPr>
      <w:r w:rsidRPr="00E737DF">
        <w:rPr>
          <w:b/>
          <w:color w:val="000000" w:themeColor="text1"/>
          <w:szCs w:val="20"/>
          <w:lang w:eastAsia="zh-TW"/>
        </w:rPr>
        <w:t>11.2(24)</w:t>
      </w:r>
      <w:r w:rsidRPr="00E737DF">
        <w:rPr>
          <w:b/>
          <w:color w:val="000000" w:themeColor="text1"/>
          <w:szCs w:val="20"/>
          <w:lang w:eastAsia="zh-TW"/>
        </w:rPr>
        <w:tab/>
      </w:r>
      <w:r w:rsidRPr="00E737DF">
        <w:rPr>
          <w:bCs/>
          <w:color w:val="000000" w:themeColor="text1"/>
          <w:szCs w:val="20"/>
          <w:lang w:eastAsia="zh-TW"/>
        </w:rPr>
        <w:t>Insert a new definition 11.2(24):</w:t>
      </w:r>
    </w:p>
    <w:p w14:paraId="1D7680BA" w14:textId="77777777" w:rsidR="004D4A99" w:rsidRPr="00E737DF" w:rsidRDefault="004D4A99" w:rsidP="004D4A99">
      <w:pPr>
        <w:suppressAutoHyphens/>
        <w:spacing w:after="220"/>
        <w:ind w:left="1134"/>
        <w:rPr>
          <w:b/>
          <w:i/>
          <w:iCs/>
          <w:color w:val="000000" w:themeColor="text1"/>
          <w:szCs w:val="20"/>
          <w:lang w:eastAsia="zh-TW"/>
        </w:rPr>
      </w:pPr>
      <w:r w:rsidRPr="00E737DF">
        <w:rPr>
          <w:bCs/>
          <w:color w:val="000000" w:themeColor="text1"/>
          <w:szCs w:val="20"/>
          <w:lang w:eastAsia="zh-TW"/>
        </w:rPr>
        <w:t>“</w:t>
      </w:r>
      <w:r w:rsidRPr="00E737DF">
        <w:rPr>
          <w:b/>
          <w:color w:val="000000" w:themeColor="text1"/>
          <w:szCs w:val="20"/>
          <w:lang w:eastAsia="zh-TW"/>
        </w:rPr>
        <w:t>A Funder</w:t>
      </w:r>
      <w:r w:rsidRPr="00E737DF">
        <w:rPr>
          <w:bCs/>
          <w:color w:val="000000" w:themeColor="text1"/>
          <w:szCs w:val="20"/>
          <w:lang w:eastAsia="zh-TW"/>
        </w:rPr>
        <w:t xml:space="preserve"> is a party (acting for itself and, where it leads for a syndicate of persons, as agent and trustee for them) who agrees to provide or is providing finance for the carrying out of the </w:t>
      </w:r>
      <w:r w:rsidRPr="00E737DF">
        <w:rPr>
          <w:bCs/>
          <w:i/>
          <w:iCs/>
          <w:color w:val="000000" w:themeColor="text1"/>
          <w:szCs w:val="20"/>
          <w:lang w:eastAsia="zh-TW"/>
        </w:rPr>
        <w:t xml:space="preserve">works </w:t>
      </w:r>
      <w:r w:rsidRPr="00E737DF">
        <w:rPr>
          <w:bCs/>
          <w:color w:val="000000" w:themeColor="text1"/>
          <w:szCs w:val="20"/>
          <w:lang w:eastAsia="zh-TW"/>
        </w:rPr>
        <w:t xml:space="preserve">or on the security of the completed </w:t>
      </w:r>
      <w:r w:rsidRPr="00E737DF">
        <w:rPr>
          <w:bCs/>
          <w:i/>
          <w:iCs/>
          <w:color w:val="000000" w:themeColor="text1"/>
          <w:szCs w:val="20"/>
          <w:lang w:eastAsia="zh-TW"/>
        </w:rPr>
        <w:t>works.”</w:t>
      </w:r>
    </w:p>
    <w:p w14:paraId="6635130B" w14:textId="77777777" w:rsidR="004D4A99" w:rsidRPr="00E737DF" w:rsidRDefault="004D4A99" w:rsidP="004D4A99">
      <w:pPr>
        <w:suppressAutoHyphens/>
        <w:spacing w:after="220"/>
        <w:rPr>
          <w:bCs/>
          <w:color w:val="000000" w:themeColor="text1"/>
          <w:szCs w:val="20"/>
          <w:lang w:eastAsia="zh-TW"/>
        </w:rPr>
      </w:pPr>
      <w:r w:rsidRPr="00E737DF">
        <w:rPr>
          <w:b/>
          <w:color w:val="000000" w:themeColor="text1"/>
          <w:szCs w:val="20"/>
          <w:lang w:eastAsia="zh-TW"/>
        </w:rPr>
        <w:t>11.2(25)</w:t>
      </w:r>
      <w:r w:rsidRPr="00E737DF">
        <w:rPr>
          <w:b/>
          <w:color w:val="000000" w:themeColor="text1"/>
          <w:szCs w:val="20"/>
          <w:lang w:eastAsia="zh-TW"/>
        </w:rPr>
        <w:tab/>
      </w:r>
      <w:r w:rsidRPr="00E737DF">
        <w:rPr>
          <w:bCs/>
          <w:color w:val="000000" w:themeColor="text1"/>
          <w:szCs w:val="20"/>
          <w:lang w:eastAsia="zh-TW"/>
        </w:rPr>
        <w:t>Insert a new definition 11.2(25):</w:t>
      </w:r>
    </w:p>
    <w:p w14:paraId="1D288509" w14:textId="6BDF1AE1" w:rsidR="004D4A99" w:rsidRPr="00E737DF" w:rsidRDefault="004D4A99" w:rsidP="004D4A99">
      <w:pPr>
        <w:suppressAutoHyphens/>
        <w:spacing w:after="220"/>
        <w:ind w:left="1134"/>
        <w:rPr>
          <w:bCs/>
          <w:color w:val="000000" w:themeColor="text1"/>
          <w:szCs w:val="20"/>
          <w:lang w:eastAsia="zh-TW"/>
        </w:rPr>
      </w:pPr>
      <w:r w:rsidRPr="00E737DF">
        <w:rPr>
          <w:bCs/>
          <w:color w:val="000000" w:themeColor="text1"/>
          <w:szCs w:val="20"/>
          <w:lang w:eastAsia="zh-TW"/>
        </w:rPr>
        <w:t>“</w:t>
      </w:r>
      <w:r w:rsidRPr="00E737DF">
        <w:rPr>
          <w:b/>
          <w:color w:val="000000" w:themeColor="text1"/>
          <w:szCs w:val="20"/>
          <w:lang w:eastAsia="zh-TW"/>
        </w:rPr>
        <w:t xml:space="preserve">A Purchaser </w:t>
      </w:r>
      <w:r w:rsidRPr="00E737DF">
        <w:rPr>
          <w:bCs/>
          <w:color w:val="000000" w:themeColor="text1"/>
          <w:szCs w:val="20"/>
          <w:lang w:eastAsia="zh-TW"/>
        </w:rPr>
        <w:t xml:space="preserve">is any [first] purchaser of the whole [or any part] of the site upon which the </w:t>
      </w:r>
      <w:r w:rsidRPr="00E737DF">
        <w:rPr>
          <w:bCs/>
          <w:i/>
          <w:iCs/>
          <w:color w:val="000000" w:themeColor="text1"/>
          <w:szCs w:val="20"/>
          <w:lang w:eastAsia="zh-TW"/>
        </w:rPr>
        <w:t xml:space="preserve">works </w:t>
      </w:r>
      <w:r w:rsidRPr="00E737DF">
        <w:rPr>
          <w:bCs/>
          <w:color w:val="000000" w:themeColor="text1"/>
          <w:szCs w:val="20"/>
          <w:lang w:eastAsia="zh-TW"/>
        </w:rPr>
        <w:t xml:space="preserve">are situated whether by way of freehold or long leasehold interest”. </w:t>
      </w:r>
    </w:p>
    <w:p w14:paraId="36845D4C" w14:textId="77777777" w:rsidR="004D4A99" w:rsidRPr="00E737DF" w:rsidRDefault="004D4A99" w:rsidP="004D4A99">
      <w:pPr>
        <w:suppressAutoHyphens/>
        <w:spacing w:after="220"/>
        <w:rPr>
          <w:bCs/>
          <w:color w:val="000000" w:themeColor="text1"/>
          <w:szCs w:val="20"/>
          <w:lang w:eastAsia="zh-TW"/>
        </w:rPr>
      </w:pPr>
      <w:r w:rsidRPr="00E737DF">
        <w:rPr>
          <w:b/>
          <w:color w:val="000000" w:themeColor="text1"/>
          <w:szCs w:val="20"/>
          <w:lang w:eastAsia="zh-TW"/>
        </w:rPr>
        <w:t>11.2(26)</w:t>
      </w:r>
      <w:r w:rsidRPr="00E737DF">
        <w:rPr>
          <w:b/>
          <w:color w:val="000000" w:themeColor="text1"/>
          <w:szCs w:val="20"/>
          <w:lang w:eastAsia="zh-TW"/>
        </w:rPr>
        <w:tab/>
      </w:r>
      <w:r w:rsidRPr="00E737DF">
        <w:rPr>
          <w:bCs/>
          <w:color w:val="000000" w:themeColor="text1"/>
          <w:szCs w:val="20"/>
          <w:lang w:eastAsia="zh-TW"/>
        </w:rPr>
        <w:t>Insert a new definition 11.2(26):</w:t>
      </w:r>
    </w:p>
    <w:p w14:paraId="0EFBFAD6" w14:textId="538095C7" w:rsidR="004D4A99" w:rsidRPr="00E737DF" w:rsidRDefault="004D4A99" w:rsidP="004D4A99">
      <w:pPr>
        <w:suppressAutoHyphens/>
        <w:spacing w:after="220"/>
        <w:ind w:left="1134"/>
        <w:rPr>
          <w:bCs/>
          <w:color w:val="000000" w:themeColor="text1"/>
          <w:szCs w:val="20"/>
          <w:lang w:eastAsia="zh-TW"/>
        </w:rPr>
      </w:pPr>
      <w:r w:rsidRPr="00E737DF">
        <w:rPr>
          <w:b/>
          <w:color w:val="000000" w:themeColor="text1"/>
          <w:szCs w:val="20"/>
          <w:lang w:eastAsia="zh-TW"/>
        </w:rPr>
        <w:t xml:space="preserve">“A Tenant </w:t>
      </w:r>
      <w:r w:rsidRPr="00E737DF">
        <w:rPr>
          <w:bCs/>
          <w:color w:val="000000" w:themeColor="text1"/>
          <w:szCs w:val="20"/>
          <w:lang w:eastAsia="zh-TW"/>
        </w:rPr>
        <w:t xml:space="preserve">is any [first] tenant of the whole [or any part] of the site upon which the </w:t>
      </w:r>
      <w:r w:rsidRPr="00E737DF">
        <w:rPr>
          <w:bCs/>
          <w:i/>
          <w:iCs/>
          <w:color w:val="000000" w:themeColor="text1"/>
          <w:szCs w:val="20"/>
          <w:lang w:eastAsia="zh-TW"/>
        </w:rPr>
        <w:t xml:space="preserve">works </w:t>
      </w:r>
      <w:r w:rsidRPr="00E737DF">
        <w:rPr>
          <w:bCs/>
          <w:color w:val="000000" w:themeColor="text1"/>
          <w:szCs w:val="20"/>
          <w:lang w:eastAsia="zh-TW"/>
        </w:rPr>
        <w:t xml:space="preserve">are situated [or any tenant taking a new lease following the insolvency and termination of the lease of any first tenant]. </w:t>
      </w:r>
    </w:p>
    <w:p w14:paraId="73D2AF7E" w14:textId="77777777" w:rsidR="004D4A99" w:rsidRPr="00E737DF" w:rsidRDefault="004D4A99" w:rsidP="004D4A99">
      <w:pPr>
        <w:suppressAutoHyphens/>
        <w:spacing w:after="220"/>
        <w:rPr>
          <w:bCs/>
          <w:color w:val="000000" w:themeColor="text1"/>
          <w:szCs w:val="20"/>
          <w:lang w:eastAsia="zh-TW"/>
        </w:rPr>
      </w:pPr>
      <w:r w:rsidRPr="00E737DF">
        <w:rPr>
          <w:b/>
          <w:color w:val="000000" w:themeColor="text1"/>
          <w:szCs w:val="20"/>
          <w:lang w:eastAsia="zh-TW"/>
        </w:rPr>
        <w:t>11.2(27)</w:t>
      </w:r>
      <w:r w:rsidRPr="00E737DF">
        <w:rPr>
          <w:b/>
          <w:color w:val="000000" w:themeColor="text1"/>
          <w:szCs w:val="20"/>
          <w:lang w:eastAsia="zh-TW"/>
        </w:rPr>
        <w:tab/>
      </w:r>
      <w:r w:rsidRPr="00E737DF">
        <w:rPr>
          <w:bCs/>
          <w:color w:val="000000" w:themeColor="text1"/>
          <w:szCs w:val="20"/>
          <w:lang w:eastAsia="zh-TW"/>
        </w:rPr>
        <w:t>Insert a new definition 11.2(27)</w:t>
      </w:r>
    </w:p>
    <w:p w14:paraId="74A3671C" w14:textId="77777777" w:rsidR="004D4A99" w:rsidRPr="00E737DF" w:rsidRDefault="004D4A99" w:rsidP="004D4A99">
      <w:pPr>
        <w:suppressAutoHyphens/>
        <w:spacing w:after="220"/>
        <w:ind w:left="1701"/>
        <w:rPr>
          <w:bCs/>
          <w:color w:val="000000" w:themeColor="text1"/>
          <w:szCs w:val="20"/>
          <w:lang w:eastAsia="zh-TW"/>
        </w:rPr>
      </w:pPr>
      <w:r w:rsidRPr="00E737DF">
        <w:rPr>
          <w:bCs/>
          <w:color w:val="000000" w:themeColor="text1"/>
          <w:szCs w:val="20"/>
          <w:lang w:eastAsia="zh-TW"/>
        </w:rPr>
        <w:t>“</w:t>
      </w:r>
      <w:r w:rsidRPr="00E737DF">
        <w:rPr>
          <w:b/>
          <w:color w:val="000000" w:themeColor="text1"/>
          <w:szCs w:val="20"/>
          <w:lang w:eastAsia="zh-TW"/>
        </w:rPr>
        <w:t xml:space="preserve">Force Majeure Event” </w:t>
      </w:r>
      <w:r w:rsidRPr="00E737DF">
        <w:rPr>
          <w:bCs/>
          <w:color w:val="000000" w:themeColor="text1"/>
          <w:szCs w:val="20"/>
          <w:lang w:eastAsia="zh-TW"/>
        </w:rPr>
        <w:t>is any of the following events (and any circumstance arising as a direct consequence of any of the following events):</w:t>
      </w:r>
    </w:p>
    <w:p w14:paraId="3BB7A491" w14:textId="77777777" w:rsidR="004D4A99" w:rsidRPr="00E737DF" w:rsidRDefault="004D4A99" w:rsidP="004D4A99">
      <w:pPr>
        <w:pStyle w:val="Level5"/>
        <w:numPr>
          <w:ilvl w:val="4"/>
          <w:numId w:val="37"/>
        </w:numPr>
        <w:tabs>
          <w:tab w:val="clear" w:pos="3119"/>
          <w:tab w:val="num" w:pos="4820"/>
        </w:tabs>
        <w:suppressAutoHyphens/>
        <w:spacing w:after="220"/>
        <w:ind w:left="4820"/>
        <w:rPr>
          <w:bCs/>
          <w:color w:val="000000" w:themeColor="text1"/>
          <w:lang w:eastAsia="zh-TW"/>
        </w:rPr>
      </w:pPr>
      <w:r w:rsidRPr="00E737DF">
        <w:rPr>
          <w:bCs/>
          <w:color w:val="000000" w:themeColor="text1"/>
          <w:lang w:eastAsia="zh-TW"/>
        </w:rPr>
        <w:t>war, invasion, civil war, rebellion, revolution, insurrection, military or usurped power or similar action</w:t>
      </w:r>
    </w:p>
    <w:p w14:paraId="0F313136" w14:textId="77777777" w:rsidR="004D4A99" w:rsidRPr="00E737DF" w:rsidRDefault="004D4A99" w:rsidP="004D4A99">
      <w:pPr>
        <w:pStyle w:val="Level5"/>
        <w:numPr>
          <w:ilvl w:val="4"/>
          <w:numId w:val="37"/>
        </w:numPr>
        <w:suppressAutoHyphens/>
        <w:spacing w:after="220"/>
        <w:rPr>
          <w:bCs/>
          <w:color w:val="000000" w:themeColor="text1"/>
          <w:lang w:eastAsia="zh-TW"/>
        </w:rPr>
      </w:pPr>
      <w:r w:rsidRPr="00E737DF">
        <w:rPr>
          <w:bCs/>
          <w:color w:val="000000" w:themeColor="text1"/>
          <w:lang w:eastAsia="zh-TW"/>
        </w:rPr>
        <w:t xml:space="preserve">loss or damage occasioned at the Working Areas to the </w:t>
      </w:r>
      <w:r w:rsidRPr="00A22227">
        <w:rPr>
          <w:bCs/>
          <w:i/>
          <w:iCs/>
          <w:color w:val="000000" w:themeColor="text1"/>
          <w:lang w:eastAsia="zh-TW"/>
        </w:rPr>
        <w:t>works</w:t>
      </w:r>
      <w:r w:rsidRPr="00E737DF">
        <w:rPr>
          <w:bCs/>
          <w:color w:val="000000" w:themeColor="text1"/>
          <w:lang w:eastAsia="zh-TW"/>
        </w:rPr>
        <w:t xml:space="preserve"> or Plant and Materials caused by an act of God including but not limited to fire, lightning, flood, earthquake, windstorm or other natural disaster,</w:t>
      </w:r>
    </w:p>
    <w:p w14:paraId="6D39929F" w14:textId="77777777" w:rsidR="004D4A99" w:rsidRPr="00E737DF" w:rsidRDefault="004D4A99" w:rsidP="004D4A99">
      <w:pPr>
        <w:pStyle w:val="Level5"/>
        <w:numPr>
          <w:ilvl w:val="4"/>
          <w:numId w:val="37"/>
        </w:numPr>
        <w:suppressAutoHyphens/>
        <w:spacing w:after="220"/>
        <w:rPr>
          <w:bCs/>
          <w:color w:val="000000" w:themeColor="text1"/>
          <w:lang w:eastAsia="zh-TW"/>
        </w:rPr>
      </w:pPr>
      <w:r w:rsidRPr="00E737DF">
        <w:rPr>
          <w:bCs/>
          <w:color w:val="000000" w:themeColor="text1"/>
          <w:lang w:eastAsia="zh-TW"/>
        </w:rPr>
        <w:t>[epidemics / pandemics]</w:t>
      </w:r>
    </w:p>
    <w:p w14:paraId="54BACBD5" w14:textId="77777777" w:rsidR="004D4A99" w:rsidRPr="00E737DF" w:rsidRDefault="004D4A99" w:rsidP="004D4A99">
      <w:pPr>
        <w:pStyle w:val="Level5"/>
        <w:numPr>
          <w:ilvl w:val="4"/>
          <w:numId w:val="37"/>
        </w:numPr>
        <w:suppressAutoHyphens/>
        <w:spacing w:after="220"/>
        <w:rPr>
          <w:bCs/>
          <w:color w:val="000000" w:themeColor="text1"/>
          <w:lang w:eastAsia="zh-TW"/>
        </w:rPr>
      </w:pPr>
      <w:r w:rsidRPr="00E737DF">
        <w:rPr>
          <w:bCs/>
          <w:color w:val="000000" w:themeColor="text1"/>
          <w:lang w:eastAsia="zh-TW"/>
        </w:rPr>
        <w:t>the use or threat of terrorism or the activities of the relevant authorities in dealing with the use or threat of terrorism,</w:t>
      </w:r>
    </w:p>
    <w:p w14:paraId="4A4F2BFC" w14:textId="03470E88" w:rsidR="004D4A99" w:rsidRPr="00E737DF" w:rsidRDefault="004D4A99" w:rsidP="004D4A99">
      <w:pPr>
        <w:pStyle w:val="Level5"/>
        <w:numPr>
          <w:ilvl w:val="4"/>
          <w:numId w:val="37"/>
        </w:numPr>
        <w:suppressAutoHyphens/>
        <w:spacing w:after="220"/>
        <w:rPr>
          <w:bCs/>
          <w:color w:val="000000" w:themeColor="text1"/>
          <w:lang w:eastAsia="zh-TW"/>
        </w:rPr>
      </w:pPr>
      <w:r w:rsidRPr="00E737DF">
        <w:rPr>
          <w:bCs/>
          <w:color w:val="000000" w:themeColor="text1"/>
          <w:lang w:eastAsia="zh-TW"/>
        </w:rPr>
        <w:t xml:space="preserve">loss or damage to the </w:t>
      </w:r>
      <w:r w:rsidRPr="00E737DF">
        <w:rPr>
          <w:bCs/>
          <w:i/>
          <w:iCs/>
          <w:color w:val="000000" w:themeColor="text1"/>
          <w:lang w:eastAsia="zh-TW"/>
        </w:rPr>
        <w:t xml:space="preserve">works </w:t>
      </w:r>
      <w:r w:rsidRPr="00E737DF">
        <w:rPr>
          <w:bCs/>
          <w:color w:val="000000" w:themeColor="text1"/>
          <w:lang w:eastAsia="zh-TW"/>
        </w:rPr>
        <w:t xml:space="preserve">or Plant and Materials due to pressure waves caused by devices travelling at supersonic speeds. </w:t>
      </w:r>
    </w:p>
    <w:p w14:paraId="75A7AC74" w14:textId="77777777" w:rsidR="00A86D37" w:rsidRPr="00120CEB" w:rsidRDefault="00A86D37" w:rsidP="00120CEB">
      <w:pPr>
        <w:suppressAutoHyphens/>
        <w:spacing w:after="220"/>
        <w:rPr>
          <w:b/>
          <w:bCs/>
          <w:szCs w:val="20"/>
          <w:lang w:eastAsia="zh-TW"/>
        </w:rPr>
      </w:pPr>
      <w:r w:rsidRPr="00120CEB">
        <w:rPr>
          <w:b/>
          <w:bCs/>
          <w:szCs w:val="20"/>
          <w:lang w:eastAsia="zh-TW"/>
        </w:rPr>
        <w:t>12</w:t>
      </w:r>
      <w:r>
        <w:rPr>
          <w:b/>
          <w:bCs/>
          <w:szCs w:val="20"/>
          <w:lang w:eastAsia="zh-TW"/>
        </w:rPr>
        <w:tab/>
      </w:r>
      <w:r>
        <w:rPr>
          <w:b/>
          <w:bCs/>
          <w:szCs w:val="20"/>
          <w:lang w:eastAsia="zh-TW"/>
        </w:rPr>
        <w:tab/>
        <w:t>Interpretation of the Law</w:t>
      </w:r>
    </w:p>
    <w:p w14:paraId="4189D0CE" w14:textId="54F2D8C8" w:rsidR="000D2F69" w:rsidRPr="00E737DF" w:rsidRDefault="000D2F69" w:rsidP="0056383B">
      <w:pPr>
        <w:suppressAutoHyphens/>
        <w:spacing w:after="220"/>
        <w:rPr>
          <w:b/>
          <w:color w:val="000000" w:themeColor="text1"/>
          <w:szCs w:val="20"/>
          <w:lang w:eastAsia="zh-TW"/>
        </w:rPr>
      </w:pPr>
      <w:r w:rsidRPr="00E737DF">
        <w:rPr>
          <w:b/>
          <w:color w:val="000000" w:themeColor="text1"/>
          <w:szCs w:val="20"/>
          <w:lang w:eastAsia="zh-TW"/>
        </w:rPr>
        <w:t>12.4</w:t>
      </w:r>
      <w:r w:rsidRPr="00E737DF">
        <w:rPr>
          <w:b/>
          <w:color w:val="000000" w:themeColor="text1"/>
          <w:szCs w:val="20"/>
          <w:lang w:eastAsia="zh-TW"/>
        </w:rPr>
        <w:tab/>
      </w:r>
      <w:r w:rsidRPr="00E737DF">
        <w:rPr>
          <w:b/>
          <w:color w:val="000000" w:themeColor="text1"/>
          <w:szCs w:val="20"/>
          <w:lang w:eastAsia="zh-TW"/>
        </w:rPr>
        <w:tab/>
      </w:r>
      <w:r w:rsidRPr="00E737DF">
        <w:rPr>
          <w:bCs/>
          <w:color w:val="000000" w:themeColor="text1"/>
          <w:szCs w:val="20"/>
          <w:lang w:eastAsia="zh-TW"/>
        </w:rPr>
        <w:t>Delete and replace with:</w:t>
      </w:r>
      <w:r w:rsidRPr="00E737DF">
        <w:rPr>
          <w:b/>
          <w:color w:val="000000" w:themeColor="text1"/>
          <w:szCs w:val="20"/>
          <w:lang w:eastAsia="zh-TW"/>
        </w:rPr>
        <w:t xml:space="preserve"> </w:t>
      </w:r>
    </w:p>
    <w:p w14:paraId="7A56AC49" w14:textId="1CCCCABD" w:rsidR="000D2F69" w:rsidRPr="00E737DF" w:rsidRDefault="008D01BF" w:rsidP="000D2F69">
      <w:pPr>
        <w:suppressAutoHyphens/>
        <w:spacing w:after="220"/>
        <w:ind w:left="1134"/>
        <w:rPr>
          <w:bCs/>
          <w:color w:val="000000" w:themeColor="text1"/>
          <w:szCs w:val="20"/>
          <w:lang w:eastAsia="zh-TW"/>
        </w:rPr>
      </w:pPr>
      <w:r w:rsidRPr="00E737DF">
        <w:rPr>
          <w:bCs/>
          <w:color w:val="000000" w:themeColor="text1"/>
          <w:szCs w:val="20"/>
          <w:lang w:eastAsia="zh-TW"/>
        </w:rPr>
        <w:t>‘</w:t>
      </w:r>
      <w:r w:rsidR="000D2F69" w:rsidRPr="00E737DF">
        <w:rPr>
          <w:bCs/>
          <w:color w:val="000000" w:themeColor="text1"/>
          <w:szCs w:val="20"/>
          <w:lang w:eastAsia="zh-TW"/>
        </w:rPr>
        <w:t>Except where expressly provided in this contract, this contract constitutes the entire agreement between the Parties in connection with its subject matter and supersedes all prior representations, communications, negotiations and understandings concerning the subject matter of this contract.</w:t>
      </w:r>
      <w:r w:rsidRPr="00E737DF">
        <w:rPr>
          <w:bCs/>
          <w:color w:val="000000" w:themeColor="text1"/>
          <w:szCs w:val="20"/>
          <w:lang w:eastAsia="zh-TW"/>
        </w:rPr>
        <w:t>’</w:t>
      </w:r>
      <w:r w:rsidR="000D2F69" w:rsidRPr="00E737DF">
        <w:rPr>
          <w:bCs/>
          <w:color w:val="000000" w:themeColor="text1"/>
          <w:szCs w:val="20"/>
          <w:lang w:eastAsia="zh-TW"/>
        </w:rPr>
        <w:t xml:space="preserve"> </w:t>
      </w:r>
    </w:p>
    <w:p w14:paraId="3C8FC8C4" w14:textId="6B4AE947" w:rsidR="0056383B" w:rsidRDefault="0056383B" w:rsidP="0056383B">
      <w:pPr>
        <w:suppressAutoHyphens/>
        <w:spacing w:after="220"/>
        <w:rPr>
          <w:szCs w:val="20"/>
          <w:lang w:eastAsia="zh-TW"/>
        </w:rPr>
      </w:pPr>
      <w:r>
        <w:rPr>
          <w:b/>
          <w:szCs w:val="20"/>
          <w:lang w:eastAsia="zh-TW"/>
        </w:rPr>
        <w:t>12.5</w:t>
      </w:r>
      <w:r>
        <w:rPr>
          <w:b/>
          <w:szCs w:val="20"/>
          <w:lang w:eastAsia="zh-TW"/>
        </w:rPr>
        <w:tab/>
      </w:r>
      <w:r>
        <w:rPr>
          <w:b/>
          <w:szCs w:val="20"/>
          <w:lang w:eastAsia="zh-TW"/>
        </w:rPr>
        <w:tab/>
      </w:r>
      <w:r>
        <w:rPr>
          <w:szCs w:val="20"/>
          <w:lang w:eastAsia="zh-TW"/>
        </w:rPr>
        <w:t>Insert a new clause 12.5</w:t>
      </w:r>
      <w:r w:rsidR="00A2561D">
        <w:rPr>
          <w:szCs w:val="20"/>
          <w:lang w:eastAsia="zh-TW"/>
        </w:rPr>
        <w:t>a</w:t>
      </w:r>
      <w:r>
        <w:rPr>
          <w:szCs w:val="20"/>
          <w:lang w:eastAsia="zh-TW"/>
        </w:rPr>
        <w:t>:</w:t>
      </w:r>
    </w:p>
    <w:p w14:paraId="7315CCF5" w14:textId="77777777" w:rsidR="0056383B" w:rsidRDefault="0056383B" w:rsidP="00120CEB">
      <w:pPr>
        <w:suppressAutoHyphens/>
        <w:spacing w:after="220"/>
        <w:ind w:left="1134"/>
        <w:rPr>
          <w:szCs w:val="20"/>
          <w:lang w:eastAsia="zh-TW"/>
        </w:rPr>
      </w:pPr>
      <w:r w:rsidRPr="00554287">
        <w:rPr>
          <w:szCs w:val="20"/>
          <w:lang w:eastAsia="zh-TW"/>
        </w:rPr>
        <w:lastRenderedPageBreak/>
        <w:t>“References to a statute or statutory instrument include any amendment or re-enactment of it from time to time and any subordinate legislation or code of practice made under it.”</w:t>
      </w:r>
      <w:r>
        <w:rPr>
          <w:szCs w:val="20"/>
          <w:lang w:eastAsia="zh-TW"/>
        </w:rPr>
        <w:t xml:space="preserve"> </w:t>
      </w:r>
    </w:p>
    <w:p w14:paraId="529812B2" w14:textId="33E44327" w:rsidR="00286FBC" w:rsidRPr="00A2561D" w:rsidRDefault="00286FBC" w:rsidP="00286FBC">
      <w:pPr>
        <w:suppressAutoHyphens/>
        <w:spacing w:after="220"/>
        <w:rPr>
          <w:color w:val="000000" w:themeColor="text1"/>
          <w:szCs w:val="20"/>
          <w:lang w:eastAsia="zh-TW"/>
        </w:rPr>
      </w:pPr>
      <w:r w:rsidRPr="00A2561D">
        <w:rPr>
          <w:b/>
          <w:color w:val="000000" w:themeColor="text1"/>
          <w:szCs w:val="20"/>
          <w:lang w:eastAsia="zh-TW"/>
        </w:rPr>
        <w:t>12.5</w:t>
      </w:r>
      <w:r w:rsidRPr="00A2561D">
        <w:rPr>
          <w:b/>
          <w:color w:val="000000" w:themeColor="text1"/>
          <w:szCs w:val="20"/>
          <w:lang w:eastAsia="zh-TW"/>
        </w:rPr>
        <w:tab/>
      </w:r>
      <w:r w:rsidRPr="00A2561D">
        <w:rPr>
          <w:b/>
          <w:color w:val="000000" w:themeColor="text1"/>
          <w:szCs w:val="20"/>
          <w:lang w:eastAsia="zh-TW"/>
        </w:rPr>
        <w:tab/>
      </w:r>
      <w:r w:rsidRPr="00A2561D">
        <w:rPr>
          <w:color w:val="000000" w:themeColor="text1"/>
          <w:szCs w:val="20"/>
          <w:lang w:eastAsia="zh-TW"/>
        </w:rPr>
        <w:t>Insert a new sub-clause 12.5</w:t>
      </w:r>
      <w:r w:rsidR="00A2561D" w:rsidRPr="00A2561D">
        <w:rPr>
          <w:color w:val="000000" w:themeColor="text1"/>
          <w:szCs w:val="20"/>
          <w:lang w:eastAsia="zh-TW"/>
        </w:rPr>
        <w:t>b</w:t>
      </w:r>
      <w:r w:rsidRPr="00A2561D">
        <w:rPr>
          <w:color w:val="000000" w:themeColor="text1"/>
          <w:szCs w:val="20"/>
          <w:lang w:eastAsia="zh-TW"/>
        </w:rPr>
        <w:t>:</w:t>
      </w:r>
    </w:p>
    <w:p w14:paraId="3F2D941E" w14:textId="61488C2A" w:rsidR="00286FBC" w:rsidRPr="00A2561D" w:rsidRDefault="00286FBC" w:rsidP="00286FBC">
      <w:pPr>
        <w:suppressAutoHyphens/>
        <w:spacing w:after="220"/>
        <w:ind w:left="1134"/>
        <w:rPr>
          <w:b/>
          <w:color w:val="000000" w:themeColor="text1"/>
          <w:szCs w:val="20"/>
          <w:lang w:eastAsia="zh-TW"/>
        </w:rPr>
      </w:pPr>
      <w:r w:rsidRPr="00A2561D">
        <w:rPr>
          <w:color w:val="000000" w:themeColor="text1"/>
          <w:szCs w:val="20"/>
          <w:lang w:eastAsia="zh-TW"/>
        </w:rPr>
        <w:t>‘The invalidity, illegality or unenforceability in whole or in part of any of the terms of this contract does not affect the validity of any other term or the remainder of any affected term.’</w:t>
      </w:r>
    </w:p>
    <w:p w14:paraId="43FB9BB1" w14:textId="4B58957A" w:rsidR="002C3C67" w:rsidRPr="00A2561D" w:rsidRDefault="002C3C67" w:rsidP="00120CEB">
      <w:pPr>
        <w:suppressAutoHyphens/>
        <w:spacing w:after="220"/>
        <w:rPr>
          <w:color w:val="000000" w:themeColor="text1"/>
          <w:szCs w:val="20"/>
          <w:lang w:eastAsia="zh-TW"/>
        </w:rPr>
      </w:pPr>
      <w:r w:rsidRPr="00A2561D">
        <w:rPr>
          <w:b/>
          <w:bCs/>
          <w:color w:val="000000" w:themeColor="text1"/>
          <w:szCs w:val="20"/>
          <w:lang w:eastAsia="zh-TW"/>
        </w:rPr>
        <w:t>12.6</w:t>
      </w:r>
      <w:r w:rsidRPr="00A2561D">
        <w:rPr>
          <w:b/>
          <w:bCs/>
          <w:color w:val="000000" w:themeColor="text1"/>
          <w:szCs w:val="20"/>
          <w:lang w:eastAsia="zh-TW"/>
        </w:rPr>
        <w:tab/>
      </w:r>
      <w:r w:rsidRPr="00A2561D">
        <w:rPr>
          <w:b/>
          <w:bCs/>
          <w:color w:val="000000" w:themeColor="text1"/>
          <w:szCs w:val="20"/>
          <w:lang w:eastAsia="zh-TW"/>
        </w:rPr>
        <w:tab/>
      </w:r>
      <w:r w:rsidRPr="00A2561D">
        <w:rPr>
          <w:color w:val="000000" w:themeColor="text1"/>
          <w:szCs w:val="20"/>
          <w:lang w:eastAsia="zh-TW"/>
        </w:rPr>
        <w:t>Insert a new sub-clause 12.6:</w:t>
      </w:r>
    </w:p>
    <w:p w14:paraId="4F74DCA0" w14:textId="62D18E3C" w:rsidR="002C3C67" w:rsidRPr="00A2561D" w:rsidRDefault="00C04AE1" w:rsidP="001005C0">
      <w:pPr>
        <w:suppressAutoHyphens/>
        <w:spacing w:after="220"/>
        <w:ind w:left="1134"/>
        <w:rPr>
          <w:color w:val="000000" w:themeColor="text1"/>
          <w:szCs w:val="20"/>
          <w:lang w:eastAsia="zh-TW"/>
        </w:rPr>
      </w:pPr>
      <w:r w:rsidRPr="00A2561D">
        <w:rPr>
          <w:color w:val="000000" w:themeColor="text1"/>
          <w:szCs w:val="20"/>
          <w:lang w:eastAsia="zh-TW"/>
        </w:rPr>
        <w:t>‘</w:t>
      </w:r>
      <w:r w:rsidR="002C3C67" w:rsidRPr="00A2561D">
        <w:rPr>
          <w:color w:val="000000" w:themeColor="text1"/>
          <w:szCs w:val="20"/>
          <w:lang w:eastAsia="zh-TW"/>
        </w:rPr>
        <w:t xml:space="preserve">If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2C3C67" w:rsidRPr="00A2561D">
        <w:rPr>
          <w:color w:val="000000" w:themeColor="text1"/>
          <w:szCs w:val="20"/>
          <w:lang w:eastAsia="zh-TW"/>
        </w:rPr>
        <w:t xml:space="preserve"> comprises two or more companies or other entities acting in joint venture, consortium, partnership, unincorporated grouping or otherwise, each such company or other entity is jointly and severally liable to the </w:t>
      </w:r>
      <w:r w:rsidR="002C3C67" w:rsidRPr="00A2561D">
        <w:rPr>
          <w:i/>
          <w:iCs/>
          <w:color w:val="000000" w:themeColor="text1"/>
          <w:szCs w:val="20"/>
          <w:lang w:eastAsia="zh-TW"/>
        </w:rPr>
        <w:t xml:space="preserve">Client </w:t>
      </w:r>
      <w:r w:rsidR="002C3C67" w:rsidRPr="00A2561D">
        <w:rPr>
          <w:color w:val="000000" w:themeColor="text1"/>
          <w:szCs w:val="20"/>
          <w:lang w:eastAsia="zh-TW"/>
        </w:rPr>
        <w:t xml:space="preserve">for the performance of the </w:t>
      </w:r>
      <w:r w:rsidR="002C3C67" w:rsidRPr="00A2561D">
        <w:rPr>
          <w:i/>
          <w:iCs/>
          <w:color w:val="000000" w:themeColor="text1"/>
          <w:szCs w:val="20"/>
          <w:lang w:eastAsia="zh-TW"/>
        </w:rPr>
        <w:t xml:space="preserve">works </w:t>
      </w:r>
      <w:r w:rsidR="002C3C67" w:rsidRPr="00A2561D">
        <w:rPr>
          <w:color w:val="000000" w:themeColor="text1"/>
          <w:szCs w:val="20"/>
          <w:lang w:eastAsia="zh-TW"/>
        </w:rPr>
        <w:t xml:space="preserve">and all of the </w:t>
      </w:r>
      <w:r w:rsidR="002C3C67" w:rsidRPr="00A2561D">
        <w:rPr>
          <w:i/>
          <w:iCs/>
          <w:color w:val="000000" w:themeColor="text1"/>
          <w:szCs w:val="20"/>
          <w:lang w:eastAsia="zh-TW"/>
        </w:rPr>
        <w:t xml:space="preserve">Contractor’s </w:t>
      </w:r>
      <w:r w:rsidR="002C3C67" w:rsidRPr="00A2561D">
        <w:rPr>
          <w:color w:val="000000" w:themeColor="text1"/>
          <w:szCs w:val="20"/>
          <w:lang w:eastAsia="zh-TW"/>
        </w:rPr>
        <w:t xml:space="preserve">obligations under this contract. The </w:t>
      </w:r>
      <w:r w:rsidR="000238FA" w:rsidRPr="00A2561D">
        <w:rPr>
          <w:i/>
          <w:iCs/>
          <w:color w:val="000000" w:themeColor="text1"/>
          <w:szCs w:val="20"/>
          <w:lang w:eastAsia="zh-TW"/>
        </w:rPr>
        <w:t>C</w:t>
      </w:r>
      <w:r w:rsidR="002C3C67" w:rsidRPr="00A2561D">
        <w:rPr>
          <w:i/>
          <w:iCs/>
          <w:color w:val="000000" w:themeColor="text1"/>
          <w:szCs w:val="20"/>
          <w:lang w:eastAsia="zh-TW"/>
        </w:rPr>
        <w:t>ontractor</w:t>
      </w:r>
      <w:r w:rsidR="001005C0" w:rsidRPr="00A2561D">
        <w:rPr>
          <w:i/>
          <w:iCs/>
          <w:color w:val="000000" w:themeColor="text1"/>
          <w:szCs w:val="20"/>
          <w:lang w:eastAsia="zh-TW"/>
        </w:rPr>
        <w:t xml:space="preserve"> </w:t>
      </w:r>
      <w:r w:rsidR="001005C0" w:rsidRPr="00A2561D">
        <w:rPr>
          <w:color w:val="000000" w:themeColor="text1"/>
          <w:szCs w:val="20"/>
          <w:lang w:eastAsia="zh-TW"/>
        </w:rPr>
        <w:t xml:space="preserve">does not alter its composition or legal status without the prior consent of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These companies or entities notify the </w:t>
      </w:r>
      <w:r w:rsidR="001005C0" w:rsidRPr="00A2561D">
        <w:rPr>
          <w:i/>
          <w:iCs/>
          <w:color w:val="000000" w:themeColor="text1"/>
          <w:szCs w:val="20"/>
          <w:lang w:eastAsia="zh-TW"/>
        </w:rPr>
        <w:t xml:space="preserve">Client </w:t>
      </w:r>
      <w:r w:rsidR="001005C0" w:rsidRPr="00A2561D">
        <w:rPr>
          <w:color w:val="000000" w:themeColor="text1"/>
          <w:szCs w:val="20"/>
          <w:lang w:eastAsia="zh-TW"/>
        </w:rPr>
        <w:t xml:space="preserve">of the identity of the company or entity who has authority to bind the </w:t>
      </w:r>
      <w:r w:rsidR="001005C0" w:rsidRPr="00A2561D">
        <w:rPr>
          <w:i/>
          <w:iCs/>
          <w:color w:val="000000" w:themeColor="text1"/>
          <w:szCs w:val="20"/>
          <w:lang w:eastAsia="zh-TW"/>
        </w:rPr>
        <w:t xml:space="preserve">Contractor </w:t>
      </w:r>
      <w:r w:rsidR="001005C0" w:rsidRPr="00A2561D">
        <w:rPr>
          <w:color w:val="000000" w:themeColor="text1"/>
          <w:szCs w:val="20"/>
          <w:lang w:eastAsia="zh-TW"/>
        </w:rPr>
        <w:t xml:space="preserve">and in the absence of such notification the </w:t>
      </w:r>
      <w:r w:rsidR="001005C0" w:rsidRPr="00A2561D">
        <w:rPr>
          <w:i/>
          <w:iCs/>
          <w:color w:val="000000" w:themeColor="text1"/>
          <w:szCs w:val="20"/>
          <w:lang w:eastAsia="zh-TW"/>
        </w:rPr>
        <w:t xml:space="preserve">Client </w:t>
      </w:r>
      <w:r w:rsidR="001005C0" w:rsidRPr="00A2561D">
        <w:rPr>
          <w:color w:val="000000" w:themeColor="text1"/>
          <w:szCs w:val="20"/>
          <w:lang w:eastAsia="zh-TW"/>
        </w:rPr>
        <w:t>is entitled to rely upon each such company or other entity as having authority to bind the Contractor and each of them.</w:t>
      </w:r>
      <w:r w:rsidRPr="00A2561D">
        <w:rPr>
          <w:color w:val="000000" w:themeColor="text1"/>
          <w:szCs w:val="20"/>
          <w:lang w:eastAsia="zh-TW"/>
        </w:rPr>
        <w:t>’</w:t>
      </w:r>
    </w:p>
    <w:p w14:paraId="186FC481" w14:textId="377C5EBB" w:rsidR="00362C74" w:rsidRPr="00A2561D" w:rsidRDefault="00362C74" w:rsidP="00120CEB">
      <w:pPr>
        <w:suppressAutoHyphens/>
        <w:spacing w:after="220"/>
        <w:rPr>
          <w:color w:val="000000" w:themeColor="text1"/>
          <w:szCs w:val="20"/>
          <w:lang w:eastAsia="zh-TW"/>
        </w:rPr>
      </w:pPr>
      <w:r w:rsidRPr="00A2561D">
        <w:rPr>
          <w:b/>
          <w:bCs/>
          <w:color w:val="000000" w:themeColor="text1"/>
          <w:szCs w:val="20"/>
          <w:lang w:eastAsia="zh-TW"/>
        </w:rPr>
        <w:t>12.7</w:t>
      </w:r>
      <w:r w:rsidRPr="00A2561D">
        <w:rPr>
          <w:b/>
          <w:bCs/>
          <w:color w:val="000000" w:themeColor="text1"/>
          <w:szCs w:val="20"/>
          <w:lang w:eastAsia="zh-TW"/>
        </w:rPr>
        <w:tab/>
      </w:r>
      <w:r w:rsidRPr="00A2561D">
        <w:rPr>
          <w:b/>
          <w:bCs/>
          <w:color w:val="000000" w:themeColor="text1"/>
          <w:szCs w:val="20"/>
          <w:lang w:eastAsia="zh-TW"/>
        </w:rPr>
        <w:tab/>
      </w:r>
      <w:r w:rsidRPr="00A2561D">
        <w:rPr>
          <w:color w:val="000000" w:themeColor="text1"/>
          <w:szCs w:val="20"/>
          <w:lang w:eastAsia="zh-TW"/>
        </w:rPr>
        <w:t>Insert a new sub-clause 12.7:</w:t>
      </w:r>
    </w:p>
    <w:p w14:paraId="5991A2BD" w14:textId="4F30098D" w:rsidR="00362C74" w:rsidRPr="00A2561D" w:rsidRDefault="0079518B" w:rsidP="00DB79CE">
      <w:pPr>
        <w:suppressAutoHyphens/>
        <w:spacing w:after="220"/>
        <w:ind w:left="1134"/>
        <w:rPr>
          <w:color w:val="000000" w:themeColor="text1"/>
          <w:szCs w:val="20"/>
          <w:lang w:eastAsia="zh-TW"/>
        </w:rPr>
      </w:pPr>
      <w:r w:rsidRPr="00A2561D">
        <w:rPr>
          <w:color w:val="000000" w:themeColor="text1"/>
          <w:szCs w:val="20"/>
          <w:lang w:eastAsia="zh-TW"/>
        </w:rPr>
        <w:t>‘</w:t>
      </w:r>
      <w:r w:rsidR="00362C74" w:rsidRPr="00A2561D">
        <w:rPr>
          <w:color w:val="000000" w:themeColor="text1"/>
          <w:szCs w:val="20"/>
          <w:lang w:eastAsia="zh-TW"/>
        </w:rPr>
        <w:t>In the event that an ambiguity or inconsistency exists between the documents comprising this contract, the ambiguity or inconsistency shall be resolved according to the following descending order of priority:</w:t>
      </w:r>
    </w:p>
    <w:p w14:paraId="0B609967" w14:textId="25658897" w:rsidR="006B38D7" w:rsidRPr="00A2561D" w:rsidRDefault="006B38D7" w:rsidP="00DB79CE">
      <w:pPr>
        <w:pStyle w:val="ListParagraph"/>
        <w:numPr>
          <w:ilvl w:val="0"/>
          <w:numId w:val="68"/>
        </w:numPr>
        <w:suppressAutoHyphens/>
        <w:spacing w:after="220"/>
        <w:ind w:left="1854"/>
        <w:rPr>
          <w:color w:val="000000" w:themeColor="text1"/>
          <w:szCs w:val="20"/>
          <w:lang w:eastAsia="zh-TW"/>
        </w:rPr>
      </w:pPr>
      <w:r w:rsidRPr="00A2561D">
        <w:rPr>
          <w:color w:val="000000" w:themeColor="text1"/>
          <w:szCs w:val="20"/>
          <w:lang w:eastAsia="zh-TW"/>
        </w:rPr>
        <w:t xml:space="preserve">the </w:t>
      </w:r>
      <w:r w:rsidRPr="00A2561D">
        <w:rPr>
          <w:i/>
          <w:iCs/>
          <w:color w:val="000000" w:themeColor="text1"/>
          <w:szCs w:val="20"/>
          <w:lang w:eastAsia="zh-TW"/>
        </w:rPr>
        <w:t xml:space="preserve">additional conditions of contract </w:t>
      </w:r>
      <w:r w:rsidRPr="00A2561D">
        <w:rPr>
          <w:color w:val="000000" w:themeColor="text1"/>
          <w:szCs w:val="20"/>
          <w:lang w:eastAsia="zh-TW"/>
        </w:rPr>
        <w:t>set out in Option Z;</w:t>
      </w:r>
    </w:p>
    <w:p w14:paraId="017B040D" w14:textId="1812D4E1" w:rsidR="006B38D7" w:rsidRPr="00A2561D" w:rsidRDefault="006B38D7" w:rsidP="00DB79CE">
      <w:pPr>
        <w:pStyle w:val="ListParagraph"/>
        <w:numPr>
          <w:ilvl w:val="0"/>
          <w:numId w:val="68"/>
        </w:numPr>
        <w:suppressAutoHyphens/>
        <w:spacing w:after="220"/>
        <w:ind w:left="1854"/>
        <w:rPr>
          <w:color w:val="000000" w:themeColor="text1"/>
          <w:szCs w:val="20"/>
          <w:lang w:eastAsia="zh-TW"/>
        </w:rPr>
      </w:pPr>
      <w:r w:rsidRPr="00A2561D">
        <w:rPr>
          <w:color w:val="000000" w:themeColor="text1"/>
          <w:szCs w:val="20"/>
          <w:lang w:eastAsia="zh-TW"/>
        </w:rPr>
        <w:t xml:space="preserve">the conditions of contract (excluding the </w:t>
      </w:r>
      <w:r w:rsidRPr="00A2561D">
        <w:rPr>
          <w:i/>
          <w:iCs/>
          <w:color w:val="000000" w:themeColor="text1"/>
          <w:szCs w:val="20"/>
          <w:lang w:eastAsia="zh-TW"/>
        </w:rPr>
        <w:t>additional conditions of contract</w:t>
      </w:r>
      <w:r w:rsidRPr="00A2561D">
        <w:rPr>
          <w:color w:val="000000" w:themeColor="text1"/>
          <w:szCs w:val="20"/>
          <w:lang w:eastAsia="zh-TW"/>
        </w:rPr>
        <w:t>);</w:t>
      </w:r>
    </w:p>
    <w:p w14:paraId="5AE382D6" w14:textId="0010607E" w:rsidR="006B38D7" w:rsidRPr="00A2561D" w:rsidRDefault="006B38D7" w:rsidP="00DB79CE">
      <w:pPr>
        <w:pStyle w:val="ListParagraph"/>
        <w:numPr>
          <w:ilvl w:val="0"/>
          <w:numId w:val="68"/>
        </w:numPr>
        <w:suppressAutoHyphens/>
        <w:spacing w:after="220"/>
        <w:ind w:left="1854"/>
        <w:rPr>
          <w:color w:val="000000" w:themeColor="text1"/>
          <w:szCs w:val="20"/>
          <w:lang w:eastAsia="zh-TW"/>
        </w:rPr>
      </w:pPr>
      <w:r w:rsidRPr="00A2561D">
        <w:rPr>
          <w:color w:val="000000" w:themeColor="text1"/>
          <w:szCs w:val="20"/>
          <w:lang w:eastAsia="zh-TW"/>
        </w:rPr>
        <w:t xml:space="preserve">the Contract Data Part 1 and (excluding the </w:t>
      </w:r>
      <w:r w:rsidRPr="00A2561D">
        <w:rPr>
          <w:i/>
          <w:iCs/>
          <w:color w:val="000000" w:themeColor="text1"/>
          <w:szCs w:val="20"/>
          <w:lang w:eastAsia="zh-TW"/>
        </w:rPr>
        <w:t>conditions of contract</w:t>
      </w:r>
      <w:r w:rsidRPr="00A2561D">
        <w:rPr>
          <w:color w:val="000000" w:themeColor="text1"/>
          <w:szCs w:val="20"/>
          <w:lang w:eastAsia="zh-TW"/>
        </w:rPr>
        <w:t>) all the documents referred to in such part;</w:t>
      </w:r>
      <w:r w:rsidR="00DB79CE">
        <w:rPr>
          <w:color w:val="000000" w:themeColor="text1"/>
          <w:szCs w:val="20"/>
          <w:lang w:eastAsia="zh-TW"/>
        </w:rPr>
        <w:t xml:space="preserve"> and</w:t>
      </w:r>
    </w:p>
    <w:p w14:paraId="0EC6F585" w14:textId="2ED0BC65" w:rsidR="006B38D7" w:rsidRPr="00A2561D" w:rsidRDefault="006B38D7" w:rsidP="00DB79CE">
      <w:pPr>
        <w:pStyle w:val="ListParagraph"/>
        <w:numPr>
          <w:ilvl w:val="0"/>
          <w:numId w:val="68"/>
        </w:numPr>
        <w:suppressAutoHyphens/>
        <w:spacing w:after="220"/>
        <w:ind w:left="1854"/>
        <w:rPr>
          <w:color w:val="000000" w:themeColor="text1"/>
          <w:szCs w:val="20"/>
          <w:lang w:eastAsia="zh-TW"/>
        </w:rPr>
      </w:pPr>
      <w:r w:rsidRPr="00A2561D">
        <w:rPr>
          <w:color w:val="000000" w:themeColor="text1"/>
          <w:szCs w:val="20"/>
          <w:lang w:eastAsia="zh-TW"/>
        </w:rPr>
        <w:t>the Contract Data Part 2 and all the documents referred to in such part</w:t>
      </w:r>
      <w:r w:rsidR="00DB79CE">
        <w:rPr>
          <w:color w:val="000000" w:themeColor="text1"/>
          <w:szCs w:val="20"/>
          <w:lang w:eastAsia="zh-TW"/>
        </w:rPr>
        <w:t>.</w:t>
      </w:r>
    </w:p>
    <w:p w14:paraId="2664D754" w14:textId="2CDF954F" w:rsidR="00A86D37" w:rsidRPr="00A2561D" w:rsidRDefault="00A86D37" w:rsidP="00120CEB">
      <w:pPr>
        <w:suppressAutoHyphens/>
        <w:spacing w:after="220"/>
        <w:rPr>
          <w:b/>
          <w:bCs/>
          <w:color w:val="000000" w:themeColor="text1"/>
          <w:szCs w:val="20"/>
          <w:lang w:eastAsia="zh-TW"/>
        </w:rPr>
      </w:pPr>
      <w:r w:rsidRPr="00A2561D">
        <w:rPr>
          <w:b/>
          <w:bCs/>
          <w:color w:val="000000" w:themeColor="text1"/>
          <w:szCs w:val="20"/>
          <w:lang w:eastAsia="zh-TW"/>
        </w:rPr>
        <w:t>13</w:t>
      </w:r>
      <w:r w:rsidRPr="00A2561D">
        <w:rPr>
          <w:b/>
          <w:bCs/>
          <w:color w:val="000000" w:themeColor="text1"/>
          <w:szCs w:val="20"/>
          <w:lang w:eastAsia="zh-TW"/>
        </w:rPr>
        <w:tab/>
      </w:r>
      <w:r w:rsidRPr="00A2561D">
        <w:rPr>
          <w:b/>
          <w:bCs/>
          <w:color w:val="000000" w:themeColor="text1"/>
          <w:szCs w:val="20"/>
          <w:lang w:eastAsia="zh-TW"/>
        </w:rPr>
        <w:tab/>
        <w:t>Communications</w:t>
      </w:r>
    </w:p>
    <w:p w14:paraId="29DD16A1" w14:textId="7DC27D39" w:rsidR="005E0B0D" w:rsidRPr="00A2561D" w:rsidRDefault="005E0B0D" w:rsidP="0014034C">
      <w:pPr>
        <w:suppressAutoHyphens/>
        <w:spacing w:after="220"/>
        <w:ind w:left="1130" w:hanging="1130"/>
        <w:rPr>
          <w:bCs/>
          <w:color w:val="000000" w:themeColor="text1"/>
          <w:szCs w:val="20"/>
          <w:lang w:eastAsia="zh-TW"/>
        </w:rPr>
      </w:pPr>
      <w:r w:rsidRPr="00A2561D">
        <w:rPr>
          <w:b/>
          <w:color w:val="000000" w:themeColor="text1"/>
          <w:szCs w:val="20"/>
          <w:lang w:eastAsia="zh-TW"/>
        </w:rPr>
        <w:t>13.7</w:t>
      </w:r>
      <w:r w:rsidRPr="00A2561D">
        <w:rPr>
          <w:b/>
          <w:color w:val="000000" w:themeColor="text1"/>
          <w:szCs w:val="20"/>
          <w:lang w:eastAsia="zh-TW"/>
        </w:rPr>
        <w:tab/>
      </w:r>
      <w:r w:rsidRPr="00A2561D">
        <w:rPr>
          <w:bCs/>
          <w:color w:val="000000" w:themeColor="text1"/>
          <w:szCs w:val="20"/>
          <w:lang w:eastAsia="zh-TW"/>
        </w:rPr>
        <w:tab/>
        <w:t xml:space="preserve">At the start of </w:t>
      </w:r>
      <w:r w:rsidR="00381B44" w:rsidRPr="00A2561D">
        <w:rPr>
          <w:bCs/>
          <w:color w:val="000000" w:themeColor="text1"/>
          <w:szCs w:val="20"/>
          <w:lang w:eastAsia="zh-TW"/>
        </w:rPr>
        <w:t>the clause delete ‘A’ and replace with: ‘Save in respect of notification and instruction under clauses 61.1. and 61.2, a’</w:t>
      </w:r>
    </w:p>
    <w:p w14:paraId="05A582F7" w14:textId="632F5502" w:rsidR="0056383B" w:rsidRPr="0078233C" w:rsidRDefault="0056383B" w:rsidP="0056383B">
      <w:pPr>
        <w:suppressAutoHyphens/>
        <w:spacing w:after="220"/>
      </w:pPr>
      <w:r>
        <w:rPr>
          <w:b/>
          <w:szCs w:val="20"/>
          <w:lang w:eastAsia="zh-TW"/>
        </w:rPr>
        <w:t>13.8</w:t>
      </w:r>
      <w:r>
        <w:rPr>
          <w:b/>
          <w:szCs w:val="20"/>
          <w:lang w:eastAsia="zh-TW"/>
        </w:rPr>
        <w:tab/>
      </w:r>
      <w:r>
        <w:rPr>
          <w:b/>
          <w:szCs w:val="20"/>
          <w:lang w:eastAsia="zh-TW"/>
        </w:rPr>
        <w:tab/>
      </w:r>
      <w:r>
        <w:rPr>
          <w:szCs w:val="20"/>
          <w:lang w:eastAsia="zh-TW"/>
        </w:rPr>
        <w:t xml:space="preserve">In </w:t>
      </w:r>
      <w:r w:rsidRPr="0078233C">
        <w:t>line 2 after “</w:t>
      </w:r>
      <w:r w:rsidRPr="00BD58C0">
        <w:rPr>
          <w:i/>
        </w:rPr>
        <w:t>of contract</w:t>
      </w:r>
      <w:r w:rsidRPr="0078233C">
        <w:t>” add “or any other reasonable reason”.</w:t>
      </w:r>
    </w:p>
    <w:p w14:paraId="399E0237" w14:textId="77777777" w:rsidR="0056383B" w:rsidRPr="00323C42" w:rsidRDefault="0056383B" w:rsidP="0056383B">
      <w:pPr>
        <w:suppressAutoHyphens/>
        <w:spacing w:after="220"/>
        <w:ind w:left="567" w:hanging="567"/>
        <w:rPr>
          <w:b/>
          <w:szCs w:val="20"/>
          <w:lang w:eastAsia="zh-TW"/>
        </w:rPr>
      </w:pPr>
      <w:r w:rsidRPr="000F1335">
        <w:rPr>
          <w:b/>
          <w:szCs w:val="20"/>
          <w:lang w:eastAsia="zh-TW"/>
        </w:rPr>
        <w:t>14.</w:t>
      </w:r>
      <w:r w:rsidRPr="000F1335">
        <w:rPr>
          <w:b/>
          <w:szCs w:val="20"/>
          <w:lang w:eastAsia="zh-TW"/>
        </w:rPr>
        <w:tab/>
        <w:t xml:space="preserve">The </w:t>
      </w:r>
      <w:r w:rsidRPr="000F1335">
        <w:rPr>
          <w:b/>
          <w:i/>
          <w:szCs w:val="20"/>
          <w:lang w:eastAsia="zh-TW"/>
        </w:rPr>
        <w:t xml:space="preserve">Project Manager </w:t>
      </w:r>
      <w:r w:rsidRPr="000F1335">
        <w:rPr>
          <w:b/>
          <w:szCs w:val="20"/>
          <w:lang w:eastAsia="zh-TW"/>
        </w:rPr>
        <w:t xml:space="preserve">and the </w:t>
      </w:r>
      <w:r w:rsidRPr="000F1335">
        <w:rPr>
          <w:b/>
          <w:i/>
          <w:szCs w:val="20"/>
          <w:lang w:eastAsia="zh-TW"/>
        </w:rPr>
        <w:t>Supervisor</w:t>
      </w:r>
    </w:p>
    <w:p w14:paraId="7DC7D291" w14:textId="77777777" w:rsidR="0056383B" w:rsidRDefault="0056383B" w:rsidP="0056383B">
      <w:pPr>
        <w:suppressAutoHyphens/>
        <w:spacing w:after="220"/>
        <w:ind w:left="1134" w:hanging="1134"/>
        <w:rPr>
          <w:lang w:val="en-US" w:eastAsia="ja-JP"/>
        </w:rPr>
      </w:pPr>
      <w:r>
        <w:rPr>
          <w:b/>
        </w:rPr>
        <w:t>14.5</w:t>
      </w:r>
      <w:r>
        <w:rPr>
          <w:b/>
        </w:rPr>
        <w:tab/>
      </w:r>
      <w:bookmarkStart w:id="21" w:name="_BPDCI_69"/>
      <w:r>
        <w:rPr>
          <w:lang w:val="en-US" w:eastAsia="ja-JP"/>
        </w:rPr>
        <w:t>Insert a new clauses 14.5:</w:t>
      </w:r>
    </w:p>
    <w:p w14:paraId="75E5F5AA" w14:textId="77777777" w:rsidR="0056383B" w:rsidRDefault="0056383B" w:rsidP="0056383B">
      <w:pPr>
        <w:suppressAutoHyphens/>
        <w:spacing w:after="220"/>
        <w:ind w:left="1134" w:hanging="1134"/>
        <w:rPr>
          <w:lang w:val="en-US" w:eastAsia="ja-JP"/>
        </w:rPr>
      </w:pPr>
      <w:r>
        <w:rPr>
          <w:lang w:val="en-US" w:eastAsia="ja-JP"/>
        </w:rPr>
        <w:tab/>
      </w:r>
      <w:r>
        <w:t>“</w:t>
      </w:r>
      <w:r w:rsidRPr="00F00BD0">
        <w:rPr>
          <w:lang w:val="en-US" w:eastAsia="ja-JP"/>
        </w:rPr>
        <w:t xml:space="preserve">No approval, acceptance, inspection, </w:t>
      </w:r>
      <w:r>
        <w:rPr>
          <w:lang w:val="en-US" w:eastAsia="ja-JP"/>
        </w:rPr>
        <w:t xml:space="preserve">certificate, </w:t>
      </w:r>
      <w:r w:rsidRPr="00F00BD0">
        <w:rPr>
          <w:lang w:val="en-US" w:eastAsia="ja-JP"/>
        </w:rPr>
        <w:t xml:space="preserve">report or test carried out by or communicated by the </w:t>
      </w:r>
      <w:r>
        <w:rPr>
          <w:i/>
          <w:lang w:val="en-US" w:eastAsia="ja-JP"/>
        </w:rPr>
        <w:t>Client</w:t>
      </w:r>
      <w:r w:rsidRPr="00F00BD0">
        <w:rPr>
          <w:lang w:val="en-US" w:eastAsia="ja-JP"/>
        </w:rPr>
        <w:t xml:space="preserve"> or </w:t>
      </w:r>
      <w:r w:rsidRPr="003C0FE3">
        <w:rPr>
          <w:i/>
          <w:lang w:val="en-US" w:eastAsia="ja-JP"/>
        </w:rPr>
        <w:t>Project Manager</w:t>
      </w:r>
      <w:r w:rsidRPr="00F00BD0">
        <w:rPr>
          <w:lang w:val="en-US" w:eastAsia="ja-JP"/>
        </w:rPr>
        <w:t xml:space="preserve"> or </w:t>
      </w:r>
      <w:r w:rsidRPr="003C0FE3">
        <w:rPr>
          <w:i/>
          <w:lang w:val="en-US" w:eastAsia="ja-JP"/>
        </w:rPr>
        <w:t>Supervisor</w:t>
      </w:r>
      <w:r w:rsidRPr="00F00BD0">
        <w:rPr>
          <w:lang w:val="en-US" w:eastAsia="ja-JP"/>
        </w:rPr>
        <w:t xml:space="preserve"> to the </w:t>
      </w:r>
      <w:r w:rsidRPr="003C0FE3">
        <w:rPr>
          <w:i/>
          <w:lang w:val="en-US" w:eastAsia="ja-JP"/>
        </w:rPr>
        <w:t>Contractor</w:t>
      </w:r>
      <w:r w:rsidRPr="00F00BD0">
        <w:rPr>
          <w:lang w:val="en-US" w:eastAsia="ja-JP"/>
        </w:rPr>
        <w:t xml:space="preserve"> or any Subcontractor or otherwise in connection with the </w:t>
      </w:r>
      <w:r w:rsidRPr="009E62B9">
        <w:rPr>
          <w:i/>
          <w:lang w:val="en-US" w:eastAsia="ja-JP"/>
        </w:rPr>
        <w:t>works</w:t>
      </w:r>
      <w:r w:rsidRPr="00F00BD0">
        <w:rPr>
          <w:lang w:val="en-US" w:eastAsia="ja-JP"/>
        </w:rPr>
        <w:t xml:space="preserve"> shall remove, diminish or otherwise affect the </w:t>
      </w:r>
      <w:r w:rsidRPr="003C0FE3">
        <w:rPr>
          <w:i/>
          <w:lang w:val="en-US" w:eastAsia="ja-JP"/>
        </w:rPr>
        <w:t>Contractor’s</w:t>
      </w:r>
      <w:r w:rsidRPr="00F00BD0">
        <w:rPr>
          <w:lang w:val="en-US" w:eastAsia="ja-JP"/>
        </w:rPr>
        <w:t xml:space="preserve"> obligations or liabilities under this contract.</w:t>
      </w:r>
      <w:bookmarkEnd w:id="21"/>
      <w:r>
        <w:rPr>
          <w:lang w:val="en-US" w:eastAsia="ja-JP"/>
        </w:rPr>
        <w:t>”</w:t>
      </w:r>
    </w:p>
    <w:p w14:paraId="120E77AB" w14:textId="77777777" w:rsidR="0056383B" w:rsidRDefault="0056383B" w:rsidP="0056383B">
      <w:pPr>
        <w:suppressAutoHyphens/>
        <w:spacing w:after="220"/>
        <w:ind w:left="1134" w:hanging="1134"/>
        <w:rPr>
          <w:b/>
          <w:lang w:val="en-US" w:eastAsia="ja-JP"/>
        </w:rPr>
      </w:pPr>
      <w:r>
        <w:rPr>
          <w:b/>
          <w:lang w:val="en-US" w:eastAsia="ja-JP"/>
        </w:rPr>
        <w:t>14.6</w:t>
      </w:r>
      <w:r>
        <w:rPr>
          <w:b/>
          <w:lang w:val="en-US" w:eastAsia="ja-JP"/>
        </w:rPr>
        <w:tab/>
      </w:r>
      <w:bookmarkStart w:id="22" w:name="_BPDCI_71"/>
      <w:r w:rsidRPr="00E50E96">
        <w:rPr>
          <w:lang w:val="en-US" w:eastAsia="ja-JP"/>
        </w:rPr>
        <w:t xml:space="preserve">Insert </w:t>
      </w:r>
      <w:r>
        <w:rPr>
          <w:lang w:val="en-US" w:eastAsia="ja-JP"/>
        </w:rPr>
        <w:t xml:space="preserve">a </w:t>
      </w:r>
      <w:r w:rsidRPr="00E50E96">
        <w:rPr>
          <w:lang w:val="en-US" w:eastAsia="ja-JP"/>
        </w:rPr>
        <w:t>new clause 14.6:</w:t>
      </w:r>
    </w:p>
    <w:p w14:paraId="501186CE" w14:textId="77777777" w:rsidR="0056383B" w:rsidRDefault="0056383B" w:rsidP="0056383B">
      <w:pPr>
        <w:suppressAutoHyphens/>
        <w:spacing w:after="220"/>
        <w:ind w:left="1134" w:hanging="1134"/>
        <w:rPr>
          <w:lang w:val="en-US" w:eastAsia="ja-JP"/>
        </w:rPr>
      </w:pPr>
      <w:r>
        <w:rPr>
          <w:lang w:val="en-US" w:eastAsia="ja-JP"/>
        </w:rPr>
        <w:tab/>
        <w:t>“</w:t>
      </w:r>
      <w:r w:rsidRPr="00F00BD0">
        <w:rPr>
          <w:lang w:val="en-US" w:eastAsia="ja-JP"/>
        </w:rPr>
        <w:t xml:space="preserve">The </w:t>
      </w:r>
      <w:r>
        <w:rPr>
          <w:i/>
          <w:lang w:val="en-US" w:eastAsia="ja-JP"/>
        </w:rPr>
        <w:t>Client</w:t>
      </w:r>
      <w:r w:rsidRPr="003C0FE3">
        <w:rPr>
          <w:i/>
          <w:lang w:val="en-US" w:eastAsia="ja-JP"/>
        </w:rPr>
        <w:t>’s</w:t>
      </w:r>
      <w:r w:rsidRPr="00F00BD0">
        <w:rPr>
          <w:lang w:val="en-US" w:eastAsia="ja-JP"/>
        </w:rPr>
        <w:t xml:space="preserve"> </w:t>
      </w:r>
      <w:r>
        <w:rPr>
          <w:lang w:val="en-US" w:eastAsia="ja-JP"/>
        </w:rPr>
        <w:t xml:space="preserve">and the </w:t>
      </w:r>
      <w:r w:rsidRPr="003C0FE3">
        <w:rPr>
          <w:i/>
          <w:lang w:val="en-US" w:eastAsia="ja-JP"/>
        </w:rPr>
        <w:t>Contractor's</w:t>
      </w:r>
      <w:r>
        <w:rPr>
          <w:lang w:val="en-US" w:eastAsia="ja-JP"/>
        </w:rPr>
        <w:t xml:space="preserve"> respective </w:t>
      </w:r>
      <w:r w:rsidRPr="00F00BD0">
        <w:rPr>
          <w:lang w:val="en-US" w:eastAsia="ja-JP"/>
        </w:rPr>
        <w:t>rights and remedies under this contract are cumulative and do not exclude any rights or remedies provided by law or otherwise.</w:t>
      </w:r>
      <w:bookmarkEnd w:id="22"/>
      <w:r>
        <w:rPr>
          <w:lang w:val="en-US" w:eastAsia="ja-JP"/>
        </w:rPr>
        <w:t>”</w:t>
      </w:r>
    </w:p>
    <w:p w14:paraId="4B6D62B4" w14:textId="0BC923B7" w:rsidR="0056383B" w:rsidRDefault="0056383B" w:rsidP="0056383B">
      <w:pPr>
        <w:suppressAutoHyphens/>
        <w:spacing w:after="220"/>
        <w:ind w:left="567" w:hanging="567"/>
        <w:rPr>
          <w:lang w:val="en-US" w:eastAsia="ja-JP"/>
        </w:rPr>
      </w:pPr>
      <w:r>
        <w:rPr>
          <w:b/>
          <w:lang w:val="en-US" w:eastAsia="ja-JP"/>
        </w:rPr>
        <w:t>17.</w:t>
      </w:r>
      <w:r>
        <w:rPr>
          <w:b/>
          <w:lang w:val="en-US" w:eastAsia="ja-JP"/>
        </w:rPr>
        <w:tab/>
        <w:t>Ambiguities and inconsistencies</w:t>
      </w:r>
    </w:p>
    <w:p w14:paraId="3E707360" w14:textId="77777777" w:rsidR="0056383B" w:rsidRPr="005D4630" w:rsidRDefault="0056383B" w:rsidP="0056383B">
      <w:pPr>
        <w:suppressAutoHyphens/>
        <w:spacing w:after="220"/>
        <w:ind w:left="567" w:hanging="567"/>
        <w:rPr>
          <w:lang w:val="en-US" w:eastAsia="ja-JP"/>
        </w:rPr>
      </w:pPr>
      <w:r>
        <w:rPr>
          <w:lang w:val="en-US" w:eastAsia="ja-JP"/>
        </w:rPr>
        <w:tab/>
      </w:r>
      <w:r>
        <w:rPr>
          <w:lang w:val="en-US" w:eastAsia="ja-JP"/>
        </w:rPr>
        <w:tab/>
        <w:t>Insert new clause 17.2 as follows:</w:t>
      </w:r>
    </w:p>
    <w:p w14:paraId="7B06F77F" w14:textId="77777777" w:rsidR="0056383B" w:rsidRDefault="0056383B" w:rsidP="0056383B">
      <w:pPr>
        <w:tabs>
          <w:tab w:val="left" w:pos="567"/>
        </w:tabs>
        <w:ind w:left="1134" w:hanging="1134"/>
      </w:pPr>
      <w:r>
        <w:rPr>
          <w:b/>
          <w:lang w:val="en-US" w:eastAsia="ja-JP"/>
        </w:rPr>
        <w:lastRenderedPageBreak/>
        <w:t>17.2</w:t>
      </w:r>
      <w:r>
        <w:rPr>
          <w:b/>
          <w:lang w:val="en-US" w:eastAsia="ja-JP"/>
        </w:rPr>
        <w:tab/>
      </w:r>
      <w:r>
        <w:rPr>
          <w:lang w:val="en-US" w:eastAsia="ja-JP"/>
        </w:rPr>
        <w:t>(</w:t>
      </w:r>
      <w:r>
        <w:t>a)</w:t>
      </w:r>
      <w:r>
        <w:tab/>
      </w:r>
      <w:r w:rsidRPr="000B763F">
        <w:t xml:space="preserve">Save to the extent expressly provided for in the </w:t>
      </w:r>
      <w:r>
        <w:t>Scope</w:t>
      </w:r>
      <w:r w:rsidRPr="000B763F">
        <w:t xml:space="preserve">, the </w:t>
      </w:r>
      <w:r>
        <w:rPr>
          <w:i/>
        </w:rPr>
        <w:t>Client</w:t>
      </w:r>
      <w:r w:rsidRPr="000B763F">
        <w:t xml:space="preserve"> makes no warranty as to the accuracy, consistency or sufficiency, legality or feasibility of any information contained within the documents that are part of this contract.</w:t>
      </w:r>
      <w:r w:rsidRPr="0040772B">
        <w:t xml:space="preserve"> </w:t>
      </w:r>
    </w:p>
    <w:p w14:paraId="5551CA3B" w14:textId="77777777" w:rsidR="0056383B" w:rsidRPr="000B763F" w:rsidRDefault="0056383B" w:rsidP="0056383B">
      <w:pPr>
        <w:tabs>
          <w:tab w:val="left" w:pos="851"/>
        </w:tabs>
        <w:ind w:left="1134" w:hanging="1134"/>
      </w:pPr>
    </w:p>
    <w:p w14:paraId="3DC82674" w14:textId="77777777" w:rsidR="0056383B" w:rsidRDefault="0056383B" w:rsidP="0056383B">
      <w:pPr>
        <w:tabs>
          <w:tab w:val="left" w:pos="567"/>
        </w:tabs>
        <w:ind w:left="1134" w:hanging="1134"/>
      </w:pPr>
      <w:r>
        <w:tab/>
      </w:r>
      <w:r w:rsidRPr="000B763F">
        <w:t>(b)</w:t>
      </w:r>
      <w:r w:rsidRPr="000B763F">
        <w:tab/>
      </w:r>
      <w:r w:rsidRPr="00400A6B">
        <w:t xml:space="preserve">The </w:t>
      </w:r>
      <w:r w:rsidRPr="00400A6B">
        <w:rPr>
          <w:i/>
        </w:rPr>
        <w:t>Contractor</w:t>
      </w:r>
      <w:r w:rsidRPr="00400A6B">
        <w:t xml:space="preserve"> has thoroughly examined each part of the contract documents and has notified the </w:t>
      </w:r>
      <w:r w:rsidRPr="00400A6B">
        <w:rPr>
          <w:i/>
        </w:rPr>
        <w:t>Project Manager</w:t>
      </w:r>
      <w:r w:rsidRPr="00400A6B">
        <w:t xml:space="preserve"> of any inconsistencies, discrepancies or conflicts within or between the contract documents. </w:t>
      </w:r>
    </w:p>
    <w:p w14:paraId="427814FF" w14:textId="77777777" w:rsidR="0056383B" w:rsidRPr="002C20B6" w:rsidRDefault="0056383B" w:rsidP="0056383B">
      <w:pPr>
        <w:tabs>
          <w:tab w:val="left" w:pos="567"/>
        </w:tabs>
        <w:ind w:left="1134" w:hanging="1134"/>
      </w:pPr>
    </w:p>
    <w:p w14:paraId="13CA40D9" w14:textId="77777777" w:rsidR="0056383B" w:rsidRPr="002C20B6" w:rsidRDefault="0056383B" w:rsidP="00810CCD">
      <w:pPr>
        <w:tabs>
          <w:tab w:val="left" w:pos="567"/>
        </w:tabs>
        <w:ind w:left="1134" w:hanging="1134"/>
      </w:pPr>
      <w:r>
        <w:tab/>
      </w:r>
      <w:r w:rsidRPr="002C20B6">
        <w:t>(c)</w:t>
      </w:r>
      <w:r w:rsidRPr="002C20B6">
        <w:tab/>
        <w:t xml:space="preserve">Notwithstanding any other provision of this contract, no compensation event shall arise from or in connection with any failure on the part of the </w:t>
      </w:r>
      <w:r w:rsidRPr="003C0FE3">
        <w:rPr>
          <w:i/>
        </w:rPr>
        <w:t>Contractor</w:t>
      </w:r>
      <w:r w:rsidRPr="002C20B6">
        <w:t xml:space="preserve"> to comply with </w:t>
      </w:r>
      <w:r>
        <w:t>c</w:t>
      </w:r>
      <w:r w:rsidR="00810CCD">
        <w:t>lause 17.2(b) unless the relevant inconsistency, discrepancy or conflict</w:t>
      </w:r>
      <w:r w:rsidR="00810CCD" w:rsidRPr="00400A6B">
        <w:t xml:space="preserve"> within or</w:t>
      </w:r>
      <w:r w:rsidR="00810CCD">
        <w:t xml:space="preserve"> between the contract documents could not have been </w:t>
      </w:r>
      <w:r w:rsidR="00810CCD" w:rsidRPr="00810CCD">
        <w:t>discovered by a reasonably competent contractor experienced in works of a similar size, scope and nature</w:t>
      </w:r>
      <w:r w:rsidR="00DD48C1">
        <w:t xml:space="preserve"> to the </w:t>
      </w:r>
      <w:r w:rsidR="00DD48C1" w:rsidRPr="00DD48C1">
        <w:rPr>
          <w:i/>
        </w:rPr>
        <w:t>works</w:t>
      </w:r>
      <w:r w:rsidR="00DD48C1">
        <w:t>.</w:t>
      </w:r>
    </w:p>
    <w:p w14:paraId="51267FE0" w14:textId="77777777" w:rsidR="0056383B" w:rsidRPr="000B763F" w:rsidRDefault="0056383B" w:rsidP="0056383B">
      <w:pPr>
        <w:tabs>
          <w:tab w:val="left" w:pos="851"/>
        </w:tabs>
        <w:ind w:left="1134" w:hanging="1134"/>
      </w:pPr>
    </w:p>
    <w:p w14:paraId="4D04934F" w14:textId="77777777" w:rsidR="0056383B" w:rsidRPr="000F1335" w:rsidRDefault="0056383B" w:rsidP="0056383B">
      <w:pPr>
        <w:suppressAutoHyphens/>
        <w:spacing w:after="220"/>
        <w:rPr>
          <w:b/>
          <w:szCs w:val="20"/>
          <w:lang w:eastAsia="zh-TW"/>
        </w:rPr>
      </w:pPr>
      <w:r w:rsidRPr="000F1335">
        <w:rPr>
          <w:b/>
          <w:szCs w:val="20"/>
          <w:lang w:eastAsia="zh-TW"/>
        </w:rPr>
        <w:t>19.</w:t>
      </w:r>
      <w:r w:rsidRPr="000F1335">
        <w:rPr>
          <w:b/>
          <w:szCs w:val="20"/>
          <w:lang w:eastAsia="zh-TW"/>
        </w:rPr>
        <w:tab/>
        <w:t>Prevention</w:t>
      </w:r>
    </w:p>
    <w:p w14:paraId="43941CDC" w14:textId="77777777" w:rsidR="0056383B" w:rsidRPr="000F1335" w:rsidRDefault="0056383B" w:rsidP="0056383B">
      <w:pPr>
        <w:tabs>
          <w:tab w:val="num" w:pos="567"/>
          <w:tab w:val="left" w:pos="1134"/>
        </w:tabs>
        <w:suppressAutoHyphens/>
        <w:spacing w:after="220"/>
        <w:ind w:left="1440" w:hanging="1440"/>
        <w:rPr>
          <w:b/>
          <w:szCs w:val="20"/>
          <w:lang w:eastAsia="zh-TW"/>
        </w:rPr>
      </w:pPr>
      <w:r w:rsidRPr="000F1335">
        <w:rPr>
          <w:b/>
          <w:szCs w:val="20"/>
          <w:lang w:eastAsia="zh-TW"/>
        </w:rPr>
        <w:t>19.1</w:t>
      </w:r>
      <w:r w:rsidRPr="000F1335">
        <w:rPr>
          <w:b/>
          <w:szCs w:val="20"/>
          <w:lang w:eastAsia="zh-TW"/>
        </w:rPr>
        <w:tab/>
      </w:r>
      <w:r w:rsidRPr="000F1335">
        <w:rPr>
          <w:b/>
          <w:szCs w:val="20"/>
          <w:lang w:eastAsia="zh-TW"/>
        </w:rPr>
        <w:tab/>
      </w:r>
      <w:r w:rsidRPr="000F1335">
        <w:rPr>
          <w:szCs w:val="20"/>
          <w:lang w:eastAsia="zh-TW"/>
        </w:rPr>
        <w:t>Delete and replace with the following:</w:t>
      </w:r>
    </w:p>
    <w:p w14:paraId="2423F1A0" w14:textId="77777777" w:rsidR="0056383B" w:rsidRPr="000F1335" w:rsidRDefault="0056383B" w:rsidP="00120CEB">
      <w:pPr>
        <w:suppressAutoHyphens/>
        <w:spacing w:after="220"/>
        <w:ind w:left="1134" w:hanging="567"/>
        <w:rPr>
          <w:szCs w:val="20"/>
          <w:lang w:eastAsia="zh-TW"/>
        </w:rPr>
      </w:pPr>
      <w:r w:rsidRPr="000F1335">
        <w:rPr>
          <w:szCs w:val="20"/>
          <w:lang w:eastAsia="zh-TW"/>
        </w:rPr>
        <w:tab/>
        <w:t xml:space="preserve">"If a Party is or will be prevented from performing any of its obligations under this contract by an Event of Force Majeure (the "affected Party") the affected Party shall give notice to the other Party and by copy to the </w:t>
      </w:r>
      <w:r w:rsidRPr="000F1335">
        <w:rPr>
          <w:i/>
          <w:szCs w:val="20"/>
          <w:lang w:eastAsia="zh-TW"/>
        </w:rPr>
        <w:t>Project Manager</w:t>
      </w:r>
      <w:r w:rsidRPr="000F1335">
        <w:rPr>
          <w:szCs w:val="20"/>
          <w:lang w:eastAsia="zh-TW"/>
        </w:rPr>
        <w:t xml:space="preserve"> of such event and shall specify the obligations the performance of which is or will be prevented.  Such notice shall be given </w:t>
      </w:r>
      <w:r>
        <w:rPr>
          <w:szCs w:val="20"/>
          <w:lang w:eastAsia="zh-TW"/>
        </w:rPr>
        <w:t xml:space="preserve">as soon as reasonably practicable and in any event </w:t>
      </w:r>
      <w:r w:rsidRPr="000F1335">
        <w:rPr>
          <w:szCs w:val="20"/>
          <w:lang w:eastAsia="zh-TW"/>
        </w:rPr>
        <w:t>within 14 days after the affected Party became aware or should have become aware of the Event of Force Majeure."</w:t>
      </w:r>
    </w:p>
    <w:p w14:paraId="11F94877" w14:textId="77777777" w:rsidR="0056383B" w:rsidRPr="000F1335" w:rsidRDefault="0056383B" w:rsidP="0056383B">
      <w:pPr>
        <w:suppressAutoHyphens/>
        <w:spacing w:after="220"/>
        <w:ind w:left="567"/>
        <w:rPr>
          <w:szCs w:val="20"/>
          <w:lang w:eastAsia="zh-TW"/>
        </w:rPr>
      </w:pPr>
      <w:r w:rsidRPr="000F1335">
        <w:rPr>
          <w:szCs w:val="20"/>
          <w:lang w:eastAsia="zh-TW"/>
        </w:rPr>
        <w:tab/>
        <w:t>Insert new clauses 19.2 to 19.4 as follows:</w:t>
      </w:r>
    </w:p>
    <w:p w14:paraId="235DBFB2" w14:textId="77777777" w:rsidR="0056383B" w:rsidRPr="000F1335" w:rsidRDefault="0056383B" w:rsidP="00120CEB">
      <w:pPr>
        <w:suppressAutoHyphens/>
        <w:spacing w:after="220"/>
        <w:ind w:left="1134" w:hanging="1134"/>
        <w:rPr>
          <w:szCs w:val="20"/>
          <w:lang w:eastAsia="zh-TW"/>
        </w:rPr>
      </w:pPr>
      <w:r w:rsidRPr="000F1335">
        <w:rPr>
          <w:b/>
          <w:szCs w:val="20"/>
          <w:lang w:eastAsia="zh-TW"/>
        </w:rPr>
        <w:t>19.2</w:t>
      </w:r>
      <w:r w:rsidRPr="000F1335">
        <w:rPr>
          <w:szCs w:val="20"/>
          <w:lang w:eastAsia="zh-TW"/>
        </w:rPr>
        <w:tab/>
        <w:t xml:space="preserve">"From the date of receipt by the other Party and the </w:t>
      </w:r>
      <w:r w:rsidRPr="000F1335">
        <w:rPr>
          <w:i/>
          <w:szCs w:val="20"/>
          <w:lang w:eastAsia="zh-TW"/>
        </w:rPr>
        <w:t>Project Manager</w:t>
      </w:r>
      <w:r w:rsidRPr="000F1335">
        <w:rPr>
          <w:szCs w:val="20"/>
          <w:lang w:eastAsia="zh-TW"/>
        </w:rPr>
        <w:t xml:space="preserve"> of the notice given pursuant to clause 19.1 the affected Party shall be excused performance of such obligations as are affected by the Event of Force Majeure for so long as such event prevents the affected Party from performing the obligations, provided that each Party has used reasonable endeavours to minimise the effects of any such delay in performance of the obligations. </w:t>
      </w:r>
    </w:p>
    <w:p w14:paraId="5E8FC78F" w14:textId="547A1D99" w:rsidR="0056383B" w:rsidRPr="000F1335" w:rsidRDefault="0056383B" w:rsidP="00120CEB">
      <w:pPr>
        <w:suppressAutoHyphens/>
        <w:spacing w:after="220"/>
        <w:ind w:left="1134" w:hanging="1134"/>
        <w:rPr>
          <w:szCs w:val="20"/>
          <w:lang w:eastAsia="zh-TW"/>
        </w:rPr>
      </w:pPr>
      <w:r w:rsidRPr="000F1335">
        <w:rPr>
          <w:b/>
          <w:szCs w:val="20"/>
          <w:lang w:eastAsia="zh-TW"/>
        </w:rPr>
        <w:t>19.3</w:t>
      </w:r>
      <w:r w:rsidRPr="000F1335">
        <w:rPr>
          <w:szCs w:val="20"/>
          <w:lang w:eastAsia="zh-TW"/>
        </w:rPr>
        <w:tab/>
        <w:t xml:space="preserve">If the affected Party is the </w:t>
      </w:r>
      <w:r w:rsidRPr="000F1335">
        <w:rPr>
          <w:i/>
          <w:szCs w:val="20"/>
          <w:lang w:eastAsia="zh-TW"/>
        </w:rPr>
        <w:t>Contractor</w:t>
      </w:r>
      <w:r w:rsidRPr="000F1335">
        <w:rPr>
          <w:szCs w:val="20"/>
          <w:lang w:eastAsia="zh-TW"/>
        </w:rPr>
        <w:t xml:space="preserve"> the </w:t>
      </w:r>
      <w:r w:rsidRPr="000F1335">
        <w:rPr>
          <w:i/>
          <w:szCs w:val="20"/>
          <w:lang w:eastAsia="zh-TW"/>
        </w:rPr>
        <w:t>Project Manager</w:t>
      </w:r>
      <w:r w:rsidRPr="000F1335">
        <w:rPr>
          <w:szCs w:val="20"/>
          <w:lang w:eastAsia="zh-TW"/>
        </w:rPr>
        <w:t xml:space="preserve"> gives an instruction to the </w:t>
      </w:r>
      <w:r w:rsidRPr="000F1335">
        <w:rPr>
          <w:i/>
          <w:szCs w:val="20"/>
          <w:lang w:eastAsia="zh-TW"/>
        </w:rPr>
        <w:t>Contractor</w:t>
      </w:r>
      <w:r w:rsidRPr="000F1335">
        <w:rPr>
          <w:szCs w:val="20"/>
          <w:lang w:eastAsia="zh-TW"/>
        </w:rPr>
        <w:t xml:space="preserve"> stating how</w:t>
      </w:r>
      <w:r w:rsidR="00BA0457">
        <w:rPr>
          <w:szCs w:val="20"/>
          <w:lang w:eastAsia="zh-TW"/>
        </w:rPr>
        <w:t xml:space="preserve"> </w:t>
      </w:r>
      <w:r w:rsidR="00062AEE">
        <w:rPr>
          <w:szCs w:val="20"/>
          <w:lang w:eastAsia="zh-TW"/>
        </w:rPr>
        <w:t>they are</w:t>
      </w:r>
      <w:r w:rsidRPr="000F1335">
        <w:rPr>
          <w:szCs w:val="20"/>
          <w:lang w:eastAsia="zh-TW"/>
        </w:rPr>
        <w:t xml:space="preserve"> to deal with the event.</w:t>
      </w:r>
    </w:p>
    <w:p w14:paraId="1ABDDD7D" w14:textId="63B0CC9F" w:rsidR="00A853AC" w:rsidRPr="001419B7" w:rsidRDefault="0056383B" w:rsidP="00120CEB">
      <w:pPr>
        <w:suppressAutoHyphens/>
        <w:spacing w:after="220"/>
        <w:ind w:left="1134" w:hanging="1134"/>
        <w:rPr>
          <w:szCs w:val="20"/>
          <w:lang w:eastAsia="zh-TW"/>
        </w:rPr>
      </w:pPr>
      <w:r w:rsidRPr="000F1335">
        <w:rPr>
          <w:b/>
          <w:szCs w:val="20"/>
          <w:lang w:eastAsia="zh-TW"/>
        </w:rPr>
        <w:t>19.4</w:t>
      </w:r>
      <w:r w:rsidRPr="000F1335">
        <w:rPr>
          <w:b/>
          <w:szCs w:val="20"/>
          <w:lang w:eastAsia="zh-TW"/>
        </w:rPr>
        <w:tab/>
      </w:r>
      <w:r w:rsidRPr="000F1335">
        <w:rPr>
          <w:szCs w:val="20"/>
          <w:lang w:eastAsia="zh-TW"/>
        </w:rPr>
        <w:t xml:space="preserve">The affected Party shall give notice to the other Party and by copy to the </w:t>
      </w:r>
      <w:r w:rsidRPr="000F1335">
        <w:rPr>
          <w:i/>
          <w:szCs w:val="20"/>
          <w:lang w:eastAsia="zh-TW"/>
        </w:rPr>
        <w:t>Project Manager</w:t>
      </w:r>
      <w:r w:rsidRPr="000F1335">
        <w:rPr>
          <w:szCs w:val="20"/>
          <w:lang w:eastAsia="zh-TW"/>
        </w:rPr>
        <w:t xml:space="preserve"> when it ceases to be affected by the Event of Force Majeure.</w:t>
      </w:r>
    </w:p>
    <w:p w14:paraId="6DDCBFB0" w14:textId="77777777" w:rsidR="0056383B" w:rsidRPr="000F1335" w:rsidRDefault="0056383B" w:rsidP="0056383B">
      <w:pPr>
        <w:suppressAutoHyphens/>
        <w:spacing w:after="220"/>
        <w:rPr>
          <w:b/>
          <w:szCs w:val="20"/>
          <w:lang w:eastAsia="zh-TW"/>
        </w:rPr>
      </w:pPr>
      <w:r w:rsidRPr="000F1335">
        <w:rPr>
          <w:b/>
          <w:szCs w:val="20"/>
          <w:lang w:eastAsia="zh-TW"/>
        </w:rPr>
        <w:t>19</w:t>
      </w:r>
      <w:r>
        <w:rPr>
          <w:b/>
          <w:szCs w:val="20"/>
          <w:lang w:eastAsia="zh-TW"/>
        </w:rPr>
        <w:t>A</w:t>
      </w:r>
      <w:r w:rsidRPr="000F1335">
        <w:rPr>
          <w:b/>
          <w:szCs w:val="20"/>
          <w:lang w:eastAsia="zh-TW"/>
        </w:rPr>
        <w:t>.</w:t>
      </w:r>
      <w:r w:rsidRPr="000F1335">
        <w:rPr>
          <w:b/>
          <w:szCs w:val="20"/>
          <w:lang w:eastAsia="zh-TW"/>
        </w:rPr>
        <w:tab/>
      </w:r>
      <w:r>
        <w:rPr>
          <w:b/>
          <w:szCs w:val="20"/>
          <w:lang w:eastAsia="zh-TW"/>
        </w:rPr>
        <w:t>Confidentiality</w:t>
      </w:r>
    </w:p>
    <w:p w14:paraId="48B2A744" w14:textId="427B1C8B" w:rsidR="0056383B" w:rsidRPr="002A564C" w:rsidRDefault="00F1738A" w:rsidP="0056383B">
      <w:pPr>
        <w:tabs>
          <w:tab w:val="num" w:pos="567"/>
          <w:tab w:val="left" w:pos="1134"/>
        </w:tabs>
        <w:suppressAutoHyphens/>
        <w:spacing w:after="220"/>
        <w:ind w:left="1440" w:hanging="1440"/>
        <w:rPr>
          <w:szCs w:val="20"/>
          <w:lang w:eastAsia="zh-TW"/>
        </w:rPr>
      </w:pPr>
      <w:r>
        <w:rPr>
          <w:szCs w:val="20"/>
          <w:lang w:eastAsia="zh-TW"/>
        </w:rPr>
        <w:tab/>
      </w:r>
      <w:r>
        <w:rPr>
          <w:szCs w:val="20"/>
          <w:lang w:eastAsia="zh-TW"/>
        </w:rPr>
        <w:tab/>
      </w:r>
      <w:r w:rsidR="0056383B" w:rsidRPr="002A564C">
        <w:rPr>
          <w:szCs w:val="20"/>
          <w:lang w:eastAsia="zh-TW"/>
        </w:rPr>
        <w:t>Insert a new clause 19A as follows:</w:t>
      </w:r>
    </w:p>
    <w:p w14:paraId="08C7BDF0" w14:textId="77777777" w:rsidR="0056383B" w:rsidRPr="002A564C" w:rsidRDefault="0056383B" w:rsidP="00120CEB">
      <w:pPr>
        <w:tabs>
          <w:tab w:val="num" w:pos="567"/>
        </w:tabs>
        <w:suppressAutoHyphens/>
        <w:spacing w:after="220"/>
        <w:ind w:left="1134" w:hanging="1134"/>
        <w:rPr>
          <w:szCs w:val="20"/>
          <w:lang w:eastAsia="zh-TW"/>
        </w:rPr>
      </w:pPr>
      <w:r w:rsidRPr="002A564C">
        <w:rPr>
          <w:szCs w:val="20"/>
          <w:lang w:eastAsia="zh-TW"/>
        </w:rPr>
        <w:t>“19A.1</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does not, without the prior written approval of the </w:t>
      </w:r>
      <w:r w:rsidRPr="002A564C">
        <w:rPr>
          <w:i/>
          <w:szCs w:val="20"/>
          <w:lang w:eastAsia="zh-TW"/>
        </w:rPr>
        <w:t>Client</w:t>
      </w:r>
      <w:r w:rsidRPr="002A564C">
        <w:rPr>
          <w:szCs w:val="20"/>
          <w:lang w:eastAsia="zh-TW"/>
        </w:rPr>
        <w:t xml:space="preserve"> take or permit to be taken any photographs of the </w:t>
      </w:r>
      <w:r w:rsidRPr="00A22227">
        <w:rPr>
          <w:i/>
          <w:iCs/>
          <w:szCs w:val="20"/>
          <w:lang w:eastAsia="zh-TW"/>
        </w:rPr>
        <w:t>works</w:t>
      </w:r>
      <w:r w:rsidRPr="002A564C">
        <w:rPr>
          <w:szCs w:val="20"/>
          <w:lang w:eastAsia="zh-TW"/>
        </w:rPr>
        <w:t xml:space="preserve"> for use in any publicity or advertising.</w:t>
      </w:r>
    </w:p>
    <w:p w14:paraId="71CE58AE" w14:textId="1A66CDBB" w:rsidR="0056383B" w:rsidRPr="002A564C" w:rsidRDefault="0056383B" w:rsidP="00120CEB">
      <w:pPr>
        <w:tabs>
          <w:tab w:val="num" w:pos="567"/>
          <w:tab w:val="left" w:pos="1134"/>
        </w:tabs>
        <w:suppressAutoHyphens/>
        <w:spacing w:after="220"/>
        <w:ind w:left="1134" w:hanging="1134"/>
        <w:rPr>
          <w:szCs w:val="20"/>
          <w:lang w:eastAsia="zh-TW"/>
        </w:rPr>
      </w:pPr>
      <w:r w:rsidRPr="002A564C">
        <w:rPr>
          <w:szCs w:val="20"/>
          <w:lang w:eastAsia="zh-TW"/>
        </w:rPr>
        <w:t xml:space="preserve">19A.2 </w:t>
      </w:r>
      <w:r>
        <w:rPr>
          <w:szCs w:val="20"/>
          <w:lang w:eastAsia="zh-TW"/>
        </w:rPr>
        <w:tab/>
      </w:r>
      <w:r>
        <w:rPr>
          <w:szCs w:val="20"/>
          <w:lang w:eastAsia="zh-TW"/>
        </w:rPr>
        <w:tab/>
      </w:r>
      <w:r w:rsidRPr="002A564C">
        <w:rPr>
          <w:szCs w:val="20"/>
          <w:lang w:eastAsia="zh-TW"/>
        </w:rPr>
        <w:t xml:space="preserve">The </w:t>
      </w:r>
      <w:r w:rsidRPr="002A564C">
        <w:rPr>
          <w:i/>
          <w:szCs w:val="20"/>
          <w:lang w:eastAsia="zh-TW"/>
        </w:rPr>
        <w:t>Contractor</w:t>
      </w:r>
      <w:r w:rsidRPr="002A564C">
        <w:rPr>
          <w:szCs w:val="20"/>
          <w:lang w:eastAsia="zh-TW"/>
        </w:rPr>
        <w:t xml:space="preserve"> and</w:t>
      </w:r>
      <w:r w:rsidR="00062AEE">
        <w:rPr>
          <w:szCs w:val="20"/>
          <w:lang w:eastAsia="zh-TW"/>
        </w:rPr>
        <w:t xml:space="preserve"> their </w:t>
      </w:r>
      <w:r w:rsidRPr="002A564C">
        <w:rPr>
          <w:szCs w:val="20"/>
          <w:lang w:eastAsia="zh-TW"/>
        </w:rPr>
        <w:t xml:space="preserve">agents and employees do not, without the prior written approval of the </w:t>
      </w:r>
      <w:r w:rsidRPr="002A564C">
        <w:rPr>
          <w:i/>
          <w:szCs w:val="20"/>
          <w:lang w:eastAsia="zh-TW"/>
        </w:rPr>
        <w:t>Client</w:t>
      </w:r>
      <w:r w:rsidRPr="002A564C">
        <w:rPr>
          <w:szCs w:val="20"/>
          <w:lang w:eastAsia="zh-TW"/>
        </w:rPr>
        <w:t xml:space="preserve">, disclose to any other person (other than any person to whom disclosure must be made in order for the </w:t>
      </w:r>
      <w:r w:rsidRPr="002A564C">
        <w:rPr>
          <w:i/>
          <w:szCs w:val="20"/>
          <w:lang w:eastAsia="zh-TW"/>
        </w:rPr>
        <w:t>Contractor</w:t>
      </w:r>
      <w:r w:rsidRPr="002A564C">
        <w:rPr>
          <w:szCs w:val="20"/>
          <w:lang w:eastAsia="zh-TW"/>
        </w:rPr>
        <w:t xml:space="preserve"> to fulfil</w:t>
      </w:r>
      <w:r w:rsidR="00062AEE">
        <w:rPr>
          <w:szCs w:val="20"/>
          <w:lang w:eastAsia="zh-TW"/>
        </w:rPr>
        <w:t xml:space="preserve"> their </w:t>
      </w:r>
      <w:r w:rsidRPr="002A564C">
        <w:rPr>
          <w:szCs w:val="20"/>
          <w:lang w:eastAsia="zh-TW"/>
        </w:rPr>
        <w:t xml:space="preserve">duties under this contract, the </w:t>
      </w:r>
      <w:r w:rsidRPr="002A564C">
        <w:rPr>
          <w:i/>
          <w:szCs w:val="20"/>
          <w:lang w:eastAsia="zh-TW"/>
        </w:rPr>
        <w:t>Contractor’s</w:t>
      </w:r>
      <w:r w:rsidRPr="002A564C">
        <w:rPr>
          <w:szCs w:val="20"/>
          <w:lang w:eastAsia="zh-TW"/>
        </w:rPr>
        <w:t xml:space="preserve"> lawyers, auditors and other professional advisers subject to a duty of confidence or as may be required by statute or by a court of competent jurisdiction) any information about the </w:t>
      </w:r>
      <w:r w:rsidRPr="00A22227">
        <w:rPr>
          <w:i/>
          <w:iCs/>
          <w:szCs w:val="20"/>
          <w:lang w:eastAsia="zh-TW"/>
        </w:rPr>
        <w:t>works</w:t>
      </w:r>
      <w:r w:rsidRPr="002A564C">
        <w:rPr>
          <w:szCs w:val="20"/>
          <w:lang w:eastAsia="zh-TW"/>
        </w:rPr>
        <w:t xml:space="preserve"> including any information about the </w:t>
      </w:r>
      <w:r w:rsidRPr="00B6360D">
        <w:rPr>
          <w:i/>
          <w:szCs w:val="20"/>
          <w:lang w:eastAsia="zh-TW"/>
        </w:rPr>
        <w:t>Client</w:t>
      </w:r>
      <w:r w:rsidRPr="002A564C">
        <w:rPr>
          <w:szCs w:val="20"/>
          <w:lang w:eastAsia="zh-TW"/>
        </w:rPr>
        <w:t xml:space="preserve"> or</w:t>
      </w:r>
      <w:r w:rsidR="00062AEE">
        <w:rPr>
          <w:szCs w:val="20"/>
          <w:lang w:eastAsia="zh-TW"/>
        </w:rPr>
        <w:t xml:space="preserve"> their </w:t>
      </w:r>
      <w:r w:rsidRPr="002A564C">
        <w:rPr>
          <w:szCs w:val="20"/>
          <w:lang w:eastAsia="zh-TW"/>
        </w:rPr>
        <w:t xml:space="preserve">business or any information about any person in whose favour the </w:t>
      </w:r>
      <w:r w:rsidRPr="00B6360D">
        <w:rPr>
          <w:i/>
          <w:szCs w:val="20"/>
          <w:lang w:eastAsia="zh-TW"/>
        </w:rPr>
        <w:t>Contractor</w:t>
      </w:r>
      <w:r w:rsidRPr="002A564C">
        <w:rPr>
          <w:szCs w:val="20"/>
          <w:lang w:eastAsia="zh-TW"/>
        </w:rPr>
        <w:t xml:space="preserve"> is obliged under this contract to execute a warranty or their businesses, nor does the </w:t>
      </w:r>
      <w:r w:rsidRPr="00B6360D">
        <w:rPr>
          <w:i/>
          <w:szCs w:val="20"/>
          <w:lang w:eastAsia="zh-TW"/>
        </w:rPr>
        <w:t>Contractor</w:t>
      </w:r>
      <w:r w:rsidRPr="002A564C">
        <w:rPr>
          <w:szCs w:val="20"/>
          <w:lang w:eastAsia="zh-TW"/>
        </w:rPr>
        <w:t xml:space="preserve"> exploit any such information for</w:t>
      </w:r>
      <w:r w:rsidR="00062AEE">
        <w:rPr>
          <w:szCs w:val="20"/>
          <w:lang w:eastAsia="zh-TW"/>
        </w:rPr>
        <w:t xml:space="preserve"> their </w:t>
      </w:r>
      <w:r w:rsidRPr="002A564C">
        <w:rPr>
          <w:szCs w:val="20"/>
          <w:lang w:eastAsia="zh-TW"/>
        </w:rPr>
        <w:t xml:space="preserve">own benefit or the benefit of any other person. The </w:t>
      </w:r>
      <w:r w:rsidRPr="00B6360D">
        <w:rPr>
          <w:i/>
          <w:szCs w:val="20"/>
          <w:lang w:eastAsia="zh-TW"/>
        </w:rPr>
        <w:t>Contractor’s</w:t>
      </w:r>
      <w:r w:rsidRPr="002A564C">
        <w:rPr>
          <w:szCs w:val="20"/>
          <w:lang w:eastAsia="zh-TW"/>
        </w:rPr>
        <w:t xml:space="preserve"> obligations under this clause 19A do not apply to any information which is already in the public domain or to any information which came to</w:t>
      </w:r>
      <w:r w:rsidR="00062AEE">
        <w:rPr>
          <w:szCs w:val="20"/>
          <w:lang w:eastAsia="zh-TW"/>
        </w:rPr>
        <w:t xml:space="preserve"> </w:t>
      </w:r>
      <w:r w:rsidR="00062AEE">
        <w:rPr>
          <w:szCs w:val="20"/>
          <w:lang w:eastAsia="zh-TW"/>
        </w:rPr>
        <w:lastRenderedPageBreak/>
        <w:t>them</w:t>
      </w:r>
      <w:r w:rsidR="00BA0457">
        <w:rPr>
          <w:szCs w:val="20"/>
          <w:lang w:eastAsia="zh-TW"/>
        </w:rPr>
        <w:t xml:space="preserve"> </w:t>
      </w:r>
      <w:r w:rsidRPr="002A564C">
        <w:rPr>
          <w:szCs w:val="20"/>
          <w:lang w:eastAsia="zh-TW"/>
        </w:rPr>
        <w:t>otherwise than in connection with</w:t>
      </w:r>
      <w:r w:rsidR="00062AEE">
        <w:rPr>
          <w:szCs w:val="20"/>
          <w:lang w:eastAsia="zh-TW"/>
        </w:rPr>
        <w:t xml:space="preserve"> their </w:t>
      </w:r>
      <w:r w:rsidRPr="002A564C">
        <w:rPr>
          <w:szCs w:val="20"/>
          <w:lang w:eastAsia="zh-TW"/>
        </w:rPr>
        <w:t xml:space="preserve">involvement in relation to the </w:t>
      </w:r>
      <w:r w:rsidRPr="00B6360D">
        <w:rPr>
          <w:i/>
          <w:szCs w:val="20"/>
          <w:lang w:eastAsia="zh-TW"/>
        </w:rPr>
        <w:t>works</w:t>
      </w:r>
      <w:r w:rsidRPr="002A564C">
        <w:rPr>
          <w:szCs w:val="20"/>
          <w:lang w:eastAsia="zh-TW"/>
        </w:rPr>
        <w:t xml:space="preserve"> except where such entry into the public domain or such coming to the </w:t>
      </w:r>
      <w:r w:rsidRPr="00B6360D">
        <w:rPr>
          <w:i/>
          <w:szCs w:val="20"/>
          <w:lang w:eastAsia="zh-TW"/>
        </w:rPr>
        <w:t>Contractor</w:t>
      </w:r>
      <w:r w:rsidRPr="002A564C">
        <w:rPr>
          <w:szCs w:val="20"/>
          <w:lang w:eastAsia="zh-TW"/>
        </w:rPr>
        <w:t xml:space="preserve"> was as a result of a breach of any contractual obligation by the </w:t>
      </w:r>
      <w:r w:rsidRPr="00B6360D">
        <w:rPr>
          <w:i/>
          <w:szCs w:val="20"/>
          <w:lang w:eastAsia="zh-TW"/>
        </w:rPr>
        <w:t>Contractor</w:t>
      </w:r>
      <w:r w:rsidRPr="002A564C">
        <w:rPr>
          <w:szCs w:val="20"/>
          <w:lang w:eastAsia="zh-TW"/>
        </w:rPr>
        <w:t xml:space="preserve"> or any other person for whom the </w:t>
      </w:r>
      <w:r w:rsidRPr="00B6360D">
        <w:rPr>
          <w:i/>
          <w:szCs w:val="20"/>
          <w:lang w:eastAsia="zh-TW"/>
        </w:rPr>
        <w:t>Contractor</w:t>
      </w:r>
      <w:r w:rsidRPr="002A564C">
        <w:rPr>
          <w:szCs w:val="20"/>
          <w:lang w:eastAsia="zh-TW"/>
        </w:rPr>
        <w:t xml:space="preserve"> is responsible.</w:t>
      </w:r>
    </w:p>
    <w:p w14:paraId="142D09C5" w14:textId="1836EEC4" w:rsidR="0056383B" w:rsidRPr="002A564C" w:rsidRDefault="0056383B" w:rsidP="00120CEB">
      <w:pPr>
        <w:tabs>
          <w:tab w:val="num" w:pos="567"/>
          <w:tab w:val="left" w:pos="1134"/>
        </w:tabs>
        <w:suppressAutoHyphens/>
        <w:spacing w:after="220"/>
        <w:ind w:left="1134" w:hanging="1134"/>
        <w:rPr>
          <w:szCs w:val="20"/>
          <w:lang w:eastAsia="zh-TW"/>
        </w:rPr>
      </w:pPr>
      <w:r w:rsidRPr="002A564C">
        <w:rPr>
          <w:szCs w:val="20"/>
          <w:lang w:eastAsia="zh-TW"/>
        </w:rPr>
        <w:t xml:space="preserve">19A.3  </w:t>
      </w:r>
      <w:r>
        <w:rPr>
          <w:szCs w:val="20"/>
          <w:lang w:eastAsia="zh-TW"/>
        </w:rPr>
        <w:tab/>
      </w:r>
      <w:r w:rsidRPr="002A564C">
        <w:rPr>
          <w:szCs w:val="20"/>
          <w:lang w:eastAsia="zh-TW"/>
        </w:rPr>
        <w:t xml:space="preserve">The </w:t>
      </w:r>
      <w:r w:rsidRPr="00B6360D">
        <w:rPr>
          <w:i/>
          <w:szCs w:val="20"/>
          <w:lang w:eastAsia="zh-TW"/>
        </w:rPr>
        <w:t>Contractor</w:t>
      </w:r>
      <w:r w:rsidRPr="002A564C">
        <w:rPr>
          <w:szCs w:val="20"/>
          <w:lang w:eastAsia="zh-TW"/>
        </w:rPr>
        <w:t xml:space="preserve"> ensures that similar provisions are included in</w:t>
      </w:r>
      <w:r w:rsidR="00062AEE">
        <w:rPr>
          <w:szCs w:val="20"/>
          <w:lang w:eastAsia="zh-TW"/>
        </w:rPr>
        <w:t xml:space="preserve"> their </w:t>
      </w:r>
      <w:r w:rsidRPr="002A564C">
        <w:rPr>
          <w:szCs w:val="20"/>
          <w:lang w:eastAsia="zh-TW"/>
        </w:rPr>
        <w:t>contracts with Subcontractors and shall enforce such provisions.”</w:t>
      </w:r>
    </w:p>
    <w:p w14:paraId="1EDC761A" w14:textId="10A6EC39" w:rsidR="0056383B" w:rsidRDefault="0056383B" w:rsidP="0056383B">
      <w:pPr>
        <w:suppressAutoHyphens/>
        <w:spacing w:after="220"/>
        <w:rPr>
          <w:b/>
          <w:szCs w:val="20"/>
          <w:lang w:eastAsia="zh-TW"/>
        </w:rPr>
      </w:pPr>
      <w:r w:rsidRPr="000F1335">
        <w:rPr>
          <w:b/>
          <w:szCs w:val="20"/>
          <w:lang w:eastAsia="zh-TW"/>
        </w:rPr>
        <w:t>20</w:t>
      </w:r>
      <w:r w:rsidRPr="000F1335">
        <w:rPr>
          <w:b/>
          <w:szCs w:val="20"/>
          <w:lang w:eastAsia="zh-TW"/>
        </w:rPr>
        <w:tab/>
        <w:t>Providing the Works</w:t>
      </w:r>
    </w:p>
    <w:p w14:paraId="0AAB8B61" w14:textId="5DA42DD8" w:rsidR="0056383B" w:rsidRPr="009B75E6" w:rsidRDefault="0056383B" w:rsidP="0056383B">
      <w:pPr>
        <w:suppressAutoHyphens/>
        <w:spacing w:after="220"/>
        <w:rPr>
          <w:szCs w:val="20"/>
          <w:lang w:eastAsia="zh-TW"/>
        </w:rPr>
      </w:pPr>
      <w:r>
        <w:rPr>
          <w:szCs w:val="20"/>
          <w:lang w:eastAsia="zh-TW"/>
        </w:rPr>
        <w:tab/>
      </w:r>
      <w:r>
        <w:rPr>
          <w:szCs w:val="20"/>
          <w:lang w:eastAsia="zh-TW"/>
        </w:rPr>
        <w:tab/>
        <w:t>Insert new clauses 20.2, 20.3</w:t>
      </w:r>
      <w:r w:rsidR="008A7D38">
        <w:rPr>
          <w:szCs w:val="20"/>
          <w:lang w:eastAsia="zh-TW"/>
        </w:rPr>
        <w:t>,</w:t>
      </w:r>
      <w:r>
        <w:rPr>
          <w:szCs w:val="20"/>
          <w:lang w:eastAsia="zh-TW"/>
        </w:rPr>
        <w:t xml:space="preserve"> 20.4</w:t>
      </w:r>
      <w:r w:rsidR="008A7D38">
        <w:rPr>
          <w:szCs w:val="20"/>
          <w:lang w:eastAsia="zh-TW"/>
        </w:rPr>
        <w:t>, 20.5, 20.6 &amp; 20.7</w:t>
      </w:r>
      <w:r>
        <w:rPr>
          <w:szCs w:val="20"/>
          <w:lang w:eastAsia="zh-TW"/>
        </w:rPr>
        <w:t xml:space="preserve"> as follows:</w:t>
      </w:r>
    </w:p>
    <w:p w14:paraId="720ECA19" w14:textId="29E2D7BE" w:rsidR="0056383B" w:rsidRDefault="0056383B" w:rsidP="00DB79CE">
      <w:pPr>
        <w:suppressAutoHyphens/>
        <w:spacing w:after="220"/>
        <w:ind w:left="1418" w:hanging="1418"/>
        <w:rPr>
          <w:lang w:val="en-US" w:eastAsia="ja-JP"/>
        </w:rPr>
      </w:pPr>
      <w:r w:rsidRPr="000F1335">
        <w:rPr>
          <w:b/>
          <w:szCs w:val="20"/>
          <w:lang w:eastAsia="zh-TW"/>
        </w:rPr>
        <w:t>20.</w:t>
      </w:r>
      <w:r>
        <w:rPr>
          <w:b/>
          <w:szCs w:val="20"/>
          <w:lang w:eastAsia="zh-TW"/>
        </w:rPr>
        <w:t>2</w:t>
      </w:r>
      <w:bookmarkStart w:id="23" w:name="_BPDCI_89"/>
      <w:r>
        <w:rPr>
          <w:b/>
          <w:szCs w:val="20"/>
          <w:lang w:eastAsia="zh-TW"/>
        </w:rPr>
        <w:tab/>
      </w:r>
      <w:r w:rsidRPr="00DD73BE">
        <w:rPr>
          <w:szCs w:val="20"/>
          <w:lang w:eastAsia="zh-TW"/>
        </w:rPr>
        <w:t>“</w:t>
      </w:r>
      <w:r w:rsidRPr="00922ADC">
        <w:rPr>
          <w:lang w:val="en-US" w:eastAsia="ja-JP"/>
        </w:rPr>
        <w:t xml:space="preserve">The Contractor is deemed to have inspected and examined the Site and its surroundings, the form and nature of the Site, the extent, nature and difficulty of the work and materials necessary for the completion of the </w:t>
      </w:r>
      <w:r w:rsidRPr="00A22227">
        <w:rPr>
          <w:i/>
          <w:iCs/>
          <w:lang w:val="en-US" w:eastAsia="ja-JP"/>
        </w:rPr>
        <w:t>works</w:t>
      </w:r>
      <w:r w:rsidRPr="00922ADC">
        <w:rPr>
          <w:lang w:val="en-US" w:eastAsia="ja-JP"/>
        </w:rPr>
        <w:t>, the means of communication with and restrictions of access to the Site, the accommodation</w:t>
      </w:r>
      <w:r w:rsidR="00A5440D">
        <w:rPr>
          <w:lang w:val="en-US" w:eastAsia="ja-JP"/>
        </w:rPr>
        <w:t xml:space="preserve"> </w:t>
      </w:r>
      <w:r w:rsidR="00062AEE">
        <w:rPr>
          <w:lang w:val="en-US" w:eastAsia="ja-JP"/>
        </w:rPr>
        <w:t>they</w:t>
      </w:r>
      <w:r w:rsidR="00A5440D">
        <w:rPr>
          <w:lang w:val="en-US" w:eastAsia="ja-JP"/>
        </w:rPr>
        <w:t xml:space="preserve"> </w:t>
      </w:r>
      <w:r w:rsidRPr="00922ADC">
        <w:rPr>
          <w:lang w:val="en-US" w:eastAsia="ja-JP"/>
        </w:rPr>
        <w:t xml:space="preserve">may require and in general to have obtained for </w:t>
      </w:r>
      <w:r w:rsidR="00BA0457">
        <w:rPr>
          <w:lang w:val="en-US" w:eastAsia="ja-JP"/>
        </w:rPr>
        <w:t>themselves</w:t>
      </w:r>
      <w:r w:rsidRPr="00922ADC">
        <w:rPr>
          <w:lang w:val="en-US" w:eastAsia="ja-JP"/>
        </w:rPr>
        <w:t xml:space="preserve"> all necessary information as to risks, contingencies, and all other circumstances influencing and affecting the </w:t>
      </w:r>
      <w:r w:rsidRPr="00A22227">
        <w:rPr>
          <w:i/>
          <w:iCs/>
          <w:lang w:val="en-US" w:eastAsia="ja-JP"/>
        </w:rPr>
        <w:t>works</w:t>
      </w:r>
      <w:r w:rsidRPr="00922ADC">
        <w:rPr>
          <w:lang w:val="en-US" w:eastAsia="ja-JP"/>
        </w:rPr>
        <w:t xml:space="preserve"> (and to have satisfied </w:t>
      </w:r>
      <w:r w:rsidR="00BA0457">
        <w:rPr>
          <w:lang w:val="en-US" w:eastAsia="ja-JP"/>
        </w:rPr>
        <w:t>themselves</w:t>
      </w:r>
      <w:r w:rsidRPr="00922ADC">
        <w:rPr>
          <w:lang w:val="en-US" w:eastAsia="ja-JP"/>
        </w:rPr>
        <w:t xml:space="preserve"> in respect of the same). Insofar as clause 60.1 does not apply, the Contractor is not entitled to any change to the </w:t>
      </w:r>
      <w:r w:rsidR="00C424DA">
        <w:rPr>
          <w:lang w:val="en-US" w:eastAsia="ja-JP"/>
        </w:rPr>
        <w:t>Sectional Completion</w:t>
      </w:r>
      <w:r w:rsidR="00F043AA">
        <w:rPr>
          <w:lang w:val="en-US" w:eastAsia="ja-JP"/>
        </w:rPr>
        <w:t xml:space="preserve"> Date</w:t>
      </w:r>
      <w:r w:rsidR="00C424DA">
        <w:rPr>
          <w:lang w:val="en-US" w:eastAsia="ja-JP"/>
        </w:rPr>
        <w:t xml:space="preserve"> and/or </w:t>
      </w:r>
      <w:r w:rsidRPr="00922ADC">
        <w:rPr>
          <w:lang w:val="en-US" w:eastAsia="ja-JP"/>
        </w:rPr>
        <w:t>Completion Date or to any change to the Prices on grounds of any misunderstanding or misinterpretation of any such matter and nor is such misunderstanding or interpretation a compensation event pursuant to clause 60.1 nor is the Contractor to be released from any of the risks accepted or obligations undertaken by</w:t>
      </w:r>
      <w:r w:rsidR="00062AEE">
        <w:rPr>
          <w:lang w:val="en-US" w:eastAsia="ja-JP"/>
        </w:rPr>
        <w:t xml:space="preserve"> them</w:t>
      </w:r>
      <w:r w:rsidR="00A5440D">
        <w:rPr>
          <w:lang w:val="en-US" w:eastAsia="ja-JP"/>
        </w:rPr>
        <w:t xml:space="preserve"> </w:t>
      </w:r>
      <w:r w:rsidRPr="00922ADC">
        <w:rPr>
          <w:lang w:val="en-US" w:eastAsia="ja-JP"/>
        </w:rPr>
        <w:t>under this contract on the ground that</w:t>
      </w:r>
      <w:r w:rsidR="00445F92">
        <w:rPr>
          <w:lang w:val="en-US" w:eastAsia="ja-JP"/>
        </w:rPr>
        <w:t xml:space="preserve"> </w:t>
      </w:r>
      <w:r w:rsidR="00062AEE">
        <w:rPr>
          <w:lang w:val="en-US" w:eastAsia="ja-JP"/>
        </w:rPr>
        <w:t>they</w:t>
      </w:r>
      <w:r w:rsidR="00A5440D">
        <w:rPr>
          <w:lang w:val="en-US" w:eastAsia="ja-JP"/>
        </w:rPr>
        <w:t xml:space="preserve"> </w:t>
      </w:r>
      <w:r w:rsidRPr="00922ADC">
        <w:rPr>
          <w:lang w:val="en-US" w:eastAsia="ja-JP"/>
        </w:rPr>
        <w:t xml:space="preserve">did not or could not have reasonably foreseen any matter which might affect or have affected the execution of the </w:t>
      </w:r>
      <w:r w:rsidRPr="00A22227">
        <w:rPr>
          <w:i/>
          <w:iCs/>
          <w:lang w:val="en-US" w:eastAsia="ja-JP"/>
        </w:rPr>
        <w:t>works</w:t>
      </w:r>
      <w:bookmarkEnd w:id="23"/>
      <w:r w:rsidR="009E69B7">
        <w:rPr>
          <w:lang w:val="en-US" w:eastAsia="ja-JP"/>
        </w:rPr>
        <w:t>.</w:t>
      </w:r>
    </w:p>
    <w:p w14:paraId="229BD953" w14:textId="20DE493D" w:rsidR="00545F6B" w:rsidRDefault="0056383B" w:rsidP="00120CEB">
      <w:pPr>
        <w:pStyle w:val="B12Ashurst"/>
        <w:tabs>
          <w:tab w:val="clear" w:pos="1406"/>
        </w:tabs>
        <w:ind w:left="1134" w:hanging="1134"/>
        <w:rPr>
          <w:lang w:val="en-US"/>
        </w:rPr>
      </w:pPr>
      <w:r>
        <w:rPr>
          <w:b/>
          <w:lang w:val="en-US"/>
        </w:rPr>
        <w:t>20.</w:t>
      </w:r>
      <w:bookmarkStart w:id="24" w:name="_BPDCI_91"/>
      <w:r>
        <w:rPr>
          <w:b/>
          <w:lang w:val="en-US"/>
        </w:rPr>
        <w:t>3</w:t>
      </w:r>
      <w:r>
        <w:rPr>
          <w:lang w:val="en-US"/>
        </w:rPr>
        <w:tab/>
      </w:r>
      <w:r w:rsidRPr="009B75E6">
        <w:rPr>
          <w:lang w:val="en-US"/>
        </w:rPr>
        <w:t xml:space="preserve">The </w:t>
      </w:r>
      <w:r w:rsidRPr="003C0FE3">
        <w:rPr>
          <w:i/>
          <w:lang w:val="en-US"/>
        </w:rPr>
        <w:t>Contractor</w:t>
      </w:r>
      <w:r w:rsidRPr="009B75E6">
        <w:rPr>
          <w:lang w:val="en-US"/>
        </w:rPr>
        <w:t xml:space="preserve"> has satisfied </w:t>
      </w:r>
      <w:r w:rsidR="00BA0457">
        <w:rPr>
          <w:lang w:val="en-US"/>
        </w:rPr>
        <w:t>themselves</w:t>
      </w:r>
      <w:r w:rsidRPr="009B75E6">
        <w:rPr>
          <w:lang w:val="en-US"/>
        </w:rPr>
        <w:t xml:space="preserve"> as to the correctness and sufficiency of the Prices and unless otherwise stated in this contract, the Prices cover all the </w:t>
      </w:r>
      <w:r w:rsidRPr="003C0FE3">
        <w:rPr>
          <w:i/>
          <w:lang w:val="en-US"/>
        </w:rPr>
        <w:t>Contractor's</w:t>
      </w:r>
      <w:r w:rsidRPr="009B75E6">
        <w:rPr>
          <w:lang w:val="en-US"/>
        </w:rPr>
        <w:t xml:space="preserve"> obligations under and in connection with this contract and </w:t>
      </w:r>
      <w:r w:rsidR="00A96536" w:rsidRPr="00C237F3">
        <w:rPr>
          <w:lang w:val="en-US"/>
        </w:rPr>
        <w:t xml:space="preserve">all things necessary for the proper execution and Completion of the </w:t>
      </w:r>
      <w:r w:rsidR="00A96536" w:rsidRPr="00A22227">
        <w:rPr>
          <w:i/>
          <w:iCs/>
          <w:lang w:val="en-US"/>
        </w:rPr>
        <w:t>works</w:t>
      </w:r>
      <w:r w:rsidR="00A96536" w:rsidRPr="00C237F3">
        <w:rPr>
          <w:lang w:val="en-US"/>
        </w:rPr>
        <w:t xml:space="preserve"> and the design of the Contractor's Designed Portion in accordance with the Scope</w:t>
      </w:r>
      <w:r w:rsidR="00A96536">
        <w:rPr>
          <w:lang w:val="en-US"/>
        </w:rPr>
        <w:t xml:space="preserve"> and the remedying of any Defects. </w:t>
      </w:r>
      <w:bookmarkEnd w:id="24"/>
    </w:p>
    <w:p w14:paraId="195475B8" w14:textId="77777777" w:rsidR="0056383B" w:rsidRDefault="0056383B" w:rsidP="0001051D">
      <w:pPr>
        <w:pStyle w:val="B12Ashurst"/>
        <w:tabs>
          <w:tab w:val="clear" w:pos="1406"/>
        </w:tabs>
        <w:ind w:left="1134" w:hanging="1134"/>
        <w:rPr>
          <w:lang w:eastAsia="ja-JP"/>
        </w:rPr>
      </w:pPr>
      <w:r>
        <w:rPr>
          <w:b/>
          <w:lang w:val="en-US" w:eastAsia="ja-JP"/>
        </w:rPr>
        <w:t>20.4</w:t>
      </w:r>
      <w:r>
        <w:rPr>
          <w:b/>
          <w:lang w:val="en-US" w:eastAsia="ja-JP"/>
        </w:rPr>
        <w:tab/>
      </w:r>
      <w:bookmarkStart w:id="25" w:name="_BPDCI_93"/>
      <w:r w:rsidRPr="00523937">
        <w:rPr>
          <w:lang w:eastAsia="ja-JP"/>
        </w:rPr>
        <w:t xml:space="preserve">The </w:t>
      </w:r>
      <w:r w:rsidRPr="003C0FE3">
        <w:rPr>
          <w:i/>
          <w:lang w:eastAsia="ja-JP"/>
        </w:rPr>
        <w:t>Contractor</w:t>
      </w:r>
      <w:r w:rsidRPr="00523937">
        <w:rPr>
          <w:lang w:eastAsia="ja-JP"/>
        </w:rPr>
        <w:t xml:space="preserve"> warrants and undertakes to the </w:t>
      </w:r>
      <w:r>
        <w:rPr>
          <w:i/>
          <w:lang w:eastAsia="ja-JP"/>
        </w:rPr>
        <w:t>Client</w:t>
      </w:r>
      <w:r w:rsidRPr="00523937">
        <w:rPr>
          <w:lang w:eastAsia="ja-JP"/>
        </w:rPr>
        <w:t xml:space="preserve"> that the </w:t>
      </w:r>
      <w:r w:rsidRPr="00A22227">
        <w:rPr>
          <w:i/>
          <w:iCs/>
          <w:lang w:eastAsia="ja-JP"/>
        </w:rPr>
        <w:t>works</w:t>
      </w:r>
      <w:r w:rsidRPr="00523937">
        <w:rPr>
          <w:lang w:eastAsia="ja-JP"/>
        </w:rPr>
        <w:t xml:space="preserve"> will when completed comply with the </w:t>
      </w:r>
      <w:r>
        <w:rPr>
          <w:lang w:eastAsia="ja-JP"/>
        </w:rPr>
        <w:t>Scope</w:t>
      </w:r>
      <w:r w:rsidRPr="00523937">
        <w:rPr>
          <w:lang w:eastAsia="ja-JP"/>
        </w:rPr>
        <w:t xml:space="preserve"> and with the Statutory Requirements</w:t>
      </w:r>
      <w:r>
        <w:rPr>
          <w:lang w:eastAsia="ja-JP"/>
        </w:rPr>
        <w:t xml:space="preserve"> and any Consents</w:t>
      </w:r>
      <w:r w:rsidRPr="00523937">
        <w:rPr>
          <w:lang w:eastAsia="ja-JP"/>
        </w:rPr>
        <w:t>.</w:t>
      </w:r>
      <w:bookmarkEnd w:id="25"/>
    </w:p>
    <w:p w14:paraId="5834C4D9" w14:textId="77777777" w:rsidR="0056383B" w:rsidRDefault="0056383B" w:rsidP="00120CEB">
      <w:pPr>
        <w:suppressAutoHyphens/>
        <w:spacing w:after="220"/>
        <w:ind w:left="1134" w:hanging="1134"/>
      </w:pPr>
      <w:r w:rsidRPr="00E76A33">
        <w:rPr>
          <w:b/>
          <w:lang w:eastAsia="ja-JP"/>
        </w:rPr>
        <w:t>20.5</w:t>
      </w:r>
      <w:r>
        <w:rPr>
          <w:lang w:eastAsia="ja-JP"/>
        </w:rPr>
        <w:tab/>
        <w:t>T</w:t>
      </w:r>
      <w:r w:rsidRPr="0078233C">
        <w:t xml:space="preserve">he </w:t>
      </w:r>
      <w:r w:rsidRPr="0078233C">
        <w:rPr>
          <w:i/>
        </w:rPr>
        <w:t>Contractor</w:t>
      </w:r>
      <w:r w:rsidRPr="0078233C">
        <w:t xml:space="preserve"> warrants </w:t>
      </w:r>
      <w:r>
        <w:t xml:space="preserve">and undertakes that </w:t>
      </w:r>
      <w:r w:rsidRPr="0078233C">
        <w:t>the w</w:t>
      </w:r>
      <w:r w:rsidRPr="0078233C">
        <w:rPr>
          <w:i/>
          <w:iCs/>
        </w:rPr>
        <w:t>orks</w:t>
      </w:r>
      <w:r w:rsidRPr="0078233C">
        <w:t xml:space="preserve"> have been or will be carried out and completed using the best practice in a good and workmanlike manner and using only good quality and sound materials of satisfactory quality and consistent with the intended use of the </w:t>
      </w:r>
      <w:r w:rsidRPr="0078233C">
        <w:rPr>
          <w:i/>
          <w:iCs/>
        </w:rPr>
        <w:t>works</w:t>
      </w:r>
      <w:r>
        <w:t>.</w:t>
      </w:r>
    </w:p>
    <w:p w14:paraId="7B708ABA" w14:textId="77BA4F42" w:rsidR="0056383B" w:rsidRDefault="0056383B" w:rsidP="00071DE9">
      <w:pPr>
        <w:suppressAutoHyphens/>
        <w:spacing w:after="220"/>
        <w:ind w:left="1134" w:hanging="1134"/>
      </w:pPr>
      <w:r w:rsidRPr="00E76A33">
        <w:rPr>
          <w:b/>
        </w:rPr>
        <w:t>20.6</w:t>
      </w:r>
      <w:r>
        <w:tab/>
      </w:r>
      <w:r>
        <w:rPr>
          <w:lang w:eastAsia="ja-JP"/>
        </w:rPr>
        <w:t>T</w:t>
      </w:r>
      <w:r w:rsidRPr="0078233C">
        <w:t xml:space="preserve">he </w:t>
      </w:r>
      <w:r w:rsidRPr="0078233C">
        <w:rPr>
          <w:i/>
        </w:rPr>
        <w:t>Contractor</w:t>
      </w:r>
      <w:r w:rsidRPr="0078233C">
        <w:t xml:space="preserve"> warrants </w:t>
      </w:r>
      <w:r>
        <w:t>and undertakes that t</w:t>
      </w:r>
      <w:r w:rsidRPr="0078233C">
        <w:t xml:space="preserve">he </w:t>
      </w:r>
      <w:r w:rsidRPr="0078233C">
        <w:rPr>
          <w:i/>
          <w:iCs/>
        </w:rPr>
        <w:t>works</w:t>
      </w:r>
      <w:r w:rsidRPr="0078233C">
        <w:t xml:space="preserve"> comprise or will comprise only materials and goods which are new and of good and satisfactory quality and all workmanship, manufacture or fabrication will be to the standards necessary for </w:t>
      </w:r>
      <w:r w:rsidRPr="00B95914">
        <w:t>completion of the works in accordance with this contract</w:t>
      </w:r>
      <w:r w:rsidR="00D63104">
        <w:t xml:space="preserve">, save for free issue material provided by the Client and site won material from the </w:t>
      </w:r>
      <w:r w:rsidR="00D63104" w:rsidRPr="0001051D">
        <w:rPr>
          <w:i/>
        </w:rPr>
        <w:t>works</w:t>
      </w:r>
      <w:r w:rsidRPr="00B95914">
        <w:t>.</w:t>
      </w:r>
    </w:p>
    <w:p w14:paraId="40D36859" w14:textId="4E8D19F8" w:rsidR="009E69B7" w:rsidRPr="00D83CB5" w:rsidRDefault="00D83CB5" w:rsidP="00D83CB5">
      <w:pPr>
        <w:suppressAutoHyphens/>
        <w:spacing w:after="220"/>
        <w:ind w:left="1134" w:hanging="1134"/>
      </w:pPr>
      <w:r w:rsidRPr="00D83CB5">
        <w:rPr>
          <w:b/>
          <w:bCs/>
        </w:rPr>
        <w:t>20.7</w:t>
      </w:r>
      <w:r>
        <w:tab/>
        <w:t xml:space="preserve">The </w:t>
      </w:r>
      <w:r w:rsidRPr="0078233C">
        <w:rPr>
          <w:i/>
        </w:rPr>
        <w:t xml:space="preserve">Contractor </w:t>
      </w:r>
      <w:r w:rsidRPr="0078233C">
        <w:t xml:space="preserve">is responsible for appointment (where required), management and performance of any Statutory Undertakers who are required to carry out work in relation to the </w:t>
      </w:r>
      <w:r w:rsidRPr="0078233C">
        <w:rPr>
          <w:i/>
        </w:rPr>
        <w:t>works</w:t>
      </w:r>
      <w:r w:rsidRPr="0078233C">
        <w:t xml:space="preserve">.  In particular (but without implying any limitation) the </w:t>
      </w:r>
      <w:r w:rsidRPr="0078233C">
        <w:rPr>
          <w:i/>
        </w:rPr>
        <w:t>Contractor</w:t>
      </w:r>
      <w:r w:rsidRPr="0078233C">
        <w:t xml:space="preserve"> is responsible for any delays caused by the carrying out by a Statutory Undertaker of work in pursuance of its statutory obligations, or any </w:t>
      </w:r>
      <w:r>
        <w:t>failure to carry out such work.”</w:t>
      </w:r>
    </w:p>
    <w:p w14:paraId="7EACD982" w14:textId="77777777" w:rsidR="0056383B" w:rsidRDefault="0056383B" w:rsidP="0056383B">
      <w:pPr>
        <w:suppressAutoHyphens/>
        <w:spacing w:after="220"/>
        <w:rPr>
          <w:b/>
          <w:szCs w:val="20"/>
          <w:lang w:eastAsia="zh-TW"/>
        </w:rPr>
      </w:pPr>
      <w:r w:rsidRPr="000F1335">
        <w:rPr>
          <w:b/>
          <w:szCs w:val="20"/>
          <w:lang w:eastAsia="zh-TW"/>
        </w:rPr>
        <w:t>21.</w:t>
      </w:r>
      <w:r w:rsidRPr="000F1335">
        <w:rPr>
          <w:b/>
          <w:szCs w:val="20"/>
          <w:lang w:eastAsia="zh-TW"/>
        </w:rPr>
        <w:tab/>
        <w:t xml:space="preserve">The </w:t>
      </w:r>
      <w:r w:rsidRPr="000F1335">
        <w:rPr>
          <w:b/>
          <w:i/>
          <w:szCs w:val="20"/>
          <w:lang w:eastAsia="zh-TW"/>
        </w:rPr>
        <w:t xml:space="preserve">Contractor's </w:t>
      </w:r>
      <w:r w:rsidRPr="000F1335">
        <w:rPr>
          <w:b/>
          <w:szCs w:val="20"/>
          <w:lang w:eastAsia="zh-TW"/>
        </w:rPr>
        <w:t>design</w:t>
      </w:r>
    </w:p>
    <w:p w14:paraId="48214377" w14:textId="77777777" w:rsidR="0056383B" w:rsidRDefault="0056383B" w:rsidP="0056383B">
      <w:pPr>
        <w:suppressAutoHyphens/>
        <w:spacing w:after="220"/>
        <w:rPr>
          <w:szCs w:val="20"/>
          <w:lang w:eastAsia="zh-TW"/>
        </w:rPr>
      </w:pPr>
      <w:r w:rsidRPr="009B63AD">
        <w:rPr>
          <w:b/>
          <w:szCs w:val="20"/>
          <w:lang w:eastAsia="zh-TW"/>
        </w:rPr>
        <w:t>21.1</w:t>
      </w:r>
      <w:r>
        <w:rPr>
          <w:b/>
          <w:szCs w:val="20"/>
          <w:lang w:eastAsia="zh-TW"/>
        </w:rPr>
        <w:tab/>
      </w:r>
      <w:r>
        <w:rPr>
          <w:b/>
          <w:szCs w:val="20"/>
          <w:lang w:eastAsia="zh-TW"/>
        </w:rPr>
        <w:tab/>
      </w:r>
      <w:r w:rsidRPr="009B63AD">
        <w:rPr>
          <w:szCs w:val="20"/>
          <w:lang w:eastAsia="zh-TW"/>
        </w:rPr>
        <w:t>Delete clause 21.1 and replace with the following:</w:t>
      </w:r>
    </w:p>
    <w:p w14:paraId="3F261428" w14:textId="77777777" w:rsidR="0056383B" w:rsidRDefault="0056383B" w:rsidP="0056383B">
      <w:pPr>
        <w:suppressAutoHyphens/>
        <w:spacing w:after="220"/>
        <w:ind w:left="1134"/>
      </w:pPr>
      <w:r w:rsidRPr="0078233C">
        <w:lastRenderedPageBreak/>
        <w:t>“</w:t>
      </w:r>
      <w:r>
        <w:t xml:space="preserve">21.1.1 </w:t>
      </w:r>
      <w:r w:rsidRPr="0078233C">
        <w:t xml:space="preserve">Notwithstanding any approval by the </w:t>
      </w:r>
      <w:r w:rsidRPr="009B63AD">
        <w:rPr>
          <w:i/>
          <w:iCs/>
        </w:rPr>
        <w:t xml:space="preserve">Project Manager </w:t>
      </w:r>
      <w:r w:rsidRPr="0078233C">
        <w:t>under clauses 21.2</w:t>
      </w:r>
      <w:r>
        <w:t>,</w:t>
      </w:r>
      <w:r w:rsidRPr="0078233C">
        <w:t xml:space="preserve"> 21.3 and</w:t>
      </w:r>
      <w:r>
        <w:t>/or</w:t>
      </w:r>
      <w:r w:rsidRPr="0078233C">
        <w:t xml:space="preserve"> 23.1, the </w:t>
      </w:r>
      <w:r w:rsidRPr="009B63AD">
        <w:rPr>
          <w:i/>
        </w:rPr>
        <w:t>Contractor</w:t>
      </w:r>
      <w:r w:rsidRPr="0078233C">
        <w:t xml:space="preserve"> accepts entire responsibility for the design of the </w:t>
      </w:r>
      <w:r w:rsidRPr="00112E7E">
        <w:t>Contractor’s Designed Portion</w:t>
      </w:r>
      <w:r>
        <w:t xml:space="preserve">, </w:t>
      </w:r>
      <w:r w:rsidRPr="0078233C">
        <w:t xml:space="preserve">including all design work prepared before or after the date hereof (and whether carried out by or on behalf of the </w:t>
      </w:r>
      <w:r>
        <w:rPr>
          <w:i/>
        </w:rPr>
        <w:t>Client</w:t>
      </w:r>
      <w:r w:rsidRPr="0078233C">
        <w:t xml:space="preserve"> or the </w:t>
      </w:r>
      <w:r w:rsidRPr="009B63AD">
        <w:rPr>
          <w:i/>
        </w:rPr>
        <w:t>Contractor</w:t>
      </w:r>
      <w:r>
        <w:t>).</w:t>
      </w:r>
    </w:p>
    <w:p w14:paraId="32E019E6" w14:textId="77777777" w:rsidR="0056383B" w:rsidRPr="0078233C" w:rsidRDefault="0056383B" w:rsidP="0056383B">
      <w:pPr>
        <w:suppressAutoHyphens/>
        <w:spacing w:after="220"/>
        <w:ind w:left="1134"/>
      </w:pPr>
      <w:r w:rsidRPr="0078233C">
        <w:t>21.1.2</w:t>
      </w:r>
      <w:r>
        <w:t xml:space="preserve"> </w:t>
      </w:r>
      <w:r w:rsidRPr="0078233C">
        <w:t xml:space="preserve">The </w:t>
      </w:r>
      <w:r w:rsidRPr="0078233C">
        <w:rPr>
          <w:i/>
        </w:rPr>
        <w:t>Project Manager</w:t>
      </w:r>
      <w:r w:rsidRPr="0078233C">
        <w:t xml:space="preserve">’s (or </w:t>
      </w:r>
      <w:r>
        <w:rPr>
          <w:i/>
        </w:rPr>
        <w:t>Client’s</w:t>
      </w:r>
      <w:r w:rsidRPr="0078233C">
        <w:t xml:space="preserve">) acceptance of the </w:t>
      </w:r>
      <w:r w:rsidRPr="0078233C">
        <w:rPr>
          <w:i/>
        </w:rPr>
        <w:t>Contractor’s</w:t>
      </w:r>
      <w:r w:rsidRPr="0078233C">
        <w:t xml:space="preserve"> design (or any part of it) does not change or remove the </w:t>
      </w:r>
      <w:r w:rsidRPr="0078233C">
        <w:rPr>
          <w:i/>
        </w:rPr>
        <w:t>Contractor’s</w:t>
      </w:r>
      <w:r w:rsidRPr="0078233C">
        <w:t xml:space="preserve"> responsibility to Provide the Works or </w:t>
      </w:r>
      <w:r>
        <w:t>its</w:t>
      </w:r>
      <w:r w:rsidRPr="0078233C">
        <w:t xml:space="preserve"> liability for the design of the </w:t>
      </w:r>
      <w:r w:rsidRPr="00112E7E">
        <w:t>Contractor’s Designed Portion</w:t>
      </w:r>
      <w:r w:rsidRPr="0078233C">
        <w:t>.</w:t>
      </w:r>
      <w:r>
        <w:t>”</w:t>
      </w:r>
    </w:p>
    <w:p w14:paraId="5A4E5E73" w14:textId="77777777" w:rsidR="0056383B" w:rsidRDefault="0056383B" w:rsidP="0056383B">
      <w:pPr>
        <w:suppressAutoHyphens/>
        <w:spacing w:after="220"/>
        <w:rPr>
          <w:szCs w:val="20"/>
          <w:lang w:eastAsia="zh-TW"/>
        </w:rPr>
      </w:pPr>
      <w:r w:rsidRPr="000F1335">
        <w:rPr>
          <w:b/>
          <w:szCs w:val="20"/>
          <w:lang w:eastAsia="zh-TW"/>
        </w:rPr>
        <w:t>21.4</w:t>
      </w:r>
      <w:r w:rsidRPr="000F1335">
        <w:rPr>
          <w:b/>
          <w:szCs w:val="20"/>
          <w:lang w:eastAsia="zh-TW"/>
        </w:rPr>
        <w:tab/>
      </w:r>
      <w:r w:rsidRPr="000F1335">
        <w:rPr>
          <w:b/>
          <w:szCs w:val="20"/>
          <w:lang w:eastAsia="zh-TW"/>
        </w:rPr>
        <w:tab/>
      </w:r>
      <w:r w:rsidRPr="000F1335">
        <w:rPr>
          <w:szCs w:val="20"/>
          <w:lang w:eastAsia="zh-TW"/>
        </w:rPr>
        <w:t>Insert a ne</w:t>
      </w:r>
      <w:r>
        <w:rPr>
          <w:szCs w:val="20"/>
          <w:lang w:eastAsia="zh-TW"/>
        </w:rPr>
        <w:t>w clause as follows:</w:t>
      </w:r>
    </w:p>
    <w:p w14:paraId="0B8A5013" w14:textId="3DF52E9B" w:rsidR="0056383B" w:rsidRDefault="0056383B" w:rsidP="0056383B">
      <w:pPr>
        <w:suppressAutoHyphens/>
        <w:spacing w:after="220"/>
        <w:ind w:left="1134"/>
        <w:rPr>
          <w:szCs w:val="20"/>
          <w:lang w:eastAsia="zh-TW"/>
        </w:rPr>
      </w:pPr>
      <w:r w:rsidRPr="000F1335">
        <w:rPr>
          <w:szCs w:val="20"/>
          <w:lang w:eastAsia="zh-TW"/>
        </w:rPr>
        <w:t xml:space="preserve">"The </w:t>
      </w:r>
      <w:r w:rsidRPr="000F1335">
        <w:rPr>
          <w:i/>
          <w:szCs w:val="20"/>
          <w:lang w:eastAsia="zh-TW"/>
        </w:rPr>
        <w:t>Contractor's</w:t>
      </w:r>
      <w:r w:rsidRPr="000F1335">
        <w:rPr>
          <w:szCs w:val="20"/>
          <w:lang w:eastAsia="zh-TW"/>
        </w:rPr>
        <w:t xml:space="preserve"> obligation in respect of the design of </w:t>
      </w:r>
      <w:r w:rsidR="006D7146">
        <w:rPr>
          <w:szCs w:val="20"/>
          <w:lang w:eastAsia="zh-TW"/>
        </w:rPr>
        <w:t xml:space="preserve">the </w:t>
      </w:r>
      <w:r w:rsidR="006D7146" w:rsidRPr="00112E7E">
        <w:t>Contractor’s Designed Portion</w:t>
      </w:r>
      <w:r w:rsidR="006D7146" w:rsidRPr="000F1335">
        <w:rPr>
          <w:szCs w:val="20"/>
          <w:lang w:eastAsia="zh-TW"/>
        </w:rPr>
        <w:t xml:space="preserve"> </w:t>
      </w:r>
      <w:r w:rsidRPr="000F1335">
        <w:rPr>
          <w:szCs w:val="20"/>
          <w:lang w:eastAsia="zh-TW"/>
        </w:rPr>
        <w:t xml:space="preserve">is to use the standard of skill, care and diligence to be expected of an appropriately qualified </w:t>
      </w:r>
      <w:r>
        <w:rPr>
          <w:szCs w:val="20"/>
          <w:lang w:eastAsia="zh-TW"/>
        </w:rPr>
        <w:t xml:space="preserve">design and build </w:t>
      </w:r>
      <w:r w:rsidRPr="000F1335">
        <w:rPr>
          <w:szCs w:val="20"/>
          <w:lang w:eastAsia="zh-TW"/>
        </w:rPr>
        <w:t xml:space="preserve">contractor who hold </w:t>
      </w:r>
      <w:r w:rsidR="00BA0457">
        <w:rPr>
          <w:szCs w:val="20"/>
          <w:lang w:eastAsia="zh-TW"/>
        </w:rPr>
        <w:t>themselves</w:t>
      </w:r>
      <w:r w:rsidRPr="000F1335">
        <w:rPr>
          <w:szCs w:val="20"/>
          <w:lang w:eastAsia="zh-TW"/>
        </w:rPr>
        <w:t xml:space="preserve"> out as being competent in </w:t>
      </w:r>
      <w:r>
        <w:rPr>
          <w:szCs w:val="20"/>
          <w:lang w:eastAsia="zh-TW"/>
        </w:rPr>
        <w:t>designing</w:t>
      </w:r>
      <w:r w:rsidRPr="000F1335">
        <w:rPr>
          <w:szCs w:val="20"/>
          <w:lang w:eastAsia="zh-TW"/>
        </w:rPr>
        <w:t xml:space="preserve"> works of a similar size </w:t>
      </w:r>
      <w:r>
        <w:rPr>
          <w:szCs w:val="20"/>
          <w:lang w:eastAsia="zh-TW"/>
        </w:rPr>
        <w:t xml:space="preserve">and </w:t>
      </w:r>
      <w:r w:rsidRPr="000F1335">
        <w:rPr>
          <w:szCs w:val="20"/>
          <w:lang w:eastAsia="zh-TW"/>
        </w:rPr>
        <w:t xml:space="preserve">scope </w:t>
      </w:r>
      <w:r>
        <w:rPr>
          <w:szCs w:val="20"/>
          <w:lang w:eastAsia="zh-TW"/>
        </w:rPr>
        <w:t xml:space="preserve">to the </w:t>
      </w:r>
      <w:r w:rsidRPr="00146505">
        <w:rPr>
          <w:i/>
          <w:szCs w:val="20"/>
          <w:lang w:eastAsia="zh-TW"/>
        </w:rPr>
        <w:t>works</w:t>
      </w:r>
      <w:r w:rsidRPr="000F1335">
        <w:rPr>
          <w:szCs w:val="20"/>
          <w:lang w:eastAsia="zh-TW"/>
        </w:rPr>
        <w:t>."</w:t>
      </w:r>
    </w:p>
    <w:p w14:paraId="542EAAC3" w14:textId="77777777" w:rsidR="0056383B" w:rsidRDefault="0056383B" w:rsidP="0056383B">
      <w:pPr>
        <w:suppressAutoHyphens/>
        <w:spacing w:after="220"/>
        <w:rPr>
          <w:szCs w:val="20"/>
          <w:lang w:eastAsia="zh-TW"/>
        </w:rPr>
      </w:pPr>
      <w:r>
        <w:rPr>
          <w:b/>
          <w:szCs w:val="20"/>
          <w:lang w:eastAsia="zh-TW"/>
        </w:rPr>
        <w:t>21.5</w:t>
      </w:r>
      <w:r>
        <w:rPr>
          <w:b/>
          <w:szCs w:val="20"/>
          <w:lang w:eastAsia="zh-TW"/>
        </w:rPr>
        <w:tab/>
      </w:r>
      <w:r>
        <w:rPr>
          <w:b/>
          <w:szCs w:val="20"/>
          <w:lang w:eastAsia="zh-TW"/>
        </w:rPr>
        <w:tab/>
      </w:r>
      <w:r>
        <w:rPr>
          <w:szCs w:val="20"/>
          <w:lang w:eastAsia="zh-TW"/>
        </w:rPr>
        <w:t>Insert a new clause as follows:</w:t>
      </w:r>
    </w:p>
    <w:p w14:paraId="1D59EE15" w14:textId="72476562" w:rsidR="0056383B" w:rsidRPr="00D63104" w:rsidRDefault="0056383B" w:rsidP="0056383B">
      <w:pPr>
        <w:suppressAutoHyphens/>
        <w:spacing w:after="220"/>
        <w:ind w:left="1134"/>
        <w:rPr>
          <w:szCs w:val="20"/>
          <w:lang w:eastAsia="zh-TW"/>
        </w:rPr>
      </w:pPr>
      <w:r w:rsidRPr="00F409B8">
        <w:rPr>
          <w:szCs w:val="20"/>
          <w:lang w:eastAsia="zh-TW"/>
        </w:rPr>
        <w:t>"Without prejudice to</w:t>
      </w:r>
      <w:r w:rsidR="00062AEE">
        <w:rPr>
          <w:szCs w:val="20"/>
          <w:lang w:eastAsia="zh-TW"/>
        </w:rPr>
        <w:t xml:space="preserve"> their </w:t>
      </w:r>
      <w:r w:rsidRPr="00F409B8">
        <w:rPr>
          <w:szCs w:val="20"/>
          <w:lang w:eastAsia="zh-TW"/>
        </w:rPr>
        <w:t xml:space="preserve">obligations under this contract, the </w:t>
      </w:r>
      <w:r w:rsidRPr="00F409B8">
        <w:rPr>
          <w:i/>
          <w:szCs w:val="20"/>
          <w:lang w:eastAsia="zh-TW"/>
        </w:rPr>
        <w:t>Contractor</w:t>
      </w:r>
      <w:r>
        <w:rPr>
          <w:szCs w:val="20"/>
          <w:lang w:eastAsia="zh-TW"/>
        </w:rPr>
        <w:t xml:space="preserve"> warrants that it will not bring onto the Site any materials which are generally known to be deleterious to health and safety or disability in the particular circumstances in which they are used or any other substances not in accordance with relevant British Standards and Codes of Practice or which is published in the Building Research Establishment Digests as being deleterious at the time of incorporation within the </w:t>
      </w:r>
      <w:r w:rsidRPr="00ED4D44">
        <w:rPr>
          <w:i/>
          <w:szCs w:val="20"/>
          <w:lang w:eastAsia="zh-TW"/>
        </w:rPr>
        <w:t>works</w:t>
      </w:r>
      <w:r w:rsidR="00D63104">
        <w:rPr>
          <w:i/>
          <w:szCs w:val="20"/>
          <w:lang w:eastAsia="zh-TW"/>
        </w:rPr>
        <w:t xml:space="preserve">, </w:t>
      </w:r>
      <w:r w:rsidR="00D63104" w:rsidRPr="0001051D">
        <w:rPr>
          <w:szCs w:val="20"/>
          <w:lang w:eastAsia="zh-TW"/>
        </w:rPr>
        <w:t>save for free issue material provided by the Client</w:t>
      </w:r>
      <w:r w:rsidRPr="0001051D">
        <w:rPr>
          <w:szCs w:val="20"/>
          <w:lang w:eastAsia="zh-TW"/>
        </w:rPr>
        <w:t>.</w:t>
      </w:r>
      <w:r w:rsidRPr="00D63104">
        <w:rPr>
          <w:szCs w:val="20"/>
          <w:lang w:eastAsia="zh-TW"/>
        </w:rPr>
        <w:t xml:space="preserve">" </w:t>
      </w:r>
    </w:p>
    <w:p w14:paraId="1E0F5D0B" w14:textId="77777777" w:rsidR="0056383B" w:rsidRPr="000F1335" w:rsidRDefault="0056383B" w:rsidP="0056383B">
      <w:pPr>
        <w:suppressAutoHyphens/>
        <w:spacing w:after="220"/>
        <w:rPr>
          <w:b/>
          <w:szCs w:val="20"/>
          <w:lang w:eastAsia="zh-TW"/>
        </w:rPr>
      </w:pPr>
      <w:r w:rsidRPr="000F1335">
        <w:rPr>
          <w:b/>
          <w:szCs w:val="20"/>
          <w:lang w:eastAsia="zh-TW"/>
        </w:rPr>
        <w:t>22.</w:t>
      </w:r>
      <w:r w:rsidRPr="000F1335">
        <w:rPr>
          <w:b/>
          <w:szCs w:val="20"/>
          <w:lang w:eastAsia="zh-TW"/>
        </w:rPr>
        <w:tab/>
        <w:t xml:space="preserve">Using the </w:t>
      </w:r>
      <w:r w:rsidRPr="000F1335">
        <w:rPr>
          <w:b/>
          <w:i/>
          <w:szCs w:val="20"/>
          <w:lang w:eastAsia="zh-TW"/>
        </w:rPr>
        <w:t>Contractor's</w:t>
      </w:r>
      <w:r w:rsidRPr="000F1335">
        <w:rPr>
          <w:b/>
          <w:szCs w:val="20"/>
          <w:lang w:eastAsia="zh-TW"/>
        </w:rPr>
        <w:t xml:space="preserve"> design</w:t>
      </w:r>
    </w:p>
    <w:p w14:paraId="4E71386D" w14:textId="77777777" w:rsidR="0056383B" w:rsidRPr="000F1335" w:rsidRDefault="0056383B" w:rsidP="0056383B">
      <w:pPr>
        <w:suppressAutoHyphens/>
        <w:spacing w:after="220"/>
        <w:rPr>
          <w:szCs w:val="20"/>
          <w:lang w:eastAsia="zh-TW"/>
        </w:rPr>
      </w:pPr>
      <w:r w:rsidRPr="000F1335">
        <w:rPr>
          <w:b/>
          <w:szCs w:val="20"/>
          <w:lang w:eastAsia="zh-TW"/>
        </w:rPr>
        <w:t>22.1</w:t>
      </w:r>
      <w:r w:rsidRPr="000F1335">
        <w:rPr>
          <w:szCs w:val="20"/>
          <w:lang w:eastAsia="zh-TW"/>
        </w:rPr>
        <w:tab/>
      </w:r>
      <w:r w:rsidRPr="000F1335">
        <w:rPr>
          <w:szCs w:val="20"/>
          <w:lang w:eastAsia="zh-TW"/>
        </w:rPr>
        <w:tab/>
        <w:t>Delete and substitute:</w:t>
      </w:r>
    </w:p>
    <w:p w14:paraId="688E87BC" w14:textId="77777777" w:rsidR="0056383B" w:rsidRDefault="0056383B" w:rsidP="00120CEB">
      <w:pPr>
        <w:suppressAutoHyphens/>
        <w:spacing w:after="220"/>
        <w:ind w:left="1134"/>
        <w:rPr>
          <w:szCs w:val="20"/>
          <w:lang w:eastAsia="zh-TW"/>
        </w:rPr>
      </w:pPr>
      <w:r w:rsidRPr="000F1335">
        <w:rPr>
          <w:szCs w:val="20"/>
          <w:lang w:eastAsia="zh-TW"/>
        </w:rPr>
        <w:t>"</w:t>
      </w:r>
      <w:r>
        <w:rPr>
          <w:szCs w:val="20"/>
          <w:lang w:eastAsia="zh-TW"/>
        </w:rPr>
        <w:t>22.1</w:t>
      </w:r>
      <w:r>
        <w:rPr>
          <w:szCs w:val="20"/>
          <w:lang w:eastAsia="zh-TW"/>
        </w:rPr>
        <w:tab/>
        <w:t>T</w:t>
      </w:r>
      <w:r w:rsidRPr="000F1335">
        <w:rPr>
          <w:szCs w:val="20"/>
          <w:lang w:eastAsia="zh-TW"/>
        </w:rPr>
        <w:t xml:space="preserve">he </w:t>
      </w:r>
      <w:r w:rsidRPr="000F1335">
        <w:rPr>
          <w:i/>
          <w:szCs w:val="20"/>
          <w:lang w:eastAsia="zh-TW"/>
        </w:rPr>
        <w:t xml:space="preserve">Contractor </w:t>
      </w:r>
      <w:r w:rsidRPr="000F1335">
        <w:rPr>
          <w:szCs w:val="20"/>
          <w:lang w:eastAsia="zh-TW"/>
        </w:rPr>
        <w:t xml:space="preserve">hereby grants to the </w:t>
      </w:r>
      <w:r>
        <w:rPr>
          <w:i/>
          <w:szCs w:val="20"/>
          <w:lang w:eastAsia="zh-TW"/>
        </w:rPr>
        <w:t>Client</w:t>
      </w:r>
      <w:r w:rsidRPr="000F1335">
        <w:rPr>
          <w:i/>
          <w:szCs w:val="20"/>
          <w:lang w:eastAsia="zh-TW"/>
        </w:rPr>
        <w:t xml:space="preserve"> </w:t>
      </w:r>
      <w:r w:rsidRPr="000F1335">
        <w:rPr>
          <w:szCs w:val="20"/>
          <w:lang w:eastAsia="zh-TW"/>
        </w:rPr>
        <w:t xml:space="preserve">with full title guarantee to the extent required by the </w:t>
      </w:r>
      <w:r>
        <w:rPr>
          <w:i/>
          <w:szCs w:val="20"/>
          <w:lang w:eastAsia="zh-TW"/>
        </w:rPr>
        <w:t>Client</w:t>
      </w:r>
      <w:r w:rsidRPr="000F1335">
        <w:rPr>
          <w:szCs w:val="20"/>
          <w:lang w:eastAsia="zh-TW"/>
        </w:rPr>
        <w:t xml:space="preserve"> for any purpose whatsoever connected with the </w:t>
      </w:r>
      <w:r w:rsidRPr="000F1335">
        <w:rPr>
          <w:i/>
          <w:szCs w:val="20"/>
          <w:lang w:eastAsia="zh-TW"/>
        </w:rPr>
        <w:t>works</w:t>
      </w:r>
      <w:r w:rsidRPr="000F1335">
        <w:rPr>
          <w:szCs w:val="20"/>
          <w:lang w:eastAsia="zh-TW"/>
        </w:rPr>
        <w:t xml:space="preserve"> including (without limitation) the construction, completion, maintenance, dismantling, reassembly, repair, alterations and adjustment of the </w:t>
      </w:r>
      <w:r w:rsidRPr="000F1335">
        <w:rPr>
          <w:i/>
          <w:szCs w:val="20"/>
          <w:lang w:eastAsia="zh-TW"/>
        </w:rPr>
        <w:t>works</w:t>
      </w:r>
      <w:r w:rsidRPr="000F1335">
        <w:rPr>
          <w:szCs w:val="20"/>
          <w:lang w:eastAsia="zh-TW"/>
        </w:rPr>
        <w:t xml:space="preserve"> a royalty-free irrevocable non-exclusive licence to copy use and reproduce all drawings details plans specifications schedules reports calculations and other materials and the designs contained in them</w:t>
      </w:r>
      <w:r>
        <w:rPr>
          <w:szCs w:val="20"/>
          <w:lang w:eastAsia="zh-TW"/>
        </w:rPr>
        <w:t xml:space="preserve"> (the “Documents”)</w:t>
      </w:r>
      <w:r w:rsidRPr="000F1335">
        <w:rPr>
          <w:szCs w:val="20"/>
          <w:lang w:eastAsia="zh-TW"/>
        </w:rPr>
        <w:t xml:space="preserve"> which have been or are hereinafter written originated or made by or through the </w:t>
      </w:r>
      <w:r w:rsidRPr="000F1335">
        <w:rPr>
          <w:i/>
          <w:szCs w:val="20"/>
          <w:lang w:eastAsia="zh-TW"/>
        </w:rPr>
        <w:t>Contractor</w:t>
      </w:r>
      <w:r w:rsidRPr="000F1335">
        <w:rPr>
          <w:szCs w:val="20"/>
          <w:lang w:eastAsia="zh-TW"/>
        </w:rPr>
        <w:t xml:space="preserve"> in the course of performing their duties in connection with the </w:t>
      </w:r>
      <w:r w:rsidRPr="000F1335">
        <w:rPr>
          <w:i/>
          <w:szCs w:val="20"/>
          <w:lang w:eastAsia="zh-TW"/>
        </w:rPr>
        <w:t>works</w:t>
      </w:r>
      <w:r>
        <w:rPr>
          <w:szCs w:val="20"/>
          <w:lang w:eastAsia="zh-TW"/>
        </w:rPr>
        <w:t xml:space="preserve">, </w:t>
      </w:r>
      <w:r w:rsidRPr="000F1335">
        <w:rPr>
          <w:szCs w:val="20"/>
          <w:lang w:eastAsia="zh-TW"/>
        </w:rPr>
        <w:t xml:space="preserve">provided always that the </w:t>
      </w:r>
      <w:r w:rsidRPr="000F1335">
        <w:rPr>
          <w:i/>
          <w:szCs w:val="20"/>
          <w:lang w:eastAsia="zh-TW"/>
        </w:rPr>
        <w:t>Contractor</w:t>
      </w:r>
      <w:r w:rsidRPr="000F1335">
        <w:rPr>
          <w:szCs w:val="20"/>
          <w:lang w:eastAsia="zh-TW"/>
        </w:rPr>
        <w:t xml:space="preserve"> shall have no liability under this clause 22.1 other than for the use for which such materials were originally prepared.</w:t>
      </w:r>
      <w:r w:rsidRPr="001E22BF">
        <w:rPr>
          <w:rFonts w:eastAsiaTheme="minorHAnsi" w:cstheme="minorBidi"/>
          <w:sz w:val="22"/>
          <w:szCs w:val="22"/>
          <w:lang w:eastAsia="en-US"/>
        </w:rPr>
        <w:t xml:space="preserve"> </w:t>
      </w:r>
      <w:r w:rsidRPr="001E22BF">
        <w:rPr>
          <w:szCs w:val="20"/>
          <w:lang w:eastAsia="zh-TW"/>
        </w:rPr>
        <w:t>Such licence shall carry the right to grant sub-licences and shall be freely transferable to third parties.</w:t>
      </w:r>
    </w:p>
    <w:p w14:paraId="3EFA24D8" w14:textId="77777777" w:rsidR="0056383B" w:rsidRDefault="0056383B" w:rsidP="00120CEB">
      <w:pPr>
        <w:suppressAutoHyphens/>
        <w:spacing w:after="220"/>
        <w:ind w:left="1134"/>
      </w:pPr>
      <w:r>
        <w:rPr>
          <w:szCs w:val="20"/>
          <w:lang w:eastAsia="zh-TW"/>
        </w:rPr>
        <w:t>22.2</w:t>
      </w:r>
      <w:r>
        <w:rPr>
          <w:szCs w:val="20"/>
          <w:lang w:eastAsia="zh-TW"/>
        </w:rPr>
        <w:tab/>
      </w:r>
      <w:r w:rsidRPr="0078233C">
        <w:t xml:space="preserve">If the use of the Documents for the purposes of the </w:t>
      </w:r>
      <w:r w:rsidRPr="0078233C">
        <w:rPr>
          <w:i/>
        </w:rPr>
        <w:t>works</w:t>
      </w:r>
      <w:r w:rsidRPr="0078233C">
        <w:t xml:space="preserve"> and/or completed </w:t>
      </w:r>
      <w:r w:rsidRPr="0078233C">
        <w:rPr>
          <w:i/>
        </w:rPr>
        <w:t>works</w:t>
      </w:r>
      <w:r w:rsidRPr="0078233C">
        <w:t xml:space="preserve"> is found to infringe the rights of any third party then the </w:t>
      </w:r>
      <w:r w:rsidRPr="0078233C">
        <w:rPr>
          <w:i/>
        </w:rPr>
        <w:t>Contractor</w:t>
      </w:r>
      <w:r w:rsidRPr="0078233C">
        <w:t xml:space="preserve"> shall be responsible for all costs, damages and expenses incurred or to be incurred by the </w:t>
      </w:r>
      <w:r>
        <w:rPr>
          <w:i/>
        </w:rPr>
        <w:t>Client</w:t>
      </w:r>
      <w:r>
        <w:t>.</w:t>
      </w:r>
    </w:p>
    <w:p w14:paraId="1D643B60" w14:textId="77777777" w:rsidR="0056383B" w:rsidRPr="0078233C" w:rsidRDefault="0056383B" w:rsidP="00120CEB">
      <w:pPr>
        <w:suppressAutoHyphens/>
        <w:spacing w:after="220"/>
        <w:ind w:left="1134"/>
      </w:pPr>
      <w:r>
        <w:t xml:space="preserve">22.3 </w:t>
      </w:r>
      <w:r w:rsidRPr="0078233C">
        <w:t xml:space="preserve">Without prejudice to any other obligations under this contract to provide documents (or other materials) or copies thereof to the </w:t>
      </w:r>
      <w:r>
        <w:rPr>
          <w:i/>
        </w:rPr>
        <w:t>Client,</w:t>
      </w:r>
      <w:r w:rsidRPr="0078233C">
        <w:t xml:space="preserve"> the </w:t>
      </w:r>
      <w:r w:rsidRPr="0078233C">
        <w:rPr>
          <w:i/>
        </w:rPr>
        <w:t>Contractor</w:t>
      </w:r>
      <w:r w:rsidRPr="0078233C">
        <w:t xml:space="preserve"> shall upon the written request of the </w:t>
      </w:r>
      <w:r>
        <w:rPr>
          <w:i/>
        </w:rPr>
        <w:t>Client</w:t>
      </w:r>
      <w:r w:rsidRPr="0078233C">
        <w:t xml:space="preserve"> provide to the </w:t>
      </w:r>
      <w:r>
        <w:rPr>
          <w:i/>
        </w:rPr>
        <w:t>Client</w:t>
      </w:r>
      <w:r w:rsidRPr="0078233C">
        <w:t xml:space="preserve"> copies of the Documents and such other information in relation to the </w:t>
      </w:r>
      <w:r w:rsidRPr="0078233C">
        <w:rPr>
          <w:i/>
        </w:rPr>
        <w:t>works,</w:t>
      </w:r>
      <w:r w:rsidRPr="0078233C">
        <w:t xml:space="preserve"> as the </w:t>
      </w:r>
      <w:r w:rsidRPr="0078233C">
        <w:rPr>
          <w:i/>
        </w:rPr>
        <w:t>Contractor</w:t>
      </w:r>
      <w:r w:rsidRPr="0078233C">
        <w:t xml:space="preserve"> can reasonably supply.”</w:t>
      </w:r>
    </w:p>
    <w:p w14:paraId="282F81CB" w14:textId="60D47ED4" w:rsidR="003E4BF5" w:rsidRPr="00CC3C92" w:rsidRDefault="003E4BF5" w:rsidP="0056383B">
      <w:pPr>
        <w:tabs>
          <w:tab w:val="left" w:pos="567"/>
        </w:tabs>
        <w:suppressAutoHyphens/>
        <w:spacing w:after="220"/>
        <w:ind w:left="1134" w:hanging="1134"/>
        <w:rPr>
          <w:bCs/>
          <w:color w:val="000000" w:themeColor="text1"/>
          <w:lang w:eastAsia="ja-JP"/>
        </w:rPr>
      </w:pPr>
      <w:r w:rsidRPr="00CC3C92">
        <w:rPr>
          <w:b/>
          <w:color w:val="000000" w:themeColor="text1"/>
          <w:lang w:eastAsia="ja-JP"/>
        </w:rPr>
        <w:t>22.2</w:t>
      </w:r>
      <w:r w:rsidRPr="00CC3C92">
        <w:rPr>
          <w:b/>
          <w:color w:val="000000" w:themeColor="text1"/>
          <w:lang w:eastAsia="ja-JP"/>
        </w:rPr>
        <w:tab/>
      </w:r>
      <w:r w:rsidRPr="00CC3C92">
        <w:rPr>
          <w:bCs/>
          <w:color w:val="000000" w:themeColor="text1"/>
          <w:lang w:eastAsia="ja-JP"/>
        </w:rPr>
        <w:tab/>
      </w:r>
      <w:r w:rsidRPr="00CC3C92">
        <w:rPr>
          <w:bCs/>
          <w:color w:val="000000" w:themeColor="text1"/>
          <w:lang w:eastAsia="ja-JP"/>
        </w:rPr>
        <w:tab/>
      </w:r>
      <w:r w:rsidR="00F21708" w:rsidRPr="00CC3C92">
        <w:rPr>
          <w:bCs/>
          <w:color w:val="000000" w:themeColor="text1"/>
          <w:lang w:eastAsia="ja-JP"/>
        </w:rPr>
        <w:t>‘</w:t>
      </w:r>
      <w:r w:rsidRPr="00CC3C92">
        <w:rPr>
          <w:bCs/>
          <w:color w:val="000000" w:themeColor="text1"/>
          <w:lang w:eastAsia="ja-JP"/>
        </w:rPr>
        <w:t xml:space="preserve">The </w:t>
      </w:r>
      <w:r w:rsidRPr="00CC3C92">
        <w:rPr>
          <w:bCs/>
          <w:i/>
          <w:iCs/>
          <w:color w:val="000000" w:themeColor="text1"/>
          <w:lang w:eastAsia="ja-JP"/>
        </w:rPr>
        <w:t xml:space="preserve">Client </w:t>
      </w:r>
      <w:r w:rsidRPr="00CC3C92">
        <w:rPr>
          <w:bCs/>
          <w:color w:val="000000" w:themeColor="text1"/>
          <w:lang w:eastAsia="ja-JP"/>
        </w:rPr>
        <w:t xml:space="preserve">does not hold the Contractor liable for any use it may make of the Contractor’s Documents for any purpose other than that for which they were originally provided unless the </w:t>
      </w:r>
      <w:r w:rsidRPr="00CC3C92">
        <w:rPr>
          <w:bCs/>
          <w:i/>
          <w:iCs/>
          <w:color w:val="000000" w:themeColor="text1"/>
          <w:lang w:eastAsia="ja-JP"/>
        </w:rPr>
        <w:t xml:space="preserve">Contractor </w:t>
      </w:r>
      <w:r w:rsidRPr="00CC3C92">
        <w:rPr>
          <w:bCs/>
          <w:color w:val="000000" w:themeColor="text1"/>
          <w:lang w:eastAsia="ja-JP"/>
        </w:rPr>
        <w:t>authorises such use and confirms that the Contractor’s Documents are suitable for it.</w:t>
      </w:r>
      <w:r w:rsidR="00F21708" w:rsidRPr="00CC3C92">
        <w:rPr>
          <w:bCs/>
          <w:color w:val="000000" w:themeColor="text1"/>
          <w:lang w:eastAsia="ja-JP"/>
        </w:rPr>
        <w:t>’</w:t>
      </w:r>
    </w:p>
    <w:p w14:paraId="3D64FAC2" w14:textId="5A30FD36" w:rsidR="003E4BF5" w:rsidRPr="00CC3C92" w:rsidRDefault="003E4BF5" w:rsidP="0056383B">
      <w:pPr>
        <w:tabs>
          <w:tab w:val="left" w:pos="567"/>
        </w:tabs>
        <w:suppressAutoHyphens/>
        <w:spacing w:after="220"/>
        <w:ind w:left="1134" w:hanging="1134"/>
        <w:rPr>
          <w:bCs/>
          <w:color w:val="000000" w:themeColor="text1"/>
          <w:lang w:eastAsia="ja-JP"/>
        </w:rPr>
      </w:pPr>
      <w:r w:rsidRPr="00CC3C92">
        <w:rPr>
          <w:b/>
          <w:color w:val="000000" w:themeColor="text1"/>
          <w:lang w:eastAsia="ja-JP"/>
        </w:rPr>
        <w:t>22.3</w:t>
      </w:r>
      <w:r w:rsidR="00D156FD" w:rsidRPr="00CC3C92">
        <w:rPr>
          <w:bCs/>
          <w:color w:val="000000" w:themeColor="text1"/>
          <w:lang w:eastAsia="ja-JP"/>
        </w:rPr>
        <w:tab/>
      </w:r>
      <w:r w:rsidR="00D156FD" w:rsidRPr="00CC3C92">
        <w:rPr>
          <w:bCs/>
          <w:color w:val="000000" w:themeColor="text1"/>
          <w:lang w:eastAsia="ja-JP"/>
        </w:rPr>
        <w:tab/>
      </w:r>
      <w:r w:rsidR="00F21708" w:rsidRPr="00CC3C92">
        <w:rPr>
          <w:bCs/>
          <w:color w:val="000000" w:themeColor="text1"/>
          <w:lang w:eastAsia="ja-JP"/>
        </w:rPr>
        <w:t>‘</w:t>
      </w:r>
      <w:r w:rsidRPr="00CC3C92">
        <w:rPr>
          <w:bCs/>
          <w:color w:val="000000" w:themeColor="text1"/>
          <w:lang w:eastAsia="ja-JP"/>
        </w:rPr>
        <w:t xml:space="preserve">The </w:t>
      </w:r>
      <w:r w:rsidRPr="00CC3C92">
        <w:rPr>
          <w:bCs/>
          <w:i/>
          <w:iCs/>
          <w:color w:val="000000" w:themeColor="text1"/>
          <w:lang w:eastAsia="ja-JP"/>
        </w:rPr>
        <w:t xml:space="preserve">Contractor </w:t>
      </w:r>
      <w:r w:rsidRPr="00CC3C92">
        <w:rPr>
          <w:bCs/>
          <w:color w:val="000000" w:themeColor="text1"/>
          <w:lang w:eastAsia="ja-JP"/>
        </w:rPr>
        <w:t>irrevocably waives</w:t>
      </w:r>
      <w:r w:rsidR="00D156FD" w:rsidRPr="00CC3C92">
        <w:rPr>
          <w:bCs/>
          <w:color w:val="000000" w:themeColor="text1"/>
          <w:lang w:eastAsia="ja-JP"/>
        </w:rPr>
        <w:t xml:space="preserve">, and procures that each of its Subcontractors and suppliers irrevocably waives, any rights it or they may have under Chapter IV (Moral </w:t>
      </w:r>
      <w:r w:rsidR="00D156FD" w:rsidRPr="00CC3C92">
        <w:rPr>
          <w:bCs/>
          <w:color w:val="000000" w:themeColor="text1"/>
          <w:lang w:eastAsia="ja-JP"/>
        </w:rPr>
        <w:lastRenderedPageBreak/>
        <w:t>Rights) of Part I of the Copyright, Designs and Patents Act 1988 in relation to the Contractor’s Documents.</w:t>
      </w:r>
      <w:r w:rsidR="00F21708" w:rsidRPr="00CC3C92">
        <w:rPr>
          <w:bCs/>
          <w:color w:val="000000" w:themeColor="text1"/>
          <w:lang w:eastAsia="ja-JP"/>
        </w:rPr>
        <w:t>’</w:t>
      </w:r>
    </w:p>
    <w:p w14:paraId="2D3D328A" w14:textId="5639386E" w:rsidR="00F73C2B" w:rsidRPr="00CC3C92" w:rsidRDefault="00F73C2B" w:rsidP="00CC3C92">
      <w:pPr>
        <w:tabs>
          <w:tab w:val="left" w:pos="567"/>
        </w:tabs>
        <w:suppressAutoHyphens/>
        <w:spacing w:after="220"/>
        <w:ind w:left="1134" w:hanging="1134"/>
        <w:rPr>
          <w:bCs/>
          <w:color w:val="000000" w:themeColor="text1"/>
          <w:lang w:eastAsia="ja-JP"/>
        </w:rPr>
      </w:pPr>
      <w:r w:rsidRPr="00CC3C92">
        <w:rPr>
          <w:b/>
          <w:color w:val="000000" w:themeColor="text1"/>
          <w:lang w:eastAsia="ja-JP"/>
        </w:rPr>
        <w:t>22.4</w:t>
      </w:r>
      <w:r w:rsidRPr="00CC3C92">
        <w:rPr>
          <w:bCs/>
          <w:color w:val="000000" w:themeColor="text1"/>
          <w:lang w:eastAsia="ja-JP"/>
        </w:rPr>
        <w:tab/>
      </w:r>
      <w:r w:rsidRPr="00CC3C92">
        <w:rPr>
          <w:bCs/>
          <w:color w:val="000000" w:themeColor="text1"/>
          <w:lang w:eastAsia="ja-JP"/>
        </w:rPr>
        <w:tab/>
      </w:r>
      <w:r w:rsidR="00F21708" w:rsidRPr="00CC3C92">
        <w:rPr>
          <w:bCs/>
          <w:color w:val="000000" w:themeColor="text1"/>
          <w:lang w:eastAsia="ja-JP"/>
        </w:rPr>
        <w:t>‘</w:t>
      </w:r>
      <w:r w:rsidRPr="00CC3C92">
        <w:rPr>
          <w:bCs/>
          <w:color w:val="000000" w:themeColor="text1"/>
          <w:lang w:eastAsia="ja-JP"/>
        </w:rPr>
        <w:t xml:space="preserve">The </w:t>
      </w:r>
      <w:r w:rsidRPr="00CC3C92">
        <w:rPr>
          <w:bCs/>
          <w:i/>
          <w:iCs/>
          <w:color w:val="000000" w:themeColor="text1"/>
          <w:lang w:eastAsia="ja-JP"/>
        </w:rPr>
        <w:t xml:space="preserve">Contractor </w:t>
      </w:r>
      <w:r w:rsidRPr="00CC3C92">
        <w:rPr>
          <w:bCs/>
          <w:color w:val="000000" w:themeColor="text1"/>
          <w:lang w:eastAsia="ja-JP"/>
        </w:rPr>
        <w:t xml:space="preserve">indemnifies the </w:t>
      </w:r>
      <w:r w:rsidRPr="00CC3C92">
        <w:rPr>
          <w:bCs/>
          <w:i/>
          <w:iCs/>
          <w:color w:val="000000" w:themeColor="text1"/>
          <w:lang w:eastAsia="ja-JP"/>
        </w:rPr>
        <w:t>Client</w:t>
      </w:r>
      <w:r w:rsidRPr="00CC3C92">
        <w:rPr>
          <w:bCs/>
          <w:color w:val="000000" w:themeColor="text1"/>
          <w:lang w:eastAsia="ja-JP"/>
        </w:rPr>
        <w:t xml:space="preserve"> against any claims, proceedings, compensations and costs the </w:t>
      </w:r>
      <w:r w:rsidRPr="00CC3C92">
        <w:rPr>
          <w:bCs/>
          <w:i/>
          <w:iCs/>
          <w:color w:val="000000" w:themeColor="text1"/>
          <w:lang w:eastAsia="ja-JP"/>
        </w:rPr>
        <w:t xml:space="preserve">Client </w:t>
      </w:r>
      <w:r w:rsidRPr="00CC3C92">
        <w:rPr>
          <w:bCs/>
          <w:color w:val="000000" w:themeColor="text1"/>
          <w:lang w:eastAsia="ja-JP"/>
        </w:rPr>
        <w:t xml:space="preserve">suffers (and the </w:t>
      </w:r>
      <w:r w:rsidRPr="00CC3C92">
        <w:rPr>
          <w:bCs/>
          <w:i/>
          <w:iCs/>
          <w:color w:val="000000" w:themeColor="text1"/>
          <w:lang w:eastAsia="ja-JP"/>
        </w:rPr>
        <w:t xml:space="preserve">Client’s </w:t>
      </w:r>
      <w:r w:rsidRPr="00CC3C92">
        <w:rPr>
          <w:bCs/>
          <w:color w:val="000000" w:themeColor="text1"/>
          <w:lang w:eastAsia="ja-JP"/>
        </w:rPr>
        <w:t xml:space="preserve">assignees or sub-licensees suffer) or for which the </w:t>
      </w:r>
      <w:r w:rsidRPr="00CC3C92">
        <w:rPr>
          <w:bCs/>
          <w:i/>
          <w:iCs/>
          <w:color w:val="000000" w:themeColor="text1"/>
          <w:lang w:eastAsia="ja-JP"/>
        </w:rPr>
        <w:t xml:space="preserve">Client </w:t>
      </w:r>
      <w:r w:rsidRPr="00CC3C92">
        <w:rPr>
          <w:bCs/>
          <w:color w:val="000000" w:themeColor="text1"/>
          <w:lang w:eastAsia="ja-JP"/>
        </w:rPr>
        <w:t xml:space="preserve">is liable in connection with any existing or future intellectual property right of any third party caused by or arising out of the carrying out of the </w:t>
      </w:r>
      <w:r w:rsidRPr="00CC3C92">
        <w:rPr>
          <w:bCs/>
          <w:i/>
          <w:iCs/>
          <w:color w:val="000000" w:themeColor="text1"/>
          <w:lang w:eastAsia="ja-JP"/>
        </w:rPr>
        <w:t xml:space="preserve">works </w:t>
      </w:r>
      <w:r w:rsidRPr="00CC3C92">
        <w:rPr>
          <w:bCs/>
          <w:color w:val="000000" w:themeColor="text1"/>
          <w:lang w:eastAsia="ja-JP"/>
        </w:rPr>
        <w:t xml:space="preserve">or by the exercise of the licence granted to the </w:t>
      </w:r>
      <w:r w:rsidRPr="00CC3C92">
        <w:rPr>
          <w:bCs/>
          <w:i/>
          <w:iCs/>
          <w:color w:val="000000" w:themeColor="text1"/>
          <w:lang w:eastAsia="ja-JP"/>
        </w:rPr>
        <w:t xml:space="preserve">Client </w:t>
      </w:r>
      <w:r w:rsidRPr="00CC3C92">
        <w:rPr>
          <w:bCs/>
          <w:color w:val="000000" w:themeColor="text1"/>
          <w:lang w:eastAsia="ja-JP"/>
        </w:rPr>
        <w:t xml:space="preserve">by the </w:t>
      </w:r>
      <w:r w:rsidRPr="00CC3C92">
        <w:rPr>
          <w:bCs/>
          <w:i/>
          <w:iCs/>
          <w:color w:val="000000" w:themeColor="text1"/>
          <w:lang w:eastAsia="ja-JP"/>
        </w:rPr>
        <w:t xml:space="preserve">Contractor </w:t>
      </w:r>
      <w:r w:rsidRPr="00CC3C92">
        <w:rPr>
          <w:bCs/>
          <w:color w:val="000000" w:themeColor="text1"/>
          <w:lang w:eastAsia="ja-JP"/>
        </w:rPr>
        <w:t xml:space="preserve">or any sub-licence granted pursuant to the </w:t>
      </w:r>
      <w:r w:rsidRPr="00CC3C92">
        <w:rPr>
          <w:bCs/>
          <w:i/>
          <w:iCs/>
          <w:color w:val="000000" w:themeColor="text1"/>
          <w:lang w:eastAsia="ja-JP"/>
        </w:rPr>
        <w:t xml:space="preserve">Client’s </w:t>
      </w:r>
      <w:r w:rsidRPr="00CC3C92">
        <w:rPr>
          <w:bCs/>
          <w:color w:val="000000" w:themeColor="text1"/>
          <w:lang w:eastAsia="ja-JP"/>
        </w:rPr>
        <w:t xml:space="preserve">licence (including any licence the </w:t>
      </w:r>
      <w:r w:rsidRPr="00CC3C92">
        <w:rPr>
          <w:bCs/>
          <w:i/>
          <w:iCs/>
          <w:color w:val="000000" w:themeColor="text1"/>
          <w:lang w:eastAsia="ja-JP"/>
        </w:rPr>
        <w:t xml:space="preserve">Client </w:t>
      </w:r>
      <w:r w:rsidRPr="00CC3C92">
        <w:rPr>
          <w:bCs/>
          <w:color w:val="000000" w:themeColor="text1"/>
          <w:lang w:eastAsia="ja-JP"/>
        </w:rPr>
        <w:t xml:space="preserve">gives to a third party) or by possession of the </w:t>
      </w:r>
      <w:r w:rsidRPr="00CC3C92">
        <w:rPr>
          <w:bCs/>
          <w:i/>
          <w:iCs/>
          <w:color w:val="000000" w:themeColor="text1"/>
          <w:lang w:eastAsia="ja-JP"/>
        </w:rPr>
        <w:t xml:space="preserve">Contractor’s </w:t>
      </w:r>
      <w:r w:rsidRPr="00CC3C92">
        <w:rPr>
          <w:bCs/>
          <w:color w:val="000000" w:themeColor="text1"/>
          <w:lang w:eastAsia="ja-JP"/>
        </w:rPr>
        <w:t>design or the Contractor’s Documents.</w:t>
      </w:r>
      <w:r w:rsidR="00F21708" w:rsidRPr="00CC3C92">
        <w:rPr>
          <w:bCs/>
          <w:color w:val="000000" w:themeColor="text1"/>
          <w:lang w:eastAsia="ja-JP"/>
        </w:rPr>
        <w:t>’</w:t>
      </w:r>
      <w:r w:rsidRPr="00CC3C92">
        <w:rPr>
          <w:bCs/>
          <w:color w:val="000000" w:themeColor="text1"/>
          <w:lang w:eastAsia="ja-JP"/>
        </w:rPr>
        <w:t xml:space="preserve"> </w:t>
      </w:r>
    </w:p>
    <w:p w14:paraId="6EAB9B10" w14:textId="1B79EF34" w:rsidR="00F73C2B" w:rsidRPr="00CC3C92" w:rsidRDefault="00F73C2B" w:rsidP="00F73C2B">
      <w:pPr>
        <w:tabs>
          <w:tab w:val="left" w:pos="567"/>
        </w:tabs>
        <w:suppressAutoHyphens/>
        <w:spacing w:after="220"/>
        <w:ind w:left="1134" w:hanging="1134"/>
        <w:jc w:val="left"/>
        <w:rPr>
          <w:bCs/>
          <w:color w:val="000000" w:themeColor="text1"/>
          <w:lang w:eastAsia="ja-JP"/>
        </w:rPr>
      </w:pPr>
      <w:r w:rsidRPr="00CC3C92">
        <w:rPr>
          <w:b/>
          <w:color w:val="000000" w:themeColor="text1"/>
          <w:lang w:eastAsia="ja-JP"/>
        </w:rPr>
        <w:t>22.5</w:t>
      </w:r>
      <w:r w:rsidRPr="00CC3C92">
        <w:rPr>
          <w:b/>
          <w:color w:val="000000" w:themeColor="text1"/>
          <w:lang w:eastAsia="ja-JP"/>
        </w:rPr>
        <w:tab/>
      </w:r>
      <w:r w:rsidR="009D21EE" w:rsidRPr="00CC3C92">
        <w:rPr>
          <w:bCs/>
          <w:color w:val="000000" w:themeColor="text1"/>
          <w:lang w:eastAsia="ja-JP"/>
        </w:rPr>
        <w:tab/>
      </w:r>
      <w:r w:rsidR="009D21EE" w:rsidRPr="00CC3C92">
        <w:rPr>
          <w:bCs/>
          <w:color w:val="000000" w:themeColor="text1"/>
          <w:lang w:eastAsia="ja-JP"/>
        </w:rPr>
        <w:tab/>
      </w:r>
      <w:r w:rsidR="005974CA" w:rsidRPr="00CC3C92">
        <w:rPr>
          <w:bCs/>
          <w:color w:val="000000" w:themeColor="text1"/>
          <w:lang w:eastAsia="ja-JP"/>
        </w:rPr>
        <w:t>‘</w:t>
      </w:r>
      <w:r w:rsidRPr="00CC3C92">
        <w:rPr>
          <w:bCs/>
          <w:color w:val="000000" w:themeColor="text1"/>
          <w:lang w:eastAsia="ja-JP"/>
        </w:rPr>
        <w:t xml:space="preserve">The </w:t>
      </w:r>
      <w:r w:rsidRPr="00CC3C92">
        <w:rPr>
          <w:bCs/>
          <w:i/>
          <w:iCs/>
          <w:color w:val="000000" w:themeColor="text1"/>
          <w:lang w:eastAsia="ja-JP"/>
        </w:rPr>
        <w:t xml:space="preserve">Contractor </w:t>
      </w:r>
      <w:r w:rsidRPr="00CC3C92">
        <w:rPr>
          <w:bCs/>
          <w:color w:val="000000" w:themeColor="text1"/>
          <w:lang w:eastAsia="ja-JP"/>
        </w:rPr>
        <w:t xml:space="preserve">agrees on reasonable request at any time </w:t>
      </w:r>
      <w:r w:rsidR="009D21EE" w:rsidRPr="00CC3C92">
        <w:rPr>
          <w:bCs/>
          <w:color w:val="000000" w:themeColor="text1"/>
          <w:lang w:eastAsia="ja-JP"/>
        </w:rPr>
        <w:t xml:space="preserve">and following reasonable prior written notice to give to the </w:t>
      </w:r>
      <w:r w:rsidR="009D21EE" w:rsidRPr="00CC3C92">
        <w:rPr>
          <w:bCs/>
          <w:i/>
          <w:iCs/>
          <w:color w:val="000000" w:themeColor="text1"/>
          <w:lang w:eastAsia="ja-JP"/>
        </w:rPr>
        <w:t xml:space="preserve">Client </w:t>
      </w:r>
      <w:r w:rsidR="009D21EE" w:rsidRPr="00CC3C92">
        <w:rPr>
          <w:bCs/>
          <w:color w:val="000000" w:themeColor="text1"/>
          <w:lang w:eastAsia="ja-JP"/>
        </w:rPr>
        <w:t xml:space="preserve">or those authorised by the </w:t>
      </w:r>
      <w:r w:rsidR="009D21EE" w:rsidRPr="00CC3C92">
        <w:rPr>
          <w:bCs/>
          <w:i/>
          <w:iCs/>
          <w:color w:val="000000" w:themeColor="text1"/>
          <w:lang w:eastAsia="ja-JP"/>
        </w:rPr>
        <w:t xml:space="preserve">Client </w:t>
      </w:r>
      <w:r w:rsidR="009D21EE" w:rsidRPr="00CC3C92">
        <w:rPr>
          <w:bCs/>
          <w:color w:val="000000" w:themeColor="text1"/>
          <w:lang w:eastAsia="ja-JP"/>
        </w:rPr>
        <w:t xml:space="preserve">access to the Contractor’s Documents and to provide up to three (3) copies of each of the Contractor’s Documents (including copy negatives and CAD disks) thereof at the </w:t>
      </w:r>
      <w:r w:rsidR="009D21EE" w:rsidRPr="00CC3C92">
        <w:rPr>
          <w:bCs/>
          <w:i/>
          <w:iCs/>
          <w:color w:val="000000" w:themeColor="text1"/>
          <w:lang w:eastAsia="ja-JP"/>
        </w:rPr>
        <w:t xml:space="preserve">Contractor’s </w:t>
      </w:r>
      <w:r w:rsidR="009D21EE" w:rsidRPr="00CC3C92">
        <w:rPr>
          <w:bCs/>
          <w:color w:val="000000" w:themeColor="text1"/>
          <w:lang w:eastAsia="ja-JP"/>
        </w:rPr>
        <w:t>expense.</w:t>
      </w:r>
      <w:r w:rsidR="005974CA" w:rsidRPr="00CC3C92">
        <w:rPr>
          <w:bCs/>
          <w:color w:val="000000" w:themeColor="text1"/>
          <w:lang w:eastAsia="ja-JP"/>
        </w:rPr>
        <w:t xml:space="preserve">’ </w:t>
      </w:r>
    </w:p>
    <w:p w14:paraId="1A32536F" w14:textId="7043D6B4" w:rsidR="00DB1410" w:rsidRDefault="00DB1410" w:rsidP="0056383B">
      <w:pPr>
        <w:tabs>
          <w:tab w:val="left" w:pos="567"/>
        </w:tabs>
        <w:suppressAutoHyphens/>
        <w:spacing w:after="220"/>
        <w:ind w:left="1134" w:hanging="1134"/>
        <w:rPr>
          <w:b/>
          <w:lang w:eastAsia="ja-JP"/>
        </w:rPr>
      </w:pPr>
      <w:r>
        <w:rPr>
          <w:b/>
          <w:lang w:eastAsia="ja-JP"/>
        </w:rPr>
        <w:t xml:space="preserve">24. </w:t>
      </w:r>
      <w:r>
        <w:rPr>
          <w:b/>
          <w:lang w:eastAsia="ja-JP"/>
        </w:rPr>
        <w:tab/>
        <w:t>People</w:t>
      </w:r>
    </w:p>
    <w:p w14:paraId="048283D1" w14:textId="7C1CE275" w:rsidR="00DB1410" w:rsidRDefault="00DB1410" w:rsidP="0056383B">
      <w:pPr>
        <w:tabs>
          <w:tab w:val="left" w:pos="567"/>
        </w:tabs>
        <w:suppressAutoHyphens/>
        <w:spacing w:after="220"/>
        <w:ind w:left="1134" w:hanging="1134"/>
        <w:rPr>
          <w:bCs/>
          <w:lang w:eastAsia="ja-JP"/>
        </w:rPr>
      </w:pPr>
      <w:r>
        <w:rPr>
          <w:bCs/>
          <w:lang w:eastAsia="ja-JP"/>
        </w:rPr>
        <w:t xml:space="preserve">Insert </w:t>
      </w:r>
      <w:r w:rsidR="005C5F84">
        <w:rPr>
          <w:bCs/>
          <w:lang w:eastAsia="ja-JP"/>
        </w:rPr>
        <w:t>new clauses 24.3 – 24.</w:t>
      </w:r>
      <w:r w:rsidR="00373DB0">
        <w:rPr>
          <w:bCs/>
          <w:lang w:eastAsia="ja-JP"/>
        </w:rPr>
        <w:t>5</w:t>
      </w:r>
      <w:r w:rsidR="005C5F84">
        <w:rPr>
          <w:bCs/>
          <w:lang w:eastAsia="ja-JP"/>
        </w:rPr>
        <w:t xml:space="preserve"> as </w:t>
      </w:r>
      <w:r>
        <w:rPr>
          <w:bCs/>
          <w:lang w:eastAsia="ja-JP"/>
        </w:rPr>
        <w:t>follows:</w:t>
      </w:r>
    </w:p>
    <w:p w14:paraId="404A6F18" w14:textId="1F39599E" w:rsidR="00DB1410" w:rsidRDefault="00DB1410" w:rsidP="0056383B">
      <w:pPr>
        <w:tabs>
          <w:tab w:val="left" w:pos="567"/>
        </w:tabs>
        <w:suppressAutoHyphens/>
        <w:spacing w:after="220"/>
        <w:ind w:left="1134" w:hanging="1134"/>
        <w:rPr>
          <w:bCs/>
          <w:lang w:eastAsia="ja-JP"/>
        </w:rPr>
      </w:pPr>
      <w:r>
        <w:rPr>
          <w:bCs/>
          <w:lang w:eastAsia="ja-JP"/>
        </w:rPr>
        <w:t>24.3.</w:t>
      </w:r>
      <w:r>
        <w:rPr>
          <w:bCs/>
          <w:lang w:eastAsia="ja-JP"/>
        </w:rPr>
        <w:tab/>
      </w:r>
      <w:r w:rsidR="00373DB0">
        <w:rPr>
          <w:bCs/>
          <w:lang w:eastAsia="ja-JP"/>
        </w:rPr>
        <w:tab/>
      </w:r>
      <w:r>
        <w:rPr>
          <w:bCs/>
          <w:lang w:eastAsia="ja-JP"/>
        </w:rPr>
        <w:t xml:space="preserve">The </w:t>
      </w:r>
      <w:r w:rsidRPr="00946457">
        <w:rPr>
          <w:bCs/>
          <w:i/>
          <w:iCs/>
          <w:lang w:eastAsia="ja-JP"/>
        </w:rPr>
        <w:t>Contractor</w:t>
      </w:r>
      <w:r>
        <w:rPr>
          <w:bCs/>
          <w:lang w:eastAsia="ja-JP"/>
        </w:rPr>
        <w:t xml:space="preserve"> shall at all relevant times engage an adequate</w:t>
      </w:r>
      <w:r w:rsidR="005C5F84">
        <w:rPr>
          <w:bCs/>
          <w:lang w:eastAsia="ja-JP"/>
        </w:rPr>
        <w:t xml:space="preserve"> number of competent and suitably qualified and experienced personnel in the performance of the </w:t>
      </w:r>
      <w:r w:rsidR="00A22227" w:rsidRPr="00A22227">
        <w:rPr>
          <w:bCs/>
          <w:i/>
          <w:iCs/>
          <w:lang w:eastAsia="ja-JP"/>
        </w:rPr>
        <w:t>w</w:t>
      </w:r>
      <w:r w:rsidR="005C5F84" w:rsidRPr="00A22227">
        <w:rPr>
          <w:bCs/>
          <w:i/>
          <w:iCs/>
          <w:lang w:eastAsia="ja-JP"/>
        </w:rPr>
        <w:t>orks</w:t>
      </w:r>
      <w:r w:rsidR="005C5F84">
        <w:rPr>
          <w:bCs/>
          <w:lang w:eastAsia="ja-JP"/>
        </w:rPr>
        <w:t xml:space="preserve"> and allocate adequate resources to enable the </w:t>
      </w:r>
      <w:r w:rsidR="005C5F84" w:rsidRPr="00946457">
        <w:rPr>
          <w:bCs/>
          <w:i/>
          <w:iCs/>
          <w:lang w:eastAsia="ja-JP"/>
        </w:rPr>
        <w:t>Contractor</w:t>
      </w:r>
      <w:r w:rsidR="005C5F84">
        <w:rPr>
          <w:bCs/>
          <w:lang w:eastAsia="ja-JP"/>
        </w:rPr>
        <w:t xml:space="preserve"> to carry out and complete the </w:t>
      </w:r>
      <w:r w:rsidR="005C5F84" w:rsidRPr="00A22227">
        <w:rPr>
          <w:bCs/>
          <w:i/>
          <w:iCs/>
          <w:lang w:eastAsia="ja-JP"/>
        </w:rPr>
        <w:t>works</w:t>
      </w:r>
      <w:r w:rsidR="005C5F84">
        <w:rPr>
          <w:bCs/>
          <w:lang w:eastAsia="ja-JP"/>
        </w:rPr>
        <w:t xml:space="preserve"> in satisfaction of the competence requirements of the CDM Regulations and Part 2A of the Building Regulations. </w:t>
      </w:r>
    </w:p>
    <w:p w14:paraId="5BB55E40" w14:textId="5600D371" w:rsidR="005C5F84" w:rsidRDefault="005C5F84" w:rsidP="0056383B">
      <w:pPr>
        <w:tabs>
          <w:tab w:val="left" w:pos="567"/>
        </w:tabs>
        <w:suppressAutoHyphens/>
        <w:spacing w:after="220"/>
        <w:ind w:left="1134" w:hanging="1134"/>
        <w:rPr>
          <w:bCs/>
          <w:lang w:eastAsia="ja-JP"/>
        </w:rPr>
      </w:pPr>
      <w:r>
        <w:rPr>
          <w:bCs/>
          <w:lang w:eastAsia="ja-JP"/>
        </w:rPr>
        <w:t>24.4</w:t>
      </w:r>
      <w:r>
        <w:rPr>
          <w:bCs/>
          <w:lang w:eastAsia="ja-JP"/>
        </w:rPr>
        <w:tab/>
      </w:r>
      <w:r>
        <w:rPr>
          <w:bCs/>
          <w:lang w:eastAsia="ja-JP"/>
        </w:rPr>
        <w:tab/>
        <w:t xml:space="preserve">The </w:t>
      </w:r>
      <w:r w:rsidRPr="00946457">
        <w:rPr>
          <w:bCs/>
          <w:i/>
          <w:iCs/>
          <w:lang w:eastAsia="ja-JP"/>
        </w:rPr>
        <w:t>Contractor</w:t>
      </w:r>
      <w:r>
        <w:rPr>
          <w:bCs/>
          <w:lang w:eastAsia="ja-JP"/>
        </w:rPr>
        <w:t xml:space="preserve"> shall not remove any of the persons comprised in the Contractor’s Team or any permitted replacement without the </w:t>
      </w:r>
      <w:r w:rsidRPr="00946457">
        <w:rPr>
          <w:bCs/>
          <w:i/>
          <w:iCs/>
          <w:lang w:eastAsia="ja-JP"/>
        </w:rPr>
        <w:t>Client’s</w:t>
      </w:r>
      <w:r>
        <w:rPr>
          <w:bCs/>
          <w:lang w:eastAsia="ja-JP"/>
        </w:rPr>
        <w:t xml:space="preserve"> prior written approval. For the avoidance of doubt, it shall be reasonable for the </w:t>
      </w:r>
      <w:r w:rsidRPr="00946457">
        <w:rPr>
          <w:bCs/>
          <w:i/>
          <w:iCs/>
          <w:lang w:eastAsia="ja-JP"/>
        </w:rPr>
        <w:t>Client</w:t>
      </w:r>
      <w:r>
        <w:rPr>
          <w:bCs/>
          <w:lang w:eastAsia="ja-JP"/>
        </w:rPr>
        <w:t xml:space="preserve"> to withhold approval on the ground that the substitution of the relevant person(s) will result in the </w:t>
      </w:r>
      <w:r w:rsidRPr="00946457">
        <w:rPr>
          <w:bCs/>
          <w:i/>
          <w:iCs/>
          <w:lang w:eastAsia="ja-JP"/>
        </w:rPr>
        <w:t>Contractor</w:t>
      </w:r>
      <w:r>
        <w:rPr>
          <w:bCs/>
          <w:lang w:eastAsia="ja-JP"/>
        </w:rPr>
        <w:t xml:space="preserve"> ceasing to satisfy the competence requirements of either the CDM Regulations or Part 2A of the Building Regulations as applicable to the duties thereunder to the discharged by the </w:t>
      </w:r>
      <w:r w:rsidRPr="00946457">
        <w:rPr>
          <w:bCs/>
          <w:i/>
          <w:iCs/>
          <w:lang w:eastAsia="ja-JP"/>
        </w:rPr>
        <w:t>Contractor</w:t>
      </w:r>
      <w:r>
        <w:rPr>
          <w:bCs/>
          <w:lang w:eastAsia="ja-JP"/>
        </w:rPr>
        <w:t xml:space="preserve"> in the performance of the whole or any part of the </w:t>
      </w:r>
      <w:r w:rsidRPr="00A22227">
        <w:rPr>
          <w:bCs/>
          <w:i/>
          <w:iCs/>
          <w:lang w:eastAsia="ja-JP"/>
        </w:rPr>
        <w:t>works</w:t>
      </w:r>
      <w:r>
        <w:rPr>
          <w:bCs/>
          <w:lang w:eastAsia="ja-JP"/>
        </w:rPr>
        <w:t xml:space="preserve">. </w:t>
      </w:r>
    </w:p>
    <w:p w14:paraId="212A2F7C" w14:textId="4C1587F0" w:rsidR="00373DB0" w:rsidRPr="0061458A" w:rsidRDefault="00373DB0" w:rsidP="0056383B">
      <w:pPr>
        <w:tabs>
          <w:tab w:val="left" w:pos="567"/>
        </w:tabs>
        <w:suppressAutoHyphens/>
        <w:spacing w:after="220"/>
        <w:ind w:left="1134" w:hanging="1134"/>
        <w:rPr>
          <w:bCs/>
          <w:iCs/>
          <w:lang w:eastAsia="ja-JP"/>
        </w:rPr>
      </w:pPr>
      <w:r>
        <w:rPr>
          <w:bCs/>
          <w:lang w:eastAsia="ja-JP"/>
        </w:rPr>
        <w:t>24.5</w:t>
      </w:r>
      <w:r>
        <w:rPr>
          <w:bCs/>
          <w:lang w:eastAsia="ja-JP"/>
        </w:rPr>
        <w:tab/>
      </w:r>
      <w:r>
        <w:rPr>
          <w:bCs/>
          <w:lang w:eastAsia="ja-JP"/>
        </w:rPr>
        <w:tab/>
        <w:t xml:space="preserve">The </w:t>
      </w:r>
      <w:r>
        <w:rPr>
          <w:bCs/>
          <w:i/>
          <w:lang w:eastAsia="ja-JP"/>
        </w:rPr>
        <w:t>Contractor</w:t>
      </w:r>
      <w:r>
        <w:rPr>
          <w:bCs/>
          <w:iCs/>
          <w:lang w:eastAsia="ja-JP"/>
        </w:rPr>
        <w:t xml:space="preserve"> shall remove any persons in the Contractor’s Team or any permitted replacement if reasonably required to do so by the </w:t>
      </w:r>
      <w:r>
        <w:rPr>
          <w:bCs/>
          <w:i/>
          <w:lang w:eastAsia="ja-JP"/>
        </w:rPr>
        <w:t>Client</w:t>
      </w:r>
      <w:r>
        <w:rPr>
          <w:bCs/>
          <w:iCs/>
          <w:lang w:eastAsia="ja-JP"/>
        </w:rPr>
        <w:t xml:space="preserve"> and replace such personnel with other suitably qualified and experienced personnel at no further cost to the </w:t>
      </w:r>
      <w:r>
        <w:rPr>
          <w:bCs/>
          <w:i/>
          <w:lang w:eastAsia="ja-JP"/>
        </w:rPr>
        <w:t>Client</w:t>
      </w:r>
      <w:r>
        <w:rPr>
          <w:bCs/>
          <w:iCs/>
          <w:lang w:eastAsia="ja-JP"/>
        </w:rPr>
        <w:t xml:space="preserve"> </w:t>
      </w:r>
      <w:r w:rsidR="0061458A">
        <w:rPr>
          <w:bCs/>
          <w:iCs/>
          <w:lang w:eastAsia="ja-JP"/>
        </w:rPr>
        <w:t xml:space="preserve">and subject to the </w:t>
      </w:r>
      <w:r w:rsidR="0061458A">
        <w:rPr>
          <w:bCs/>
          <w:i/>
          <w:lang w:eastAsia="ja-JP"/>
        </w:rPr>
        <w:t>Client’s</w:t>
      </w:r>
      <w:r w:rsidR="0061458A">
        <w:rPr>
          <w:bCs/>
          <w:iCs/>
          <w:lang w:eastAsia="ja-JP"/>
        </w:rPr>
        <w:t xml:space="preserve"> prior approval under clause 24.4.</w:t>
      </w:r>
    </w:p>
    <w:p w14:paraId="394C42CD" w14:textId="54674E43" w:rsidR="0056383B" w:rsidRDefault="0056383B" w:rsidP="0056383B">
      <w:pPr>
        <w:tabs>
          <w:tab w:val="left" w:pos="567"/>
        </w:tabs>
        <w:suppressAutoHyphens/>
        <w:spacing w:after="220"/>
        <w:ind w:left="1134" w:hanging="1134"/>
        <w:rPr>
          <w:lang w:eastAsia="ja-JP"/>
        </w:rPr>
      </w:pPr>
      <w:r>
        <w:rPr>
          <w:b/>
          <w:lang w:eastAsia="ja-JP"/>
        </w:rPr>
        <w:t>26.</w:t>
      </w:r>
      <w:r>
        <w:rPr>
          <w:b/>
          <w:lang w:eastAsia="ja-JP"/>
        </w:rPr>
        <w:tab/>
        <w:t>Subcontracting</w:t>
      </w:r>
    </w:p>
    <w:p w14:paraId="3DAB8D5C" w14:textId="77777777" w:rsidR="0056383B" w:rsidRDefault="0056383B" w:rsidP="0056383B">
      <w:pPr>
        <w:tabs>
          <w:tab w:val="left" w:pos="567"/>
        </w:tabs>
        <w:suppressAutoHyphens/>
        <w:spacing w:after="220"/>
        <w:ind w:left="1134" w:hanging="1134"/>
        <w:rPr>
          <w:lang w:eastAsia="ja-JP"/>
        </w:rPr>
      </w:pPr>
      <w:r w:rsidRPr="001E49DE">
        <w:rPr>
          <w:b/>
          <w:lang w:eastAsia="ja-JP"/>
        </w:rPr>
        <w:t>26.1A</w:t>
      </w:r>
      <w:r w:rsidRPr="001E49DE">
        <w:rPr>
          <w:b/>
          <w:lang w:eastAsia="ja-JP"/>
        </w:rPr>
        <w:tab/>
      </w:r>
      <w:r>
        <w:rPr>
          <w:lang w:eastAsia="ja-JP"/>
        </w:rPr>
        <w:t>Insert a new clause 26.1A as follows:</w:t>
      </w:r>
      <w:r>
        <w:rPr>
          <w:lang w:eastAsia="ja-JP"/>
        </w:rPr>
        <w:tab/>
      </w:r>
      <w:r>
        <w:rPr>
          <w:lang w:eastAsia="ja-JP"/>
        </w:rPr>
        <w:tab/>
      </w:r>
    </w:p>
    <w:p w14:paraId="795AE8EC" w14:textId="2618CAA5" w:rsidR="0056383B" w:rsidRDefault="0056383B" w:rsidP="0056383B">
      <w:pPr>
        <w:tabs>
          <w:tab w:val="left" w:pos="567"/>
        </w:tabs>
        <w:suppressAutoHyphens/>
        <w:spacing w:after="220"/>
        <w:ind w:left="1134" w:hanging="1134"/>
        <w:rPr>
          <w:iCs/>
        </w:rPr>
      </w:pPr>
      <w:r>
        <w:rPr>
          <w:lang w:eastAsia="ja-JP"/>
        </w:rPr>
        <w:tab/>
      </w:r>
      <w:r>
        <w:rPr>
          <w:lang w:eastAsia="ja-JP"/>
        </w:rPr>
        <w:tab/>
        <w:t>“26.1A.1 T</w:t>
      </w:r>
      <w:r w:rsidRPr="0078233C">
        <w:rPr>
          <w:iCs/>
        </w:rPr>
        <w:t xml:space="preserve">he </w:t>
      </w:r>
      <w:r w:rsidRPr="0078233C">
        <w:rPr>
          <w:i/>
        </w:rPr>
        <w:t>Contractor</w:t>
      </w:r>
      <w:r w:rsidRPr="0078233C">
        <w:rPr>
          <w:iCs/>
        </w:rPr>
        <w:t xml:space="preserve"> shall not sub-</w:t>
      </w:r>
      <w:r>
        <w:rPr>
          <w:iCs/>
        </w:rPr>
        <w:t>contract</w:t>
      </w:r>
      <w:r w:rsidRPr="0078233C">
        <w:rPr>
          <w:iCs/>
        </w:rPr>
        <w:t xml:space="preserve"> the whole of the </w:t>
      </w:r>
      <w:r w:rsidRPr="0078233C">
        <w:rPr>
          <w:i/>
        </w:rPr>
        <w:t>works</w:t>
      </w:r>
      <w:r w:rsidRPr="0078233C">
        <w:rPr>
          <w:iCs/>
        </w:rPr>
        <w:t>.</w:t>
      </w:r>
    </w:p>
    <w:p w14:paraId="5EFF2CDD" w14:textId="318C3C60" w:rsidR="00D4138C" w:rsidRDefault="0056383B" w:rsidP="0056383B">
      <w:pPr>
        <w:tabs>
          <w:tab w:val="left" w:pos="567"/>
        </w:tabs>
        <w:suppressAutoHyphens/>
        <w:spacing w:after="220"/>
        <w:ind w:left="1134" w:hanging="1134"/>
      </w:pPr>
      <w:r>
        <w:rPr>
          <w:iCs/>
        </w:rPr>
        <w:tab/>
      </w:r>
      <w:r>
        <w:rPr>
          <w:iCs/>
        </w:rPr>
        <w:tab/>
      </w:r>
      <w:r w:rsidRPr="0078233C">
        <w:t>26.1</w:t>
      </w:r>
      <w:r>
        <w:t xml:space="preserve">A.2 </w:t>
      </w:r>
      <w:r w:rsidRPr="0078233C">
        <w:t>T</w:t>
      </w:r>
      <w:r w:rsidRPr="00E47608">
        <w:rPr>
          <w:iCs/>
        </w:rPr>
        <w:t xml:space="preserve">he </w:t>
      </w:r>
      <w:r w:rsidRPr="00E47608">
        <w:rPr>
          <w:i/>
        </w:rPr>
        <w:t>Contractor</w:t>
      </w:r>
      <w:r w:rsidRPr="00E47608">
        <w:rPr>
          <w:iCs/>
        </w:rPr>
        <w:t xml:space="preserve"> shall not without the prior written consent of the </w:t>
      </w:r>
      <w:r>
        <w:rPr>
          <w:i/>
        </w:rPr>
        <w:t>Client</w:t>
      </w:r>
      <w:r w:rsidRPr="00E47608">
        <w:rPr>
          <w:iCs/>
        </w:rPr>
        <w:t xml:space="preserve"> (which consent shall not be unreasonably withheld or delayed) sub-</w:t>
      </w:r>
      <w:r>
        <w:rPr>
          <w:iCs/>
        </w:rPr>
        <w:t>contract</w:t>
      </w:r>
      <w:r w:rsidRPr="00E47608">
        <w:rPr>
          <w:iCs/>
        </w:rPr>
        <w:t xml:space="preserve"> any portion of the </w:t>
      </w:r>
      <w:r w:rsidRPr="00E47608">
        <w:rPr>
          <w:i/>
        </w:rPr>
        <w:t>works</w:t>
      </w:r>
      <w:r>
        <w:rPr>
          <w:iCs/>
        </w:rPr>
        <w:t xml:space="preserve"> </w:t>
      </w:r>
      <w:r w:rsidR="007C3521">
        <w:rPr>
          <w:iCs/>
        </w:rPr>
        <w:t xml:space="preserve">or </w:t>
      </w:r>
      <w:r w:rsidRPr="00E47608">
        <w:rPr>
          <w:iCs/>
        </w:rPr>
        <w:t xml:space="preserve">any portion of the design of the </w:t>
      </w:r>
      <w:r w:rsidRPr="00E47608">
        <w:t>Contractor’s Designed Portion</w:t>
      </w:r>
      <w:r w:rsidR="00416037">
        <w:t xml:space="preserve">. </w:t>
      </w:r>
      <w:r w:rsidR="00D4138C">
        <w:t xml:space="preserve">Where such consent is sought in relation to a sub-contractor or sub-consultant providing works or services to enable the </w:t>
      </w:r>
      <w:r w:rsidR="00D4138C" w:rsidRPr="00773D41">
        <w:rPr>
          <w:i/>
          <w:iCs/>
        </w:rPr>
        <w:t>Contractor</w:t>
      </w:r>
      <w:r w:rsidR="00D4138C">
        <w:t xml:space="preserve"> to discharge its duties as the principal designer and/or the principal contractor pursuant to the CDM Regulations or Part 2A of the Building Regulations (where applicable) whether in an advisory capacity or otherwise, or enables the </w:t>
      </w:r>
      <w:r w:rsidR="00D4138C" w:rsidRPr="00773D41">
        <w:rPr>
          <w:i/>
          <w:iCs/>
        </w:rPr>
        <w:t>Contractor</w:t>
      </w:r>
      <w:r w:rsidR="00D4138C">
        <w:t xml:space="preserve"> to satisfy the whole or any part of the competence requirements in the CDM Regulations or Part 2A of the Building Regulations imposed on the </w:t>
      </w:r>
      <w:r w:rsidR="00D4138C" w:rsidRPr="00773D41">
        <w:rPr>
          <w:i/>
          <w:iCs/>
        </w:rPr>
        <w:t>Contractor</w:t>
      </w:r>
      <w:r w:rsidR="00D4138C">
        <w:t xml:space="preserve"> as referred to in clause 27.7C.1</w:t>
      </w:r>
      <w:r w:rsidR="00470B5F">
        <w:t xml:space="preserve">, the </w:t>
      </w:r>
      <w:r w:rsidR="00470B5F" w:rsidRPr="00773D41">
        <w:rPr>
          <w:i/>
          <w:iCs/>
        </w:rPr>
        <w:t>Contractor</w:t>
      </w:r>
      <w:r w:rsidR="00470B5F">
        <w:t xml:space="preserve"> shall notify the </w:t>
      </w:r>
      <w:r w:rsidR="00470B5F" w:rsidRPr="00773D41">
        <w:rPr>
          <w:i/>
          <w:iCs/>
        </w:rPr>
        <w:t>Client</w:t>
      </w:r>
      <w:r w:rsidR="00470B5F">
        <w:t xml:space="preserve"> of this fact as part of the </w:t>
      </w:r>
      <w:r w:rsidR="00470B5F" w:rsidRPr="00773D41">
        <w:rPr>
          <w:i/>
          <w:iCs/>
        </w:rPr>
        <w:t>Contractor’s</w:t>
      </w:r>
      <w:r w:rsidR="00470B5F">
        <w:t xml:space="preserve"> application for consent. </w:t>
      </w:r>
    </w:p>
    <w:p w14:paraId="37ACB1C0" w14:textId="1A644CF7" w:rsidR="00416037" w:rsidRDefault="00D4138C" w:rsidP="0056383B">
      <w:pPr>
        <w:tabs>
          <w:tab w:val="left" w:pos="567"/>
        </w:tabs>
        <w:suppressAutoHyphens/>
        <w:spacing w:after="220"/>
        <w:ind w:left="1134" w:hanging="1134"/>
      </w:pPr>
      <w:r>
        <w:lastRenderedPageBreak/>
        <w:tab/>
      </w:r>
      <w:r>
        <w:tab/>
      </w:r>
      <w:r w:rsidR="00416037">
        <w:t xml:space="preserve">The </w:t>
      </w:r>
      <w:r w:rsidR="00416037" w:rsidRPr="00773D41">
        <w:rPr>
          <w:i/>
          <w:iCs/>
        </w:rPr>
        <w:t>Contractor</w:t>
      </w:r>
      <w:r w:rsidR="00416037">
        <w:t xml:space="preserve"> shall satisfy itself that the person to whom the </w:t>
      </w:r>
      <w:r w:rsidR="00416037" w:rsidRPr="00773D41">
        <w:rPr>
          <w:i/>
          <w:iCs/>
        </w:rPr>
        <w:t>Contractor</w:t>
      </w:r>
      <w:r w:rsidR="00416037">
        <w:t xml:space="preserve"> sub</w:t>
      </w:r>
      <w:r w:rsidR="00146E29">
        <w:t xml:space="preserve">-lets the design and/or the construction of any part of the </w:t>
      </w:r>
      <w:r w:rsidR="00146E29" w:rsidRPr="00F01C34">
        <w:rPr>
          <w:i/>
          <w:iCs/>
        </w:rPr>
        <w:t>works</w:t>
      </w:r>
      <w:r w:rsidR="00146E29">
        <w:t xml:space="preserve"> has the skills, knowledge and experience and, if they are an organisation, the organisational capability, necessary to fulfil the role that they are to undertake, in a manner that:</w:t>
      </w:r>
    </w:p>
    <w:p w14:paraId="06909C76" w14:textId="594844FC" w:rsidR="00146E29" w:rsidRDefault="00146E29" w:rsidP="0056383B">
      <w:pPr>
        <w:tabs>
          <w:tab w:val="left" w:pos="567"/>
        </w:tabs>
        <w:suppressAutoHyphens/>
        <w:spacing w:after="220"/>
        <w:ind w:left="1134" w:hanging="1134"/>
      </w:pPr>
      <w:r>
        <w:tab/>
      </w:r>
      <w:r>
        <w:tab/>
        <w:t xml:space="preserve">(a) with regard to the CDM Regulations, secures the health and safety of any person affected by the </w:t>
      </w:r>
      <w:r w:rsidRPr="00F01C34">
        <w:rPr>
          <w:i/>
          <w:iCs/>
        </w:rPr>
        <w:t>works</w:t>
      </w:r>
      <w:r>
        <w:t xml:space="preserve"> for the purposes of complying with the duties of a designer or contractor, as applicable, under the CDM Regulations and any other relevant </w:t>
      </w:r>
      <w:r w:rsidR="002B7A53">
        <w:t>S</w:t>
      </w:r>
      <w:r>
        <w:t xml:space="preserve">tatutory </w:t>
      </w:r>
      <w:r w:rsidR="002B7A53">
        <w:t>R</w:t>
      </w:r>
      <w:r>
        <w:t xml:space="preserve">equirements prior to their engagement; in so satisfying itself the Contractor shall seek and take into account the advice of the CDM Principal Designer and the CDM Principal Contractor to the extent that the </w:t>
      </w:r>
      <w:r w:rsidR="005D19C8">
        <w:t xml:space="preserve">Contractor is not responsible for those roles under this </w:t>
      </w:r>
      <w:r w:rsidR="00945F3E">
        <w:t>c</w:t>
      </w:r>
      <w:r w:rsidR="005D19C8">
        <w:t>ontract; and</w:t>
      </w:r>
    </w:p>
    <w:p w14:paraId="2FA69228" w14:textId="3CC363DF" w:rsidR="0056383B" w:rsidRPr="00945F3E" w:rsidRDefault="005D19C8" w:rsidP="00945F3E">
      <w:pPr>
        <w:tabs>
          <w:tab w:val="left" w:pos="567"/>
        </w:tabs>
        <w:suppressAutoHyphens/>
        <w:spacing w:after="220"/>
        <w:ind w:left="1134" w:hanging="1134"/>
      </w:pPr>
      <w:r>
        <w:tab/>
      </w:r>
      <w:r>
        <w:tab/>
        <w:t xml:space="preserve">(b) with regard to Part 2A of the Building Regulations, ensures compliance with the duties of a designer or contractor, as applicable, under the aforementioned Part 2A of the Building Regulations and, in so satisfying itself the </w:t>
      </w:r>
      <w:r w:rsidRPr="00945F3E">
        <w:rPr>
          <w:i/>
          <w:iCs/>
        </w:rPr>
        <w:t>Contractor</w:t>
      </w:r>
      <w:r>
        <w:t xml:space="preserve"> shall seek and take into account the advice of the BR Principal Designer and the BR Principal Contractor to the extent that the </w:t>
      </w:r>
      <w:r w:rsidRPr="00945F3E">
        <w:rPr>
          <w:i/>
          <w:iCs/>
        </w:rPr>
        <w:t>Contractor</w:t>
      </w:r>
      <w:r>
        <w:t xml:space="preserve"> is not responsible for those roles under this contract. </w:t>
      </w:r>
    </w:p>
    <w:p w14:paraId="2441DC14" w14:textId="23F0E97E" w:rsidR="0056383B" w:rsidRDefault="0056383B" w:rsidP="0056383B">
      <w:pPr>
        <w:tabs>
          <w:tab w:val="left" w:pos="567"/>
        </w:tabs>
        <w:suppressAutoHyphens/>
        <w:spacing w:after="220"/>
        <w:ind w:left="1134" w:hanging="1134"/>
        <w:rPr>
          <w:iCs/>
        </w:rPr>
      </w:pPr>
      <w:r>
        <w:rPr>
          <w:iCs/>
        </w:rPr>
        <w:tab/>
      </w:r>
      <w:r>
        <w:rPr>
          <w:iCs/>
        </w:rPr>
        <w:tab/>
        <w:t xml:space="preserve">26.1A.3 </w:t>
      </w:r>
      <w:r w:rsidRPr="0078233C">
        <w:rPr>
          <w:iCs/>
        </w:rPr>
        <w:t>Subject to clause 26.1</w:t>
      </w:r>
      <w:r>
        <w:rPr>
          <w:iCs/>
        </w:rPr>
        <w:t>A.2,</w:t>
      </w:r>
      <w:r w:rsidRPr="0078233C">
        <w:rPr>
          <w:iCs/>
        </w:rPr>
        <w:t xml:space="preserve"> the </w:t>
      </w:r>
      <w:r>
        <w:rPr>
          <w:i/>
        </w:rPr>
        <w:t>Client</w:t>
      </w:r>
      <w:r w:rsidRPr="0078233C">
        <w:rPr>
          <w:iCs/>
        </w:rPr>
        <w:t xml:space="preserve"> may attach to any such consent such conditions </w:t>
      </w:r>
      <w:r w:rsidR="008A7D38" w:rsidRPr="0078233C">
        <w:rPr>
          <w:iCs/>
        </w:rPr>
        <w:t>as</w:t>
      </w:r>
      <w:r w:rsidR="008A7D38">
        <w:rPr>
          <w:iCs/>
        </w:rPr>
        <w:t xml:space="preserve"> they </w:t>
      </w:r>
      <w:r w:rsidRPr="0078233C">
        <w:rPr>
          <w:iCs/>
        </w:rPr>
        <w:t xml:space="preserve">may reasonably require, and the </w:t>
      </w:r>
      <w:r w:rsidRPr="0078233C">
        <w:rPr>
          <w:i/>
        </w:rPr>
        <w:t xml:space="preserve">Contractor </w:t>
      </w:r>
      <w:r w:rsidRPr="0078233C">
        <w:rPr>
          <w:iCs/>
        </w:rPr>
        <w:t>shall comply with or procure compliance with such conditions.”</w:t>
      </w:r>
    </w:p>
    <w:p w14:paraId="0DA4B30D" w14:textId="77777777" w:rsidR="0056383B" w:rsidRPr="00FF58DF" w:rsidRDefault="0056383B" w:rsidP="0056383B">
      <w:pPr>
        <w:tabs>
          <w:tab w:val="left" w:pos="567"/>
        </w:tabs>
        <w:suppressAutoHyphens/>
        <w:spacing w:after="220"/>
        <w:ind w:left="1134" w:hanging="1134"/>
        <w:rPr>
          <w:lang w:eastAsia="ja-JP"/>
        </w:rPr>
      </w:pPr>
      <w:r w:rsidRPr="001E49DE">
        <w:rPr>
          <w:b/>
          <w:lang w:eastAsia="ja-JP"/>
        </w:rPr>
        <w:t>26.2</w:t>
      </w:r>
      <w:r>
        <w:rPr>
          <w:lang w:eastAsia="ja-JP"/>
        </w:rPr>
        <w:tab/>
      </w:r>
      <w:r>
        <w:rPr>
          <w:lang w:eastAsia="ja-JP"/>
        </w:rPr>
        <w:tab/>
      </w:r>
      <w:r w:rsidRPr="00FF58DF">
        <w:rPr>
          <w:lang w:eastAsia="ja-JP"/>
        </w:rPr>
        <w:t>Delete the second sentence and replace with the following:</w:t>
      </w:r>
    </w:p>
    <w:p w14:paraId="0275ADA7" w14:textId="77777777" w:rsidR="0056383B" w:rsidRPr="00FF58DF" w:rsidRDefault="0056383B" w:rsidP="0056383B">
      <w:pPr>
        <w:tabs>
          <w:tab w:val="left" w:pos="567"/>
        </w:tabs>
        <w:suppressAutoHyphens/>
        <w:spacing w:after="220"/>
        <w:ind w:left="1134" w:hanging="1134"/>
        <w:rPr>
          <w:lang w:eastAsia="ja-JP"/>
        </w:rPr>
      </w:pPr>
      <w:r>
        <w:rPr>
          <w:lang w:eastAsia="ja-JP"/>
        </w:rPr>
        <w:tab/>
      </w:r>
      <w:r>
        <w:rPr>
          <w:lang w:eastAsia="ja-JP"/>
        </w:rPr>
        <w:tab/>
      </w:r>
      <w:r w:rsidRPr="00FF58DF">
        <w:rPr>
          <w:lang w:eastAsia="ja-JP"/>
        </w:rPr>
        <w:t xml:space="preserve">“The </w:t>
      </w:r>
      <w:r w:rsidRPr="00FF58DF">
        <w:rPr>
          <w:i/>
          <w:lang w:eastAsia="ja-JP"/>
        </w:rPr>
        <w:t>Contractor</w:t>
      </w:r>
      <w:r w:rsidRPr="00FF58DF">
        <w:rPr>
          <w:lang w:eastAsia="ja-JP"/>
        </w:rPr>
        <w:t xml:space="preserve"> shall in relation to any subletting of any portion of the </w:t>
      </w:r>
      <w:r w:rsidRPr="00FF58DF">
        <w:rPr>
          <w:i/>
          <w:lang w:eastAsia="ja-JP"/>
        </w:rPr>
        <w:t>works</w:t>
      </w:r>
      <w:r w:rsidRPr="00FF58DF">
        <w:rPr>
          <w:lang w:eastAsia="ja-JP"/>
        </w:rPr>
        <w:t xml:space="preserve"> (or the design thereof):</w:t>
      </w:r>
    </w:p>
    <w:p w14:paraId="77938E6C"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 xml:space="preserve">procure that the relevant sub-contract shall, in all respects be compatible with the terms of this contract; </w:t>
      </w:r>
    </w:p>
    <w:p w14:paraId="72CBAC43" w14:textId="77777777" w:rsidR="0056383B" w:rsidRPr="00FF58DF" w:rsidRDefault="0056383B" w:rsidP="00CC5F15">
      <w:pPr>
        <w:pStyle w:val="Body"/>
        <w:numPr>
          <w:ilvl w:val="0"/>
          <w:numId w:val="53"/>
        </w:numPr>
        <w:tabs>
          <w:tab w:val="clear" w:pos="1843"/>
          <w:tab w:val="left" w:pos="1701"/>
        </w:tabs>
        <w:spacing w:after="120"/>
        <w:ind w:left="1701" w:hanging="567"/>
        <w:rPr>
          <w:iCs/>
          <w:sz w:val="18"/>
          <w:szCs w:val="18"/>
        </w:rPr>
      </w:pPr>
      <w:r w:rsidRPr="00FF58DF">
        <w:rPr>
          <w:iCs/>
          <w:sz w:val="18"/>
          <w:szCs w:val="18"/>
        </w:rPr>
        <w:t>procure that all relevant sub-contracts shall be executed and delivered as a deed;</w:t>
      </w:r>
    </w:p>
    <w:p w14:paraId="0A9C6DD2" w14:textId="77777777" w:rsidR="0056383B" w:rsidRPr="00FF58DF" w:rsidRDefault="0056383B" w:rsidP="00CC5F15">
      <w:pPr>
        <w:pStyle w:val="Body"/>
        <w:numPr>
          <w:ilvl w:val="0"/>
          <w:numId w:val="53"/>
        </w:numPr>
        <w:tabs>
          <w:tab w:val="clear" w:pos="1843"/>
          <w:tab w:val="left" w:pos="1701"/>
        </w:tabs>
        <w:spacing w:after="120"/>
        <w:ind w:left="1701" w:hanging="567"/>
        <w:rPr>
          <w:b/>
          <w:sz w:val="18"/>
          <w:szCs w:val="18"/>
        </w:rPr>
      </w:pPr>
      <w:r w:rsidRPr="00FF58DF">
        <w:rPr>
          <w:iCs/>
          <w:sz w:val="18"/>
          <w:szCs w:val="18"/>
        </w:rPr>
        <w:t xml:space="preserve">provide to the </w:t>
      </w:r>
      <w:r>
        <w:rPr>
          <w:i/>
          <w:sz w:val="18"/>
          <w:szCs w:val="18"/>
        </w:rPr>
        <w:t>Client</w:t>
      </w:r>
      <w:r w:rsidRPr="00FF58DF">
        <w:rPr>
          <w:iCs/>
          <w:sz w:val="18"/>
          <w:szCs w:val="18"/>
        </w:rPr>
        <w:t xml:space="preserve"> on demand certified copies of any sub-contract (save for particulars of the cost of such sub-contract works).”</w:t>
      </w:r>
    </w:p>
    <w:p w14:paraId="3B230FF6" w14:textId="0D64E05C" w:rsidR="00893AF6" w:rsidRPr="00A91B4B" w:rsidRDefault="00893AF6" w:rsidP="0056383B">
      <w:pPr>
        <w:tabs>
          <w:tab w:val="left" w:pos="567"/>
        </w:tabs>
        <w:suppressAutoHyphens/>
        <w:spacing w:after="220"/>
        <w:ind w:left="1134" w:hanging="1134"/>
        <w:rPr>
          <w:bCs/>
          <w:color w:val="000000" w:themeColor="text1"/>
          <w:lang w:eastAsia="ja-JP"/>
        </w:rPr>
      </w:pPr>
      <w:r w:rsidRPr="00A91B4B">
        <w:rPr>
          <w:b/>
          <w:color w:val="000000" w:themeColor="text1"/>
          <w:lang w:eastAsia="ja-JP"/>
        </w:rPr>
        <w:t>26.3</w:t>
      </w:r>
      <w:r w:rsidRPr="00A91B4B">
        <w:rPr>
          <w:b/>
          <w:color w:val="000000" w:themeColor="text1"/>
          <w:lang w:eastAsia="ja-JP"/>
        </w:rPr>
        <w:tab/>
      </w:r>
      <w:r w:rsidRPr="00A91B4B">
        <w:rPr>
          <w:b/>
          <w:color w:val="000000" w:themeColor="text1"/>
          <w:lang w:eastAsia="ja-JP"/>
        </w:rPr>
        <w:tab/>
      </w:r>
      <w:r w:rsidRPr="00A91B4B">
        <w:rPr>
          <w:bCs/>
          <w:color w:val="000000" w:themeColor="text1"/>
          <w:lang w:eastAsia="ja-JP"/>
        </w:rPr>
        <w:t>Delete ‘or’ from the end of the penultimate bullet point, and insert at the end of the clause:</w:t>
      </w:r>
    </w:p>
    <w:p w14:paraId="6F77645C" w14:textId="7470A5BC" w:rsidR="00893AF6" w:rsidRPr="00A91B4B" w:rsidRDefault="00893AF6" w:rsidP="00CC5F15">
      <w:pPr>
        <w:pStyle w:val="ListParagraph"/>
        <w:numPr>
          <w:ilvl w:val="0"/>
          <w:numId w:val="70"/>
        </w:numPr>
        <w:tabs>
          <w:tab w:val="left" w:pos="567"/>
        </w:tabs>
        <w:suppressAutoHyphens/>
        <w:spacing w:after="220"/>
        <w:rPr>
          <w:bCs/>
          <w:color w:val="000000" w:themeColor="text1"/>
          <w:lang w:eastAsia="ja-JP"/>
        </w:rPr>
      </w:pPr>
      <w:r w:rsidRPr="00A91B4B">
        <w:rPr>
          <w:bCs/>
          <w:color w:val="000000" w:themeColor="text1"/>
          <w:lang w:eastAsia="ja-JP"/>
        </w:rPr>
        <w:t>‘the proposed Subcontractor has not been procured in accordance with the Scope,</w:t>
      </w:r>
    </w:p>
    <w:p w14:paraId="42AC799D" w14:textId="3D154AC3" w:rsidR="00893AF6" w:rsidRPr="00A91B4B" w:rsidRDefault="00893AF6" w:rsidP="00CC5F15">
      <w:pPr>
        <w:pStyle w:val="ListParagraph"/>
        <w:numPr>
          <w:ilvl w:val="0"/>
          <w:numId w:val="70"/>
        </w:numPr>
        <w:tabs>
          <w:tab w:val="left" w:pos="567"/>
        </w:tabs>
        <w:suppressAutoHyphens/>
        <w:spacing w:after="220"/>
        <w:rPr>
          <w:bCs/>
          <w:color w:val="000000" w:themeColor="text1"/>
          <w:lang w:eastAsia="ja-JP"/>
        </w:rPr>
      </w:pPr>
      <w:r w:rsidRPr="00A91B4B">
        <w:rPr>
          <w:bCs/>
          <w:color w:val="000000" w:themeColor="text1"/>
          <w:lang w:eastAsia="ja-JP"/>
        </w:rPr>
        <w:t>the proposed subcontract conditions are not consistent with the Scope,</w:t>
      </w:r>
    </w:p>
    <w:p w14:paraId="1B496AD3" w14:textId="671215B1" w:rsidR="00893AF6" w:rsidRPr="00A91B4B" w:rsidRDefault="00893AF6" w:rsidP="00CC5F15">
      <w:pPr>
        <w:pStyle w:val="ListParagraph"/>
        <w:numPr>
          <w:ilvl w:val="0"/>
          <w:numId w:val="70"/>
        </w:numPr>
        <w:tabs>
          <w:tab w:val="left" w:pos="567"/>
        </w:tabs>
        <w:suppressAutoHyphens/>
        <w:spacing w:after="220"/>
        <w:rPr>
          <w:bCs/>
          <w:color w:val="000000" w:themeColor="text1"/>
          <w:lang w:eastAsia="ja-JP"/>
        </w:rPr>
      </w:pPr>
      <w:r w:rsidRPr="00A91B4B">
        <w:rPr>
          <w:bCs/>
          <w:color w:val="000000" w:themeColor="text1"/>
          <w:lang w:eastAsia="ja-JP"/>
        </w:rPr>
        <w:t xml:space="preserve">the proposed subcontract works represent too large a proportion of the total </w:t>
      </w:r>
      <w:r w:rsidRPr="00A91B4B">
        <w:rPr>
          <w:bCs/>
          <w:i/>
          <w:iCs/>
          <w:color w:val="000000" w:themeColor="text1"/>
          <w:lang w:eastAsia="ja-JP"/>
        </w:rPr>
        <w:t>works,</w:t>
      </w:r>
      <w:r w:rsidRPr="00A91B4B">
        <w:rPr>
          <w:bCs/>
          <w:color w:val="000000" w:themeColor="text1"/>
          <w:lang w:eastAsia="ja-JP"/>
        </w:rPr>
        <w:t xml:space="preserve"> or</w:t>
      </w:r>
    </w:p>
    <w:p w14:paraId="44D496E9" w14:textId="48AF63CA" w:rsidR="00893AF6" w:rsidRPr="00A91B4B" w:rsidRDefault="00893AF6" w:rsidP="00CC5F15">
      <w:pPr>
        <w:pStyle w:val="ListParagraph"/>
        <w:numPr>
          <w:ilvl w:val="0"/>
          <w:numId w:val="70"/>
        </w:numPr>
        <w:tabs>
          <w:tab w:val="left" w:pos="567"/>
        </w:tabs>
        <w:suppressAutoHyphens/>
        <w:spacing w:after="220"/>
        <w:rPr>
          <w:bCs/>
          <w:color w:val="000000" w:themeColor="text1"/>
          <w:lang w:eastAsia="ja-JP"/>
        </w:rPr>
      </w:pPr>
      <w:r w:rsidRPr="00A91B4B">
        <w:rPr>
          <w:bCs/>
          <w:color w:val="000000" w:themeColor="text1"/>
          <w:lang w:eastAsia="ja-JP"/>
        </w:rPr>
        <w:t xml:space="preserve">the proposed subcontract does not include an obligation on the Subcontractor to novate or otherwise transfer the subcontract to the </w:t>
      </w:r>
      <w:r w:rsidRPr="00A91B4B">
        <w:rPr>
          <w:bCs/>
          <w:i/>
          <w:iCs/>
          <w:color w:val="000000" w:themeColor="text1"/>
          <w:lang w:eastAsia="ja-JP"/>
        </w:rPr>
        <w:t xml:space="preserve">Client </w:t>
      </w:r>
      <w:r w:rsidRPr="00A91B4B">
        <w:rPr>
          <w:bCs/>
          <w:color w:val="000000" w:themeColor="text1"/>
          <w:lang w:eastAsia="ja-JP"/>
        </w:rPr>
        <w:t>if required to do so in accordance with the contract’.</w:t>
      </w:r>
    </w:p>
    <w:p w14:paraId="2C022EF7" w14:textId="27747E6E" w:rsidR="0056383B" w:rsidRDefault="0056383B" w:rsidP="0056383B">
      <w:pPr>
        <w:tabs>
          <w:tab w:val="left" w:pos="567"/>
        </w:tabs>
        <w:suppressAutoHyphens/>
        <w:spacing w:after="220"/>
        <w:ind w:left="1134" w:hanging="1134"/>
        <w:rPr>
          <w:lang w:eastAsia="ja-JP"/>
        </w:rPr>
      </w:pPr>
      <w:r w:rsidRPr="001E49DE">
        <w:rPr>
          <w:b/>
          <w:lang w:eastAsia="ja-JP"/>
        </w:rPr>
        <w:t>26.4</w:t>
      </w:r>
      <w:r w:rsidRPr="001E49DE">
        <w:rPr>
          <w:b/>
          <w:lang w:eastAsia="ja-JP"/>
        </w:rPr>
        <w:tab/>
      </w:r>
      <w:r>
        <w:rPr>
          <w:lang w:eastAsia="ja-JP"/>
        </w:rPr>
        <w:tab/>
      </w:r>
      <w:bookmarkStart w:id="26" w:name="_BPDCI_112"/>
      <w:r>
        <w:rPr>
          <w:lang w:eastAsia="ja-JP"/>
        </w:rPr>
        <w:t>Insert a new 26.4 as follows:</w:t>
      </w:r>
    </w:p>
    <w:p w14:paraId="6AD07B4A" w14:textId="41747FAA" w:rsidR="0056383B" w:rsidRDefault="0056383B" w:rsidP="0056383B">
      <w:pPr>
        <w:tabs>
          <w:tab w:val="left" w:pos="567"/>
        </w:tabs>
        <w:suppressAutoHyphens/>
        <w:spacing w:after="220"/>
        <w:ind w:left="1134" w:hanging="1134"/>
      </w:pPr>
      <w:r>
        <w:rPr>
          <w:lang w:eastAsia="ja-JP"/>
        </w:rPr>
        <w:tab/>
      </w:r>
      <w:r>
        <w:rPr>
          <w:lang w:eastAsia="ja-JP"/>
        </w:rPr>
        <w:tab/>
        <w:t>“</w:t>
      </w:r>
      <w:bookmarkEnd w:id="26"/>
      <w:r w:rsidRPr="00E50671">
        <w:t xml:space="preserve">The </w:t>
      </w:r>
      <w:r w:rsidRPr="00273566">
        <w:rPr>
          <w:i/>
        </w:rPr>
        <w:t>Contractor</w:t>
      </w:r>
      <w:r w:rsidRPr="00E50671">
        <w:t xml:space="preserve"> (on the </w:t>
      </w:r>
      <w:r w:rsidRPr="00273566">
        <w:rPr>
          <w:i/>
        </w:rPr>
        <w:t>Client’s</w:t>
      </w:r>
      <w:r w:rsidRPr="00E50671">
        <w:t xml:space="preserve"> request) </w:t>
      </w:r>
      <w:r>
        <w:t xml:space="preserve">shall </w:t>
      </w:r>
      <w:bookmarkStart w:id="27" w:name="_BPDCD_67"/>
      <w:r>
        <w:t xml:space="preserve">procure from any </w:t>
      </w:r>
      <w:r w:rsidR="00340A96">
        <w:t>Subcontractor</w:t>
      </w:r>
      <w:r w:rsidR="00D43F40">
        <w:t xml:space="preserve"> </w:t>
      </w:r>
      <w:r>
        <w:t>appointed by the Contractor in</w:t>
      </w:r>
      <w:r w:rsidRPr="00C60E79">
        <w:t xml:space="preserve"> connection with </w:t>
      </w:r>
      <w:bookmarkEnd w:id="27"/>
      <w:r>
        <w:t xml:space="preserve">the </w:t>
      </w:r>
      <w:r w:rsidRPr="00273566">
        <w:rPr>
          <w:i/>
        </w:rPr>
        <w:t>works</w:t>
      </w:r>
      <w:r w:rsidRPr="00E50671">
        <w:t xml:space="preserve"> a deed or deeds of collateral warranty within </w:t>
      </w:r>
      <w:r w:rsidR="00516EBD">
        <w:t>four</w:t>
      </w:r>
      <w:r w:rsidRPr="00E50671">
        <w:t xml:space="preserve"> weeks of the date of such request in favour of the </w:t>
      </w:r>
      <w:r>
        <w:t>Client or any Beneficiary</w:t>
      </w:r>
      <w:r w:rsidRPr="00E50671">
        <w:t xml:space="preserve"> in the form set out in</w:t>
      </w:r>
      <w:r>
        <w:t xml:space="preserve"> Schedule 2</w:t>
      </w:r>
      <w:r w:rsidR="00D43F40">
        <w:t xml:space="preserve"> </w:t>
      </w:r>
      <w:r>
        <w:t>to the Additional Conditions of Contract.</w:t>
      </w:r>
      <w:r w:rsidRPr="00E50671">
        <w:t>”</w:t>
      </w:r>
      <w:r>
        <w:t xml:space="preserve"> </w:t>
      </w:r>
    </w:p>
    <w:p w14:paraId="55BF1998" w14:textId="1B75CD90" w:rsidR="001A2CD2" w:rsidRDefault="001A2CD2" w:rsidP="0056383B">
      <w:pPr>
        <w:tabs>
          <w:tab w:val="left" w:pos="567"/>
        </w:tabs>
        <w:suppressAutoHyphens/>
        <w:spacing w:after="220"/>
        <w:ind w:left="1134" w:hanging="1134"/>
      </w:pPr>
      <w:r w:rsidRPr="006E54A0">
        <w:rPr>
          <w:b/>
          <w:bCs/>
        </w:rPr>
        <w:t>26.5</w:t>
      </w:r>
      <w:r>
        <w:tab/>
      </w:r>
      <w:r>
        <w:tab/>
        <w:t>Insert a new 26.5 as follows:</w:t>
      </w:r>
    </w:p>
    <w:p w14:paraId="1638359A" w14:textId="24B6E470" w:rsidR="001A2CD2" w:rsidRPr="001E49DE" w:rsidRDefault="001A2CD2" w:rsidP="0056383B">
      <w:pPr>
        <w:tabs>
          <w:tab w:val="left" w:pos="567"/>
        </w:tabs>
        <w:suppressAutoHyphens/>
        <w:spacing w:after="220"/>
        <w:ind w:left="1134" w:hanging="1134"/>
        <w:rPr>
          <w:lang w:eastAsia="ja-JP"/>
        </w:rPr>
      </w:pPr>
      <w:r>
        <w:rPr>
          <w:lang w:eastAsia="ja-JP"/>
        </w:rPr>
        <w:tab/>
      </w:r>
      <w:r>
        <w:rPr>
          <w:lang w:eastAsia="ja-JP"/>
        </w:rPr>
        <w:tab/>
        <w:t>In no case shall any consent</w:t>
      </w:r>
      <w:r w:rsidR="00FE4267">
        <w:rPr>
          <w:lang w:eastAsia="ja-JP"/>
        </w:rPr>
        <w:t xml:space="preserve"> under this clause 26</w:t>
      </w:r>
      <w:r>
        <w:rPr>
          <w:lang w:eastAsia="ja-JP"/>
        </w:rPr>
        <w:t xml:space="preserve"> or any sub-contracting in any way affect the Contractor’s obligations under any other provision of </w:t>
      </w:r>
      <w:r w:rsidR="00253442">
        <w:rPr>
          <w:lang w:eastAsia="ja-JP"/>
        </w:rPr>
        <w:t>th</w:t>
      </w:r>
      <w:r w:rsidR="00A57C4F">
        <w:rPr>
          <w:lang w:eastAsia="ja-JP"/>
        </w:rPr>
        <w:t>is</w:t>
      </w:r>
      <w:r>
        <w:rPr>
          <w:lang w:eastAsia="ja-JP"/>
        </w:rPr>
        <w:t xml:space="preserve"> </w:t>
      </w:r>
      <w:r w:rsidR="00253442">
        <w:rPr>
          <w:lang w:eastAsia="ja-JP"/>
        </w:rPr>
        <w:t>c</w:t>
      </w:r>
      <w:r>
        <w:rPr>
          <w:lang w:eastAsia="ja-JP"/>
        </w:rPr>
        <w:t xml:space="preserve">ontract including, without limitation to the foregoing, the Contractor’s duties under Part 2A of the Building </w:t>
      </w:r>
      <w:r>
        <w:rPr>
          <w:lang w:eastAsia="ja-JP"/>
        </w:rPr>
        <w:lastRenderedPageBreak/>
        <w:t xml:space="preserve">Regulations, and the </w:t>
      </w:r>
      <w:r w:rsidRPr="00A57C4F">
        <w:rPr>
          <w:i/>
          <w:iCs/>
          <w:lang w:eastAsia="ja-JP"/>
        </w:rPr>
        <w:t>Contractor</w:t>
      </w:r>
      <w:r>
        <w:rPr>
          <w:lang w:eastAsia="ja-JP"/>
        </w:rPr>
        <w:t xml:space="preserve"> shall be responsible for the acts and omissions of any sub-contractor as if they were those of the </w:t>
      </w:r>
      <w:r w:rsidRPr="00A57C4F">
        <w:rPr>
          <w:i/>
          <w:iCs/>
          <w:lang w:eastAsia="ja-JP"/>
        </w:rPr>
        <w:t>Contractor</w:t>
      </w:r>
      <w:r>
        <w:rPr>
          <w:lang w:eastAsia="ja-JP"/>
        </w:rPr>
        <w:t xml:space="preserve">. </w:t>
      </w:r>
    </w:p>
    <w:p w14:paraId="5B16C39C" w14:textId="77777777" w:rsidR="0056383B" w:rsidRPr="000F1335" w:rsidRDefault="0056383B" w:rsidP="0056383B">
      <w:pPr>
        <w:suppressAutoHyphens/>
        <w:spacing w:after="220"/>
        <w:rPr>
          <w:b/>
          <w:szCs w:val="20"/>
          <w:lang w:eastAsia="zh-TW"/>
        </w:rPr>
      </w:pPr>
      <w:r w:rsidRPr="000F1335">
        <w:rPr>
          <w:b/>
          <w:szCs w:val="20"/>
          <w:lang w:eastAsia="zh-TW"/>
        </w:rPr>
        <w:t>27.</w:t>
      </w:r>
      <w:r w:rsidRPr="000F1335">
        <w:rPr>
          <w:b/>
          <w:szCs w:val="20"/>
          <w:lang w:eastAsia="zh-TW"/>
        </w:rPr>
        <w:tab/>
        <w:t>Other responsibilities</w:t>
      </w:r>
    </w:p>
    <w:p w14:paraId="135B3016" w14:textId="74986017" w:rsidR="0056383B" w:rsidRPr="008045CF" w:rsidRDefault="0056383B" w:rsidP="0056383B">
      <w:pPr>
        <w:suppressAutoHyphens/>
        <w:spacing w:after="220"/>
        <w:ind w:left="1134" w:hanging="1134"/>
        <w:rPr>
          <w:szCs w:val="20"/>
          <w:lang w:eastAsia="zh-TW"/>
        </w:rPr>
      </w:pPr>
      <w:r w:rsidRPr="000F1335">
        <w:rPr>
          <w:b/>
          <w:szCs w:val="20"/>
          <w:lang w:eastAsia="zh-TW"/>
        </w:rPr>
        <w:t>27.4</w:t>
      </w:r>
      <w:r w:rsidRPr="000F1335">
        <w:rPr>
          <w:szCs w:val="20"/>
          <w:lang w:eastAsia="zh-TW"/>
        </w:rPr>
        <w:tab/>
        <w:t>After "</w:t>
      </w:r>
      <w:r w:rsidRPr="008045CF">
        <w:rPr>
          <w:szCs w:val="20"/>
          <w:lang w:eastAsia="zh-TW"/>
        </w:rPr>
        <w:t xml:space="preserve">Scope" insert "and the </w:t>
      </w:r>
      <w:r w:rsidRPr="008045CF">
        <w:rPr>
          <w:i/>
          <w:szCs w:val="20"/>
          <w:lang w:eastAsia="zh-TW"/>
        </w:rPr>
        <w:t>Contractor</w:t>
      </w:r>
      <w:r w:rsidRPr="008045CF">
        <w:rPr>
          <w:szCs w:val="20"/>
          <w:lang w:eastAsia="zh-TW"/>
        </w:rPr>
        <w:t xml:space="preserve"> is the </w:t>
      </w:r>
      <w:r w:rsidR="000E460F">
        <w:rPr>
          <w:szCs w:val="20"/>
          <w:lang w:eastAsia="zh-TW"/>
        </w:rPr>
        <w:t xml:space="preserve">CDM </w:t>
      </w:r>
      <w:r w:rsidRPr="008045CF">
        <w:rPr>
          <w:szCs w:val="20"/>
          <w:lang w:eastAsia="zh-TW"/>
        </w:rPr>
        <w:t xml:space="preserve">Principal Contractor in respect of the </w:t>
      </w:r>
      <w:r w:rsidRPr="008045CF">
        <w:rPr>
          <w:i/>
          <w:szCs w:val="20"/>
          <w:lang w:eastAsia="zh-TW"/>
        </w:rPr>
        <w:t>works</w:t>
      </w:r>
      <w:r w:rsidRPr="008045CF">
        <w:rPr>
          <w:szCs w:val="20"/>
          <w:lang w:eastAsia="zh-TW"/>
        </w:rPr>
        <w:t xml:space="preserve"> under the CDM </w:t>
      </w:r>
      <w:r w:rsidRPr="00A57C4F">
        <w:rPr>
          <w:szCs w:val="20"/>
          <w:lang w:eastAsia="zh-TW"/>
        </w:rPr>
        <w:t>Regulations</w:t>
      </w:r>
      <w:r w:rsidR="004F6997" w:rsidRPr="00A57C4F">
        <w:rPr>
          <w:szCs w:val="20"/>
          <w:lang w:eastAsia="zh-TW"/>
        </w:rPr>
        <w:t xml:space="preserve"> and the Building Regulations”</w:t>
      </w:r>
      <w:r w:rsidRPr="00A57C4F">
        <w:rPr>
          <w:szCs w:val="20"/>
          <w:lang w:eastAsia="zh-TW"/>
        </w:rPr>
        <w:t>.</w:t>
      </w:r>
    </w:p>
    <w:p w14:paraId="2C506B80" w14:textId="01A370AB" w:rsidR="0056383B" w:rsidRPr="008045CF" w:rsidRDefault="0056383B" w:rsidP="0056383B">
      <w:pPr>
        <w:suppressAutoHyphens/>
        <w:spacing w:after="220"/>
        <w:rPr>
          <w:szCs w:val="20"/>
          <w:lang w:eastAsia="zh-TW"/>
        </w:rPr>
      </w:pPr>
      <w:r w:rsidRPr="008045CF">
        <w:rPr>
          <w:b/>
          <w:szCs w:val="20"/>
          <w:lang w:eastAsia="zh-TW"/>
        </w:rPr>
        <w:t>27.5</w:t>
      </w:r>
      <w:r w:rsidRPr="008045CF">
        <w:rPr>
          <w:b/>
          <w:szCs w:val="20"/>
          <w:lang w:eastAsia="zh-TW"/>
        </w:rPr>
        <w:tab/>
      </w:r>
      <w:r w:rsidRPr="008045CF">
        <w:rPr>
          <w:b/>
          <w:szCs w:val="20"/>
          <w:lang w:eastAsia="zh-TW"/>
        </w:rPr>
        <w:tab/>
      </w:r>
      <w:r w:rsidRPr="008045CF">
        <w:rPr>
          <w:szCs w:val="20"/>
          <w:lang w:eastAsia="zh-TW"/>
        </w:rPr>
        <w:t>Insert new clause 27.5</w:t>
      </w:r>
      <w:r w:rsidR="002E2DD2">
        <w:rPr>
          <w:szCs w:val="20"/>
          <w:lang w:eastAsia="zh-TW"/>
        </w:rPr>
        <w:t>a</w:t>
      </w:r>
      <w:r w:rsidRPr="008045CF">
        <w:rPr>
          <w:szCs w:val="20"/>
          <w:lang w:eastAsia="zh-TW"/>
        </w:rPr>
        <w:t xml:space="preserve"> as follows:</w:t>
      </w:r>
    </w:p>
    <w:p w14:paraId="2438C71F" w14:textId="416A0180" w:rsidR="0056383B" w:rsidRPr="00447FD7" w:rsidRDefault="004F6997" w:rsidP="00120CEB">
      <w:pPr>
        <w:suppressAutoHyphens/>
        <w:spacing w:after="220"/>
        <w:ind w:left="1134"/>
        <w:rPr>
          <w:color w:val="FF0000"/>
          <w:szCs w:val="20"/>
          <w:lang w:eastAsia="zh-TW"/>
        </w:rPr>
      </w:pPr>
      <w:r>
        <w:rPr>
          <w:szCs w:val="20"/>
          <w:lang w:eastAsia="zh-TW"/>
        </w:rPr>
        <w:t>“</w:t>
      </w:r>
      <w:r w:rsidR="0056383B" w:rsidRPr="008045CF">
        <w:rPr>
          <w:szCs w:val="20"/>
          <w:lang w:eastAsia="zh-TW"/>
        </w:rPr>
        <w:t>Where necessary to comply with</w:t>
      </w:r>
      <w:r w:rsidR="00062AEE">
        <w:rPr>
          <w:szCs w:val="20"/>
          <w:lang w:eastAsia="zh-TW"/>
        </w:rPr>
        <w:t xml:space="preserve"> their </w:t>
      </w:r>
      <w:r w:rsidR="0056383B" w:rsidRPr="008045CF">
        <w:rPr>
          <w:szCs w:val="20"/>
          <w:lang w:eastAsia="zh-TW"/>
        </w:rPr>
        <w:t xml:space="preserve">obligations under this contract and to Provide the </w:t>
      </w:r>
      <w:r w:rsidR="0056383B" w:rsidRPr="008045CF">
        <w:rPr>
          <w:i/>
          <w:szCs w:val="20"/>
          <w:lang w:eastAsia="zh-TW"/>
        </w:rPr>
        <w:t>works</w:t>
      </w:r>
      <w:r w:rsidR="0056383B" w:rsidRPr="008045CF">
        <w:rPr>
          <w:szCs w:val="20"/>
          <w:lang w:eastAsia="zh-TW"/>
        </w:rPr>
        <w:t xml:space="preserve"> in accordance with the Scope, the </w:t>
      </w:r>
      <w:r w:rsidR="0056383B" w:rsidRPr="008045CF">
        <w:rPr>
          <w:i/>
          <w:szCs w:val="20"/>
          <w:lang w:eastAsia="zh-TW"/>
        </w:rPr>
        <w:t>Contractor</w:t>
      </w:r>
      <w:r w:rsidR="0056383B" w:rsidRPr="008045CF">
        <w:rPr>
          <w:szCs w:val="20"/>
          <w:lang w:eastAsia="zh-TW"/>
        </w:rPr>
        <w:t xml:space="preserve"> shall as soon as reasonably practicable make all applications for any necessary permissions, licences and approvals for the purposes of the </w:t>
      </w:r>
      <w:r w:rsidR="0056383B" w:rsidRPr="008045CF">
        <w:rPr>
          <w:i/>
          <w:szCs w:val="20"/>
          <w:lang w:eastAsia="zh-TW"/>
        </w:rPr>
        <w:t>works</w:t>
      </w:r>
      <w:r w:rsidR="0056383B" w:rsidRPr="008045CF">
        <w:rPr>
          <w:szCs w:val="20"/>
          <w:lang w:eastAsia="zh-TW"/>
        </w:rPr>
        <w:t xml:space="preserve">, save in relation to any temporary traffic orders which shall be procured by the </w:t>
      </w:r>
      <w:r w:rsidR="0056383B" w:rsidRPr="008045CF">
        <w:rPr>
          <w:i/>
          <w:szCs w:val="20"/>
          <w:lang w:eastAsia="zh-TW"/>
        </w:rPr>
        <w:t>Client</w:t>
      </w:r>
      <w:r w:rsidR="0056383B" w:rsidRPr="008045CF">
        <w:rPr>
          <w:szCs w:val="20"/>
          <w:lang w:eastAsia="zh-TW"/>
        </w:rPr>
        <w:t>.”</w:t>
      </w:r>
      <w:r w:rsidR="0056383B">
        <w:rPr>
          <w:szCs w:val="20"/>
          <w:lang w:eastAsia="zh-TW"/>
        </w:rPr>
        <w:t xml:space="preserve"> </w:t>
      </w:r>
    </w:p>
    <w:p w14:paraId="431D8F59" w14:textId="7625FA14" w:rsidR="000F38F6" w:rsidRPr="002E2DD2" w:rsidRDefault="000F38F6" w:rsidP="0056383B">
      <w:pPr>
        <w:suppressAutoHyphens/>
        <w:spacing w:after="220"/>
        <w:rPr>
          <w:bCs/>
          <w:color w:val="000000" w:themeColor="text1"/>
          <w:szCs w:val="20"/>
          <w:lang w:eastAsia="zh-TW"/>
        </w:rPr>
      </w:pPr>
      <w:r w:rsidRPr="002E2DD2">
        <w:rPr>
          <w:b/>
          <w:color w:val="000000" w:themeColor="text1"/>
          <w:szCs w:val="20"/>
          <w:lang w:eastAsia="zh-TW"/>
        </w:rPr>
        <w:t>27.5</w:t>
      </w:r>
      <w:r w:rsidRPr="002E2DD2">
        <w:rPr>
          <w:b/>
          <w:color w:val="000000" w:themeColor="text1"/>
          <w:szCs w:val="20"/>
          <w:lang w:eastAsia="zh-TW"/>
        </w:rPr>
        <w:tab/>
      </w:r>
      <w:r w:rsidRPr="002E2DD2">
        <w:rPr>
          <w:b/>
          <w:color w:val="000000" w:themeColor="text1"/>
          <w:szCs w:val="20"/>
          <w:lang w:eastAsia="zh-TW"/>
        </w:rPr>
        <w:tab/>
      </w:r>
      <w:r w:rsidRPr="002E2DD2">
        <w:rPr>
          <w:bCs/>
          <w:color w:val="000000" w:themeColor="text1"/>
          <w:szCs w:val="20"/>
          <w:lang w:eastAsia="zh-TW"/>
        </w:rPr>
        <w:t>Insert a new sub-clause 27.5</w:t>
      </w:r>
      <w:r w:rsidR="002E2DD2" w:rsidRPr="002E2DD2">
        <w:rPr>
          <w:bCs/>
          <w:color w:val="000000" w:themeColor="text1"/>
          <w:szCs w:val="20"/>
          <w:lang w:eastAsia="zh-TW"/>
        </w:rPr>
        <w:t>b</w:t>
      </w:r>
      <w:r w:rsidRPr="002E2DD2">
        <w:rPr>
          <w:bCs/>
          <w:color w:val="000000" w:themeColor="text1"/>
          <w:szCs w:val="20"/>
          <w:lang w:eastAsia="zh-TW"/>
        </w:rPr>
        <w:t xml:space="preserve"> as follows:</w:t>
      </w:r>
    </w:p>
    <w:p w14:paraId="52AE649C" w14:textId="4C2242E9" w:rsidR="000F38F6" w:rsidRPr="002E2DD2" w:rsidRDefault="00B0235B" w:rsidP="000F38F6">
      <w:pPr>
        <w:suppressAutoHyphens/>
        <w:spacing w:after="220"/>
        <w:ind w:left="1134"/>
        <w:rPr>
          <w:b/>
          <w:color w:val="000000" w:themeColor="text1"/>
          <w:szCs w:val="20"/>
          <w:lang w:eastAsia="zh-TW"/>
        </w:rPr>
      </w:pPr>
      <w:r w:rsidRPr="002E2DD2">
        <w:rPr>
          <w:bCs/>
          <w:color w:val="000000" w:themeColor="text1"/>
          <w:szCs w:val="20"/>
          <w:lang w:eastAsia="zh-TW"/>
        </w:rPr>
        <w:t>‘</w:t>
      </w:r>
      <w:r w:rsidR="000F38F6" w:rsidRPr="002E2DD2">
        <w:rPr>
          <w:bCs/>
          <w:color w:val="000000" w:themeColor="text1"/>
          <w:szCs w:val="20"/>
          <w:lang w:eastAsia="zh-TW"/>
        </w:rPr>
        <w:t xml:space="preserve">The </w:t>
      </w:r>
      <w:r w:rsidR="000F38F6" w:rsidRPr="002E2DD2">
        <w:rPr>
          <w:bCs/>
          <w:i/>
          <w:iCs/>
          <w:color w:val="000000" w:themeColor="text1"/>
          <w:szCs w:val="20"/>
          <w:lang w:eastAsia="zh-TW"/>
        </w:rPr>
        <w:t xml:space="preserve">Contractor </w:t>
      </w:r>
      <w:r w:rsidR="000F38F6" w:rsidRPr="002E2DD2">
        <w:rPr>
          <w:bCs/>
          <w:color w:val="000000" w:themeColor="text1"/>
          <w:szCs w:val="20"/>
          <w:lang w:eastAsia="zh-TW"/>
        </w:rPr>
        <w:t xml:space="preserve">carries out and completes the </w:t>
      </w:r>
      <w:r w:rsidR="000F38F6" w:rsidRPr="002E2DD2">
        <w:rPr>
          <w:bCs/>
          <w:i/>
          <w:iCs/>
          <w:color w:val="000000" w:themeColor="text1"/>
          <w:szCs w:val="20"/>
          <w:lang w:eastAsia="zh-TW"/>
        </w:rPr>
        <w:t xml:space="preserve">works </w:t>
      </w:r>
      <w:r w:rsidR="000F38F6" w:rsidRPr="002E2DD2">
        <w:rPr>
          <w:bCs/>
          <w:color w:val="000000" w:themeColor="text1"/>
          <w:szCs w:val="20"/>
          <w:lang w:eastAsia="zh-TW"/>
        </w:rPr>
        <w:t>in a proper and workmanlike manner,</w:t>
      </w:r>
      <w:r w:rsidRPr="002E2DD2">
        <w:rPr>
          <w:bCs/>
          <w:color w:val="000000" w:themeColor="text1"/>
          <w:szCs w:val="20"/>
          <w:lang w:eastAsia="zh-TW"/>
        </w:rPr>
        <w:t xml:space="preserve"> </w:t>
      </w:r>
      <w:r w:rsidR="000F38F6" w:rsidRPr="002E2DD2">
        <w:rPr>
          <w:bCs/>
          <w:color w:val="000000" w:themeColor="text1"/>
          <w:szCs w:val="20"/>
          <w:lang w:eastAsia="zh-TW"/>
        </w:rPr>
        <w:t>and performs its obligations under this contract in accordance with all Applicable Laws.</w:t>
      </w:r>
      <w:r w:rsidRPr="002E2DD2">
        <w:rPr>
          <w:bCs/>
          <w:color w:val="000000" w:themeColor="text1"/>
          <w:szCs w:val="20"/>
          <w:lang w:eastAsia="zh-TW"/>
        </w:rPr>
        <w:t>’</w:t>
      </w:r>
      <w:r w:rsidR="000F38F6" w:rsidRPr="002E2DD2">
        <w:rPr>
          <w:bCs/>
          <w:color w:val="000000" w:themeColor="text1"/>
          <w:szCs w:val="20"/>
          <w:lang w:eastAsia="zh-TW"/>
        </w:rPr>
        <w:t xml:space="preserve"> </w:t>
      </w:r>
    </w:p>
    <w:p w14:paraId="313BBDE3" w14:textId="29F7C6AE" w:rsidR="0056383B" w:rsidRPr="00323C42" w:rsidRDefault="0056383B" w:rsidP="0056383B">
      <w:pPr>
        <w:suppressAutoHyphens/>
        <w:spacing w:after="220"/>
        <w:rPr>
          <w:szCs w:val="20"/>
          <w:lang w:eastAsia="zh-TW"/>
        </w:rPr>
      </w:pPr>
      <w:r>
        <w:rPr>
          <w:b/>
          <w:szCs w:val="20"/>
          <w:lang w:eastAsia="zh-TW"/>
        </w:rPr>
        <w:t>27.6</w:t>
      </w:r>
      <w:r>
        <w:rPr>
          <w:b/>
          <w:szCs w:val="20"/>
          <w:lang w:eastAsia="zh-TW"/>
        </w:rPr>
        <w:tab/>
      </w:r>
      <w:r>
        <w:rPr>
          <w:b/>
          <w:szCs w:val="20"/>
          <w:lang w:eastAsia="zh-TW"/>
        </w:rPr>
        <w:tab/>
      </w:r>
      <w:r>
        <w:rPr>
          <w:szCs w:val="20"/>
          <w:lang w:eastAsia="zh-TW"/>
        </w:rPr>
        <w:t>Insert new clause 27.6</w:t>
      </w:r>
      <w:r w:rsidR="002E2DD2">
        <w:rPr>
          <w:szCs w:val="20"/>
          <w:lang w:eastAsia="zh-TW"/>
        </w:rPr>
        <w:t>a</w:t>
      </w:r>
      <w:r w:rsidRPr="00323C42">
        <w:rPr>
          <w:szCs w:val="20"/>
          <w:lang w:eastAsia="zh-TW"/>
        </w:rPr>
        <w:t xml:space="preserve"> as follows:</w:t>
      </w:r>
    </w:p>
    <w:p w14:paraId="5BF08E32" w14:textId="17545037" w:rsidR="0056383B" w:rsidRDefault="004F6997" w:rsidP="00120CEB">
      <w:pPr>
        <w:suppressAutoHyphens/>
        <w:spacing w:after="220"/>
        <w:ind w:left="1134"/>
        <w:rPr>
          <w:szCs w:val="20"/>
          <w:lang w:eastAsia="zh-TW"/>
        </w:rPr>
      </w:pPr>
      <w:r>
        <w:rPr>
          <w:szCs w:val="20"/>
          <w:lang w:eastAsia="zh-TW"/>
        </w:rPr>
        <w:t>“</w:t>
      </w:r>
      <w:r w:rsidR="0056383B" w:rsidRPr="00323C42">
        <w:rPr>
          <w:szCs w:val="20"/>
          <w:lang w:eastAsia="zh-TW"/>
        </w:rPr>
        <w:t xml:space="preserve">Notwithstanding the Contract Date, any work forming part of the </w:t>
      </w:r>
      <w:r w:rsidR="0056383B" w:rsidRPr="00216912">
        <w:rPr>
          <w:i/>
          <w:szCs w:val="20"/>
          <w:lang w:eastAsia="zh-TW"/>
        </w:rPr>
        <w:t>works</w:t>
      </w:r>
      <w:r w:rsidR="0056383B" w:rsidRPr="00323C42">
        <w:rPr>
          <w:szCs w:val="20"/>
          <w:lang w:eastAsia="zh-TW"/>
        </w:rPr>
        <w:t xml:space="preserve"> (including any design, enabling, temporary or other preliminary or permanent works) carried out by or on behalf of the </w:t>
      </w:r>
      <w:r w:rsidR="0056383B" w:rsidRPr="00B46314">
        <w:rPr>
          <w:i/>
          <w:szCs w:val="20"/>
          <w:lang w:eastAsia="zh-TW"/>
        </w:rPr>
        <w:t>Contractor</w:t>
      </w:r>
      <w:r w:rsidR="0056383B" w:rsidRPr="00323C42">
        <w:rPr>
          <w:szCs w:val="20"/>
          <w:lang w:eastAsia="zh-TW"/>
        </w:rPr>
        <w:t xml:space="preserve"> prior to the Contract Date shall be subject to the terms of this contract. Where the </w:t>
      </w:r>
      <w:r w:rsidR="0056383B" w:rsidRPr="00B46314">
        <w:rPr>
          <w:i/>
          <w:szCs w:val="20"/>
          <w:lang w:eastAsia="zh-TW"/>
        </w:rPr>
        <w:t>Contractor</w:t>
      </w:r>
      <w:r w:rsidR="0056383B" w:rsidRPr="00323C42">
        <w:rPr>
          <w:szCs w:val="20"/>
          <w:lang w:eastAsia="zh-TW"/>
        </w:rPr>
        <w:t xml:space="preserve"> has subcontracted, delegated or entered into any arrangement in respect of the carrying out of the </w:t>
      </w:r>
      <w:r w:rsidR="0056383B" w:rsidRPr="00022833">
        <w:rPr>
          <w:i/>
          <w:szCs w:val="20"/>
          <w:lang w:eastAsia="zh-TW"/>
        </w:rPr>
        <w:t>works</w:t>
      </w:r>
      <w:r w:rsidR="0056383B" w:rsidRPr="00323C42">
        <w:rPr>
          <w:szCs w:val="20"/>
          <w:lang w:eastAsia="zh-TW"/>
        </w:rPr>
        <w:t xml:space="preserve"> (before or after the Contract Date), the </w:t>
      </w:r>
      <w:r w:rsidR="0056383B" w:rsidRPr="00B46314">
        <w:rPr>
          <w:i/>
          <w:szCs w:val="20"/>
          <w:lang w:eastAsia="zh-TW"/>
        </w:rPr>
        <w:t>Contractor</w:t>
      </w:r>
      <w:r w:rsidR="0056383B" w:rsidRPr="00323C42">
        <w:rPr>
          <w:szCs w:val="20"/>
          <w:lang w:eastAsia="zh-TW"/>
        </w:rPr>
        <w:t xml:space="preserve"> shall remain wholly responsible for carrying out and completing the </w:t>
      </w:r>
      <w:r w:rsidR="0056383B" w:rsidRPr="00022833">
        <w:rPr>
          <w:i/>
          <w:szCs w:val="20"/>
          <w:lang w:eastAsia="zh-TW"/>
        </w:rPr>
        <w:t>works</w:t>
      </w:r>
      <w:r w:rsidR="0056383B" w:rsidRPr="00323C42">
        <w:rPr>
          <w:szCs w:val="20"/>
          <w:lang w:eastAsia="zh-TW"/>
        </w:rPr>
        <w:t xml:space="preserve"> in all respects as if they had been carried out by the </w:t>
      </w:r>
      <w:r w:rsidR="0056383B" w:rsidRPr="00B46314">
        <w:rPr>
          <w:i/>
          <w:szCs w:val="20"/>
          <w:lang w:eastAsia="zh-TW"/>
        </w:rPr>
        <w:t>Contractor</w:t>
      </w:r>
      <w:r w:rsidR="0056383B" w:rsidRPr="00323C42">
        <w:rPr>
          <w:szCs w:val="20"/>
          <w:lang w:eastAsia="zh-TW"/>
        </w:rPr>
        <w:t>.</w:t>
      </w:r>
      <w:r>
        <w:rPr>
          <w:szCs w:val="20"/>
          <w:lang w:eastAsia="zh-TW"/>
        </w:rPr>
        <w:t>”</w:t>
      </w:r>
    </w:p>
    <w:p w14:paraId="06791BB4" w14:textId="218DD881" w:rsidR="0028671E" w:rsidRPr="002E2DD2" w:rsidRDefault="0028671E" w:rsidP="00120CEB">
      <w:pPr>
        <w:suppressAutoHyphens/>
        <w:spacing w:after="220"/>
        <w:ind w:left="1134" w:hanging="1134"/>
        <w:rPr>
          <w:bCs/>
          <w:color w:val="000000" w:themeColor="text1"/>
          <w:szCs w:val="20"/>
          <w:lang w:eastAsia="zh-TW"/>
        </w:rPr>
      </w:pPr>
      <w:r w:rsidRPr="002E2DD2">
        <w:rPr>
          <w:b/>
          <w:color w:val="000000" w:themeColor="text1"/>
          <w:szCs w:val="20"/>
          <w:lang w:eastAsia="zh-TW"/>
        </w:rPr>
        <w:t>27.6</w:t>
      </w:r>
      <w:r w:rsidRPr="002E2DD2">
        <w:rPr>
          <w:b/>
          <w:color w:val="000000" w:themeColor="text1"/>
          <w:szCs w:val="20"/>
          <w:lang w:eastAsia="zh-TW"/>
        </w:rPr>
        <w:tab/>
      </w:r>
      <w:r w:rsidRPr="002E2DD2">
        <w:rPr>
          <w:bCs/>
          <w:color w:val="000000" w:themeColor="text1"/>
          <w:szCs w:val="20"/>
          <w:lang w:eastAsia="zh-TW"/>
        </w:rPr>
        <w:t>Insert a new sub-clause 27.6</w:t>
      </w:r>
      <w:r w:rsidR="002E2DD2" w:rsidRPr="002E2DD2">
        <w:rPr>
          <w:bCs/>
          <w:color w:val="000000" w:themeColor="text1"/>
          <w:szCs w:val="20"/>
          <w:lang w:eastAsia="zh-TW"/>
        </w:rPr>
        <w:t>b</w:t>
      </w:r>
      <w:r w:rsidRPr="002E2DD2">
        <w:rPr>
          <w:bCs/>
          <w:color w:val="000000" w:themeColor="text1"/>
          <w:szCs w:val="20"/>
          <w:lang w:eastAsia="zh-TW"/>
        </w:rPr>
        <w:t>:</w:t>
      </w:r>
    </w:p>
    <w:p w14:paraId="5C43181C" w14:textId="4EC517B4" w:rsidR="0028671E" w:rsidRPr="002E2DD2" w:rsidRDefault="0028671E"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r>
      <w:r w:rsidR="00A9677D" w:rsidRPr="002E2DD2">
        <w:rPr>
          <w:bCs/>
          <w:color w:val="000000" w:themeColor="text1"/>
          <w:szCs w:val="20"/>
          <w:lang w:eastAsia="zh-TW"/>
        </w:rPr>
        <w:t>‘</w:t>
      </w:r>
      <w:r w:rsidRPr="002E2DD2">
        <w:rPr>
          <w:bCs/>
          <w:color w:val="000000" w:themeColor="text1"/>
          <w:szCs w:val="20"/>
          <w:lang w:eastAsia="zh-TW"/>
        </w:rPr>
        <w:t xml:space="preserve">The </w:t>
      </w:r>
      <w:r w:rsidRPr="002E2DD2">
        <w:rPr>
          <w:bCs/>
          <w:i/>
          <w:iCs/>
          <w:color w:val="000000" w:themeColor="text1"/>
          <w:szCs w:val="20"/>
          <w:lang w:eastAsia="zh-TW"/>
        </w:rPr>
        <w:t xml:space="preserve">Contractor </w:t>
      </w:r>
      <w:r w:rsidRPr="002E2DD2">
        <w:rPr>
          <w:bCs/>
          <w:color w:val="000000" w:themeColor="text1"/>
          <w:szCs w:val="20"/>
          <w:lang w:eastAsia="zh-TW"/>
        </w:rPr>
        <w:t xml:space="preserve">does not use or specify for use in relation to the </w:t>
      </w:r>
      <w:r w:rsidRPr="002E2DD2">
        <w:rPr>
          <w:bCs/>
          <w:i/>
          <w:iCs/>
          <w:color w:val="000000" w:themeColor="text1"/>
          <w:szCs w:val="20"/>
          <w:lang w:eastAsia="zh-TW"/>
        </w:rPr>
        <w:t xml:space="preserve">works </w:t>
      </w:r>
      <w:r w:rsidRPr="002E2DD2">
        <w:rPr>
          <w:bCs/>
          <w:color w:val="000000" w:themeColor="text1"/>
          <w:szCs w:val="20"/>
          <w:lang w:eastAsia="zh-TW"/>
        </w:rPr>
        <w:t xml:space="preserve">and does not authorise or approve the specification or use by Others of any products or materials not in conformity (or which incorporate substances which are not in conformity) with relevant British or European Standards or Codes of Practice or which at the time of specification or use are widely known to builders or designers of the relevant discipline within the construction industry to be dangerous or hazardous to health and safety or deleterious to the integrity or durability of buildings and/or for other structures and/or finishes in the particular circumstances in which they are used or which are otherwise not in accordance with Applicable Laws and/or the guidelines contained in the edition of the publication ‘Good Practice in the Selection of </w:t>
      </w:r>
      <w:r w:rsidR="004700C3" w:rsidRPr="002E2DD2">
        <w:rPr>
          <w:bCs/>
          <w:color w:val="000000" w:themeColor="text1"/>
          <w:szCs w:val="20"/>
          <w:lang w:eastAsia="zh-TW"/>
        </w:rPr>
        <w:t>Construction Materials’ published by The British Council for Offices current at the date of this contract.</w:t>
      </w:r>
    </w:p>
    <w:p w14:paraId="79E0A764" w14:textId="268B6415" w:rsidR="004700C3" w:rsidRPr="002E2DD2" w:rsidRDefault="004700C3" w:rsidP="00120CEB">
      <w:pPr>
        <w:suppressAutoHyphens/>
        <w:spacing w:after="220"/>
        <w:ind w:left="1134" w:hanging="1134"/>
        <w:rPr>
          <w:bCs/>
          <w:color w:val="000000" w:themeColor="text1"/>
          <w:szCs w:val="20"/>
          <w:lang w:eastAsia="zh-TW"/>
        </w:rPr>
      </w:pPr>
      <w:r w:rsidRPr="002E2DD2">
        <w:rPr>
          <w:bCs/>
          <w:color w:val="000000" w:themeColor="text1"/>
          <w:szCs w:val="20"/>
          <w:lang w:eastAsia="zh-TW"/>
        </w:rPr>
        <w:tab/>
        <w:t xml:space="preserve">If in the performance of its duties under this contract,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becomes aware of it or any other person has specified or used, or authorised or approved the specification or use by Others of, any such products or materials, the </w:t>
      </w:r>
      <w:r w:rsidRPr="002E2DD2">
        <w:rPr>
          <w:bCs/>
          <w:i/>
          <w:iCs/>
          <w:color w:val="000000" w:themeColor="text1"/>
          <w:szCs w:val="20"/>
          <w:lang w:eastAsia="zh-TW"/>
        </w:rPr>
        <w:t xml:space="preserve">Contractor </w:t>
      </w:r>
      <w:r w:rsidRPr="002E2DD2">
        <w:rPr>
          <w:bCs/>
          <w:color w:val="000000" w:themeColor="text1"/>
          <w:szCs w:val="20"/>
          <w:lang w:eastAsia="zh-TW"/>
        </w:rPr>
        <w:t xml:space="preserve">notifies the </w:t>
      </w:r>
      <w:r w:rsidRPr="002E2DD2">
        <w:rPr>
          <w:bCs/>
          <w:i/>
          <w:iCs/>
          <w:color w:val="000000" w:themeColor="text1"/>
          <w:szCs w:val="20"/>
          <w:lang w:eastAsia="zh-TW"/>
        </w:rPr>
        <w:t xml:space="preserve">Client </w:t>
      </w:r>
      <w:r w:rsidRPr="002E2DD2">
        <w:rPr>
          <w:bCs/>
          <w:color w:val="000000" w:themeColor="text1"/>
          <w:szCs w:val="20"/>
          <w:lang w:eastAsia="zh-TW"/>
        </w:rPr>
        <w:t xml:space="preserve">in writing forthwith. This sub-clause does not create any additional duty for the </w:t>
      </w:r>
      <w:r w:rsidRPr="002E2DD2">
        <w:rPr>
          <w:bCs/>
          <w:i/>
          <w:iCs/>
          <w:color w:val="000000" w:themeColor="text1"/>
          <w:szCs w:val="20"/>
          <w:lang w:eastAsia="zh-TW"/>
        </w:rPr>
        <w:t xml:space="preserve">Contractor </w:t>
      </w:r>
      <w:r w:rsidRPr="002E2DD2">
        <w:rPr>
          <w:bCs/>
          <w:color w:val="000000" w:themeColor="text1"/>
          <w:szCs w:val="20"/>
          <w:lang w:eastAsia="zh-TW"/>
        </w:rPr>
        <w:t>to inspect or check the work of Others which is not required by this contract.</w:t>
      </w:r>
      <w:r w:rsidR="00A9677D" w:rsidRPr="002E2DD2">
        <w:rPr>
          <w:bCs/>
          <w:color w:val="000000" w:themeColor="text1"/>
          <w:szCs w:val="20"/>
          <w:lang w:eastAsia="zh-TW"/>
        </w:rPr>
        <w:t>’</w:t>
      </w:r>
    </w:p>
    <w:p w14:paraId="368C011C" w14:textId="3A1E7126" w:rsidR="0056383B" w:rsidRDefault="0056383B" w:rsidP="00120CEB">
      <w:pPr>
        <w:suppressAutoHyphens/>
        <w:spacing w:after="220"/>
        <w:ind w:left="1134" w:hanging="1134"/>
        <w:rPr>
          <w:b/>
          <w:szCs w:val="20"/>
          <w:lang w:eastAsia="zh-TW"/>
        </w:rPr>
      </w:pPr>
      <w:r w:rsidRPr="00323C42">
        <w:rPr>
          <w:b/>
          <w:szCs w:val="20"/>
          <w:lang w:eastAsia="zh-TW"/>
        </w:rPr>
        <w:t>27.</w:t>
      </w:r>
      <w:r>
        <w:rPr>
          <w:b/>
          <w:szCs w:val="20"/>
          <w:lang w:eastAsia="zh-TW"/>
        </w:rPr>
        <w:t>7</w:t>
      </w:r>
      <w:r w:rsidRPr="00323C42">
        <w:rPr>
          <w:b/>
          <w:szCs w:val="20"/>
          <w:lang w:eastAsia="zh-TW"/>
        </w:rPr>
        <w:tab/>
      </w:r>
      <w:r>
        <w:rPr>
          <w:szCs w:val="20"/>
          <w:lang w:eastAsia="zh-TW"/>
        </w:rPr>
        <w:t>Insert new clause 27.7</w:t>
      </w:r>
      <w:r w:rsidR="007931B9">
        <w:rPr>
          <w:szCs w:val="20"/>
          <w:lang w:eastAsia="zh-TW"/>
        </w:rPr>
        <w:t>a</w:t>
      </w:r>
      <w:r w:rsidRPr="00323C42">
        <w:rPr>
          <w:szCs w:val="20"/>
          <w:lang w:eastAsia="zh-TW"/>
        </w:rPr>
        <w:t xml:space="preserve"> as follows:</w:t>
      </w:r>
    </w:p>
    <w:p w14:paraId="34136D0F" w14:textId="18961B76" w:rsidR="0056383B" w:rsidRDefault="004F6997" w:rsidP="00120CEB">
      <w:pPr>
        <w:suppressAutoHyphens/>
        <w:spacing w:after="220"/>
        <w:ind w:left="1134"/>
        <w:rPr>
          <w:rFonts w:ascii="Verdana" w:eastAsia="Times New Roman" w:hAnsi="Verdana"/>
        </w:rPr>
      </w:pPr>
      <w:r>
        <w:rPr>
          <w:rFonts w:ascii="Verdana" w:eastAsia="Times New Roman" w:hAnsi="Verdana"/>
        </w:rPr>
        <w:t>“</w:t>
      </w:r>
      <w:r w:rsidR="0056383B" w:rsidRPr="00331FCA">
        <w:rPr>
          <w:rFonts w:ascii="Verdana" w:eastAsia="Times New Roman" w:hAnsi="Verdana"/>
        </w:rPr>
        <w:t xml:space="preserve">The </w:t>
      </w:r>
      <w:r w:rsidR="0056383B" w:rsidRPr="00331FCA">
        <w:rPr>
          <w:rFonts w:ascii="Verdana" w:eastAsia="Times New Roman" w:hAnsi="Verdana"/>
          <w:i/>
        </w:rPr>
        <w:t>Contractor</w:t>
      </w:r>
      <w:r w:rsidR="0056383B" w:rsidRPr="00331FCA">
        <w:rPr>
          <w:rFonts w:ascii="Verdana" w:eastAsia="Times New Roman" w:hAnsi="Verdana"/>
        </w:rPr>
        <w:t xml:space="preserve"> shall at all times take all reasonably practicable precautions to prevent any public or private nuisance or other interference with the rights of any adjoining or neighbouring landowner, tenant, or occupier or any </w:t>
      </w:r>
      <w:r w:rsidR="0056383B">
        <w:rPr>
          <w:rFonts w:ascii="Verdana" w:eastAsia="Times New Roman" w:hAnsi="Verdana"/>
        </w:rPr>
        <w:t>Statutory U</w:t>
      </w:r>
      <w:r w:rsidR="0056383B" w:rsidRPr="00331FCA">
        <w:rPr>
          <w:rFonts w:ascii="Verdana" w:eastAsia="Times New Roman" w:hAnsi="Verdana"/>
        </w:rPr>
        <w:t xml:space="preserve">ndertaker arising out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or o</w:t>
      </w:r>
      <w:r w:rsidR="0056383B">
        <w:rPr>
          <w:rFonts w:ascii="Verdana" w:eastAsia="Times New Roman" w:hAnsi="Verdana"/>
        </w:rPr>
        <w:t>f any obligation under clause 44</w:t>
      </w:r>
      <w:r w:rsidR="0056383B" w:rsidRPr="00331FCA">
        <w:rPr>
          <w:rFonts w:ascii="Verdana" w:eastAsia="Times New Roman" w:hAnsi="Verdana"/>
        </w:rPr>
        <w:t xml:space="preserve"> and will assist the </w:t>
      </w:r>
      <w:r w:rsidR="0056383B">
        <w:rPr>
          <w:rFonts w:ascii="Verdana" w:eastAsia="Times New Roman" w:hAnsi="Verdana"/>
          <w:i/>
        </w:rPr>
        <w:t>Client</w:t>
      </w:r>
      <w:r w:rsidR="0056383B" w:rsidRPr="00331FCA">
        <w:rPr>
          <w:rFonts w:ascii="Verdana" w:eastAsia="Times New Roman" w:hAnsi="Verdana"/>
        </w:rPr>
        <w:t xml:space="preserve"> in defending any action or proceedings which may be instituted in relation to the </w:t>
      </w:r>
      <w:r w:rsidR="0056383B" w:rsidRPr="00331FCA">
        <w:rPr>
          <w:rFonts w:ascii="Verdana" w:eastAsia="Times New Roman" w:hAnsi="Verdana"/>
        </w:rPr>
        <w:lastRenderedPageBreak/>
        <w:t xml:space="preserve">same. The </w:t>
      </w:r>
      <w:r w:rsidR="0056383B" w:rsidRPr="00331FCA">
        <w:rPr>
          <w:rFonts w:ascii="Verdana" w:eastAsia="Times New Roman" w:hAnsi="Verdana"/>
          <w:i/>
        </w:rPr>
        <w:t>Contractor</w:t>
      </w:r>
      <w:r w:rsidR="0056383B" w:rsidRPr="00331FCA">
        <w:rPr>
          <w:rFonts w:ascii="Verdana" w:eastAsia="Times New Roman" w:hAnsi="Verdana"/>
        </w:rPr>
        <w:t xml:space="preserve"> is responsible for and indemnifies the </w:t>
      </w:r>
      <w:r w:rsidR="0056383B">
        <w:rPr>
          <w:rFonts w:ascii="Verdana" w:eastAsia="Times New Roman" w:hAnsi="Verdana"/>
          <w:i/>
        </w:rPr>
        <w:t>Client</w:t>
      </w:r>
      <w:r w:rsidR="0056383B" w:rsidRPr="00331FCA">
        <w:rPr>
          <w:rFonts w:ascii="Verdana" w:eastAsia="Times New Roman" w:hAnsi="Verdana"/>
        </w:rPr>
        <w:t xml:space="preserve"> from and against any and all expenses, liabilities, losses, claims and proceedings whatsoever to the extent that the same arises or results from any such nuisance or interference except only where such nuisance or interference is the result of the carrying out of the </w:t>
      </w:r>
      <w:r w:rsidR="0056383B" w:rsidRPr="00331FCA">
        <w:rPr>
          <w:rFonts w:ascii="Verdana" w:eastAsia="Times New Roman" w:hAnsi="Verdana"/>
          <w:i/>
        </w:rPr>
        <w:t>works</w:t>
      </w:r>
      <w:r w:rsidR="0056383B" w:rsidRPr="00331FCA">
        <w:rPr>
          <w:rFonts w:ascii="Verdana" w:eastAsia="Times New Roman" w:hAnsi="Verdana"/>
        </w:rPr>
        <w:t xml:space="preserve"> in accordance with the contract and which could not have been avoided by the </w:t>
      </w:r>
      <w:r w:rsidR="0056383B" w:rsidRPr="00331FCA">
        <w:rPr>
          <w:rFonts w:ascii="Verdana" w:eastAsia="Times New Roman" w:hAnsi="Verdana"/>
          <w:i/>
        </w:rPr>
        <w:t>Contractor</w:t>
      </w:r>
      <w:r w:rsidR="0056383B" w:rsidRPr="00331FCA">
        <w:rPr>
          <w:rFonts w:ascii="Verdana" w:eastAsia="Times New Roman" w:hAnsi="Verdana"/>
        </w:rPr>
        <w:t xml:space="preserve"> using all reasonably practical precautions in accordance with this clause.</w:t>
      </w:r>
      <w:r>
        <w:rPr>
          <w:rFonts w:ascii="Verdana" w:eastAsia="Times New Roman" w:hAnsi="Verdana"/>
        </w:rPr>
        <w:t>”</w:t>
      </w:r>
    </w:p>
    <w:p w14:paraId="0490620F" w14:textId="7E40FEA8" w:rsidR="00043263" w:rsidRPr="007931B9" w:rsidRDefault="00043263" w:rsidP="0056383B">
      <w:pPr>
        <w:suppressAutoHyphens/>
        <w:spacing w:after="220"/>
        <w:ind w:left="1134" w:hanging="1134"/>
        <w:rPr>
          <w:bCs/>
          <w:color w:val="000000" w:themeColor="text1"/>
          <w:szCs w:val="20"/>
          <w:lang w:eastAsia="zh-TW"/>
        </w:rPr>
      </w:pPr>
      <w:r w:rsidRPr="007931B9">
        <w:rPr>
          <w:b/>
          <w:color w:val="000000" w:themeColor="text1"/>
          <w:szCs w:val="20"/>
          <w:lang w:eastAsia="zh-TW"/>
        </w:rPr>
        <w:t>27.7</w:t>
      </w:r>
      <w:r w:rsidRPr="007931B9">
        <w:rPr>
          <w:b/>
          <w:color w:val="000000" w:themeColor="text1"/>
          <w:szCs w:val="20"/>
          <w:lang w:eastAsia="zh-TW"/>
        </w:rPr>
        <w:tab/>
      </w:r>
      <w:r w:rsidRPr="007931B9">
        <w:rPr>
          <w:bCs/>
          <w:color w:val="000000" w:themeColor="text1"/>
          <w:szCs w:val="20"/>
          <w:lang w:eastAsia="zh-TW"/>
        </w:rPr>
        <w:t>Insert new sub-clause 27.7</w:t>
      </w:r>
      <w:r w:rsidR="007931B9" w:rsidRPr="007931B9">
        <w:rPr>
          <w:bCs/>
          <w:color w:val="000000" w:themeColor="text1"/>
          <w:szCs w:val="20"/>
          <w:lang w:eastAsia="zh-TW"/>
        </w:rPr>
        <w:t>b</w:t>
      </w:r>
      <w:r w:rsidRPr="007931B9">
        <w:rPr>
          <w:bCs/>
          <w:color w:val="000000" w:themeColor="text1"/>
          <w:szCs w:val="20"/>
          <w:lang w:eastAsia="zh-TW"/>
        </w:rPr>
        <w:t>:</w:t>
      </w:r>
    </w:p>
    <w:p w14:paraId="788661BD" w14:textId="51A82A4D" w:rsidR="00043263" w:rsidRPr="007931B9" w:rsidRDefault="004F6997" w:rsidP="0056383B">
      <w:pPr>
        <w:suppressAutoHyphens/>
        <w:spacing w:after="220"/>
        <w:ind w:left="1134" w:hanging="1134"/>
        <w:rPr>
          <w:bCs/>
          <w:color w:val="000000" w:themeColor="text1"/>
          <w:szCs w:val="20"/>
          <w:lang w:eastAsia="zh-TW"/>
        </w:rPr>
      </w:pPr>
      <w:r>
        <w:rPr>
          <w:bCs/>
          <w:color w:val="000000" w:themeColor="text1"/>
          <w:szCs w:val="20"/>
          <w:lang w:eastAsia="zh-TW"/>
        </w:rPr>
        <w:t>’</w:t>
      </w:r>
      <w:r w:rsidR="00043263" w:rsidRPr="007931B9">
        <w:rPr>
          <w:bCs/>
          <w:color w:val="000000" w:themeColor="text1"/>
          <w:szCs w:val="20"/>
          <w:lang w:eastAsia="zh-TW"/>
        </w:rPr>
        <w:t>27.7</w:t>
      </w:r>
      <w:r w:rsidR="00E11DDB">
        <w:rPr>
          <w:bCs/>
          <w:color w:val="000000" w:themeColor="text1"/>
          <w:szCs w:val="20"/>
          <w:lang w:eastAsia="zh-TW"/>
        </w:rPr>
        <w:t>B</w:t>
      </w:r>
      <w:r w:rsidR="00043263" w:rsidRPr="007931B9">
        <w:rPr>
          <w:bCs/>
          <w:color w:val="000000" w:themeColor="text1"/>
          <w:szCs w:val="20"/>
          <w:lang w:eastAsia="zh-TW"/>
        </w:rPr>
        <w:t>.1</w:t>
      </w:r>
      <w:r w:rsidR="00043263" w:rsidRPr="007931B9">
        <w:rPr>
          <w:bCs/>
          <w:color w:val="000000" w:themeColor="text1"/>
          <w:szCs w:val="20"/>
          <w:lang w:eastAsia="zh-TW"/>
        </w:rPr>
        <w:tab/>
        <w:t xml:space="preserve">The </w:t>
      </w:r>
      <w:r w:rsidR="00043263" w:rsidRPr="007931B9">
        <w:rPr>
          <w:bCs/>
          <w:i/>
          <w:iCs/>
          <w:color w:val="000000" w:themeColor="text1"/>
          <w:szCs w:val="20"/>
          <w:lang w:eastAsia="zh-TW"/>
        </w:rPr>
        <w:t>Contractor</w:t>
      </w:r>
      <w:r w:rsidR="00043263" w:rsidRPr="007931B9">
        <w:rPr>
          <w:bCs/>
          <w:color w:val="000000" w:themeColor="text1"/>
          <w:szCs w:val="20"/>
          <w:lang w:eastAsia="zh-TW"/>
        </w:rPr>
        <w:t>:</w:t>
      </w:r>
    </w:p>
    <w:p w14:paraId="5739A4A3" w14:textId="0669609A" w:rsidR="00043263" w:rsidRPr="007931B9" w:rsidRDefault="00043263" w:rsidP="00CC5F15">
      <w:pPr>
        <w:pStyle w:val="ListParagraph"/>
        <w:numPr>
          <w:ilvl w:val="0"/>
          <w:numId w:val="71"/>
        </w:numPr>
        <w:suppressAutoHyphens/>
        <w:spacing w:after="220"/>
        <w:rPr>
          <w:bCs/>
          <w:color w:val="000000" w:themeColor="text1"/>
          <w:szCs w:val="20"/>
          <w:lang w:eastAsia="zh-TW"/>
        </w:rPr>
      </w:pPr>
      <w:r w:rsidRPr="007931B9">
        <w:rPr>
          <w:bCs/>
          <w:color w:val="000000" w:themeColor="text1"/>
          <w:szCs w:val="20"/>
          <w:lang w:eastAsia="zh-TW"/>
        </w:rPr>
        <w:t>performs all the functions and duties and exercises the powers of the</w:t>
      </w:r>
      <w:r w:rsidR="00C0297E">
        <w:rPr>
          <w:bCs/>
          <w:color w:val="000000" w:themeColor="text1"/>
          <w:szCs w:val="20"/>
          <w:lang w:eastAsia="zh-TW"/>
        </w:rPr>
        <w:t xml:space="preserve"> ‘principal contractor’</w:t>
      </w:r>
      <w:r w:rsidRPr="007931B9">
        <w:rPr>
          <w:bCs/>
          <w:color w:val="000000" w:themeColor="text1"/>
          <w:szCs w:val="20"/>
          <w:lang w:eastAsia="zh-TW"/>
        </w:rPr>
        <w:t xml:space="preserve"> as defined in the CDM Regulations</w:t>
      </w:r>
      <w:r w:rsidR="004F6997">
        <w:rPr>
          <w:bCs/>
          <w:color w:val="000000" w:themeColor="text1"/>
          <w:szCs w:val="20"/>
          <w:lang w:eastAsia="zh-TW"/>
        </w:rPr>
        <w:t xml:space="preserve"> and the</w:t>
      </w:r>
      <w:r w:rsidR="00C0297E">
        <w:rPr>
          <w:bCs/>
          <w:color w:val="000000" w:themeColor="text1"/>
          <w:szCs w:val="20"/>
          <w:lang w:eastAsia="zh-TW"/>
        </w:rPr>
        <w:t xml:space="preserve"> ‘principal contractor’</w:t>
      </w:r>
      <w:r w:rsidR="00006599">
        <w:rPr>
          <w:bCs/>
          <w:color w:val="000000" w:themeColor="text1"/>
          <w:szCs w:val="20"/>
          <w:lang w:eastAsia="zh-TW"/>
        </w:rPr>
        <w:t xml:space="preserve"> as defined in the</w:t>
      </w:r>
      <w:r w:rsidR="004F6997">
        <w:rPr>
          <w:bCs/>
          <w:color w:val="000000" w:themeColor="text1"/>
          <w:szCs w:val="20"/>
          <w:lang w:eastAsia="zh-TW"/>
        </w:rPr>
        <w:t xml:space="preserve"> Building Regulations</w:t>
      </w:r>
      <w:r w:rsidRPr="007931B9">
        <w:rPr>
          <w:bCs/>
          <w:color w:val="000000" w:themeColor="text1"/>
          <w:szCs w:val="20"/>
          <w:lang w:eastAsia="zh-TW"/>
        </w:rPr>
        <w:t>,</w:t>
      </w:r>
    </w:p>
    <w:p w14:paraId="79AC7037" w14:textId="11695B25" w:rsidR="00043263" w:rsidRPr="007931B9" w:rsidRDefault="00043263" w:rsidP="00CC5F15">
      <w:pPr>
        <w:pStyle w:val="ListParagraph"/>
        <w:numPr>
          <w:ilvl w:val="0"/>
          <w:numId w:val="71"/>
        </w:numPr>
        <w:suppressAutoHyphens/>
        <w:spacing w:after="220"/>
        <w:rPr>
          <w:bCs/>
          <w:color w:val="000000" w:themeColor="text1"/>
          <w:szCs w:val="20"/>
          <w:lang w:eastAsia="zh-TW"/>
        </w:rPr>
      </w:pPr>
      <w:r w:rsidRPr="007931B9">
        <w:rPr>
          <w:bCs/>
          <w:color w:val="000000" w:themeColor="text1"/>
          <w:szCs w:val="20"/>
          <w:lang w:eastAsia="zh-TW"/>
        </w:rPr>
        <w:t>to the extent that it is in control of the Site or any part of it within the meaning of section 4 of the Health and Safety at Work etc Act 1974 keeps the Site, the access thereto and the egress therefrom safe and without risk to the health of persons using it, and</w:t>
      </w:r>
    </w:p>
    <w:p w14:paraId="019B0323" w14:textId="660F0C01" w:rsidR="00043263" w:rsidRPr="007931B9" w:rsidRDefault="00043263" w:rsidP="00CC5F15">
      <w:pPr>
        <w:pStyle w:val="ListParagraph"/>
        <w:numPr>
          <w:ilvl w:val="0"/>
          <w:numId w:val="71"/>
        </w:numPr>
        <w:suppressAutoHyphens/>
        <w:spacing w:after="220"/>
        <w:rPr>
          <w:bCs/>
          <w:color w:val="000000" w:themeColor="text1"/>
          <w:szCs w:val="20"/>
          <w:lang w:eastAsia="zh-TW"/>
        </w:rPr>
      </w:pPr>
      <w:r w:rsidRPr="007931B9">
        <w:rPr>
          <w:bCs/>
          <w:color w:val="000000" w:themeColor="text1"/>
          <w:szCs w:val="20"/>
          <w:lang w:eastAsia="zh-TW"/>
        </w:rPr>
        <w:t xml:space="preserve">co-operates at all times, so far as is reasonably practicable, with all parties having health and safety </w:t>
      </w:r>
      <w:r w:rsidR="005076CD" w:rsidRPr="007931B9">
        <w:rPr>
          <w:bCs/>
          <w:color w:val="000000" w:themeColor="text1"/>
          <w:szCs w:val="20"/>
          <w:lang w:eastAsia="zh-TW"/>
        </w:rPr>
        <w:t>responsibilities on or adjacent to the Site for the effective discharge of those responsibilities.</w:t>
      </w:r>
      <w:r w:rsidR="00954072" w:rsidRPr="007931B9">
        <w:rPr>
          <w:bCs/>
          <w:color w:val="000000" w:themeColor="text1"/>
          <w:szCs w:val="20"/>
          <w:lang w:eastAsia="zh-TW"/>
        </w:rPr>
        <w:t>’</w:t>
      </w:r>
    </w:p>
    <w:p w14:paraId="617E7C2B" w14:textId="33A4242D" w:rsidR="005076CD" w:rsidRDefault="005076CD" w:rsidP="001B0BF6">
      <w:pPr>
        <w:suppressAutoHyphens/>
        <w:spacing w:after="220"/>
        <w:ind w:left="1130" w:hanging="1130"/>
        <w:rPr>
          <w:bCs/>
          <w:color w:val="000000" w:themeColor="text1"/>
          <w:szCs w:val="20"/>
          <w:lang w:eastAsia="zh-TW"/>
        </w:rPr>
      </w:pPr>
      <w:r w:rsidRPr="007931B9">
        <w:rPr>
          <w:bCs/>
          <w:color w:val="000000" w:themeColor="text1"/>
          <w:szCs w:val="20"/>
          <w:lang w:eastAsia="zh-TW"/>
        </w:rPr>
        <w:t>27.7</w:t>
      </w:r>
      <w:r w:rsidR="00800802">
        <w:rPr>
          <w:bCs/>
          <w:color w:val="000000" w:themeColor="text1"/>
          <w:szCs w:val="20"/>
          <w:lang w:eastAsia="zh-TW"/>
        </w:rPr>
        <w:t>B</w:t>
      </w:r>
      <w:r w:rsidRPr="007931B9">
        <w:rPr>
          <w:bCs/>
          <w:color w:val="000000" w:themeColor="text1"/>
          <w:szCs w:val="20"/>
          <w:lang w:eastAsia="zh-TW"/>
        </w:rPr>
        <w:t>.2</w:t>
      </w:r>
      <w:r w:rsidRPr="007931B9">
        <w:rPr>
          <w:bCs/>
          <w:color w:val="000000" w:themeColor="text1"/>
          <w:szCs w:val="20"/>
          <w:lang w:eastAsia="zh-TW"/>
        </w:rPr>
        <w:tab/>
        <w:t xml:space="preserve">The </w:t>
      </w:r>
      <w:r w:rsidRPr="007931B9">
        <w:rPr>
          <w:bCs/>
          <w:i/>
          <w:iCs/>
          <w:color w:val="000000" w:themeColor="text1"/>
          <w:szCs w:val="20"/>
          <w:lang w:eastAsia="zh-TW"/>
        </w:rPr>
        <w:t xml:space="preserve">Contractor </w:t>
      </w:r>
      <w:r w:rsidRPr="007931B9">
        <w:rPr>
          <w:bCs/>
          <w:color w:val="000000" w:themeColor="text1"/>
          <w:szCs w:val="20"/>
          <w:lang w:eastAsia="zh-TW"/>
        </w:rPr>
        <w:t>to the extent that it is in control of the Site or any part of it within the meaning of section 4 of the Health and Safety at Work etc Act 1974 keeps the Site, the access thereto and the egress therefrom safe an</w:t>
      </w:r>
      <w:r w:rsidR="002D59D1" w:rsidRPr="007931B9">
        <w:rPr>
          <w:bCs/>
          <w:color w:val="000000" w:themeColor="text1"/>
          <w:szCs w:val="20"/>
          <w:lang w:eastAsia="zh-TW"/>
        </w:rPr>
        <w:t>d</w:t>
      </w:r>
      <w:r w:rsidRPr="007931B9">
        <w:rPr>
          <w:bCs/>
          <w:color w:val="000000" w:themeColor="text1"/>
          <w:szCs w:val="20"/>
          <w:lang w:eastAsia="zh-TW"/>
        </w:rPr>
        <w:t xml:space="preserve"> without risk to the health of persons using it. </w:t>
      </w:r>
    </w:p>
    <w:p w14:paraId="7F0B3A22" w14:textId="2BF3C29E" w:rsidR="00034F56" w:rsidRDefault="00034F56" w:rsidP="001B0BF6">
      <w:pPr>
        <w:suppressAutoHyphens/>
        <w:spacing w:after="220"/>
        <w:ind w:left="1130" w:hanging="1130"/>
        <w:rPr>
          <w:bCs/>
          <w:color w:val="000000" w:themeColor="text1"/>
          <w:szCs w:val="20"/>
          <w:lang w:eastAsia="zh-TW"/>
        </w:rPr>
      </w:pPr>
      <w:r>
        <w:rPr>
          <w:bCs/>
          <w:color w:val="000000" w:themeColor="text1"/>
          <w:szCs w:val="20"/>
          <w:lang w:eastAsia="zh-TW"/>
        </w:rPr>
        <w:t>27.7</w:t>
      </w:r>
      <w:r w:rsidR="009D7870">
        <w:rPr>
          <w:bCs/>
          <w:color w:val="000000" w:themeColor="text1"/>
          <w:szCs w:val="20"/>
          <w:lang w:eastAsia="zh-TW"/>
        </w:rPr>
        <w:tab/>
        <w:t>Insert new sub-clause 27.7</w:t>
      </w:r>
      <w:r w:rsidR="00DA7DE5">
        <w:rPr>
          <w:bCs/>
          <w:color w:val="000000" w:themeColor="text1"/>
          <w:szCs w:val="20"/>
          <w:lang w:eastAsia="zh-TW"/>
        </w:rPr>
        <w:t>C</w:t>
      </w:r>
      <w:r w:rsidR="009D7870">
        <w:rPr>
          <w:bCs/>
          <w:color w:val="000000" w:themeColor="text1"/>
          <w:szCs w:val="20"/>
          <w:lang w:eastAsia="zh-TW"/>
        </w:rPr>
        <w:t>:</w:t>
      </w:r>
    </w:p>
    <w:p w14:paraId="65BCA469" w14:textId="17B276AC" w:rsidR="00DC5915" w:rsidRPr="006E54A0" w:rsidRDefault="009D7870" w:rsidP="001B0BF6">
      <w:pPr>
        <w:suppressAutoHyphens/>
        <w:spacing w:after="220"/>
        <w:ind w:left="1130" w:hanging="1130"/>
        <w:rPr>
          <w:b/>
          <w:color w:val="000000" w:themeColor="text1"/>
          <w:szCs w:val="20"/>
          <w:u w:val="single"/>
          <w:lang w:eastAsia="zh-TW"/>
        </w:rPr>
      </w:pPr>
      <w:r>
        <w:rPr>
          <w:bCs/>
          <w:color w:val="000000" w:themeColor="text1"/>
          <w:szCs w:val="20"/>
          <w:lang w:eastAsia="zh-TW"/>
        </w:rPr>
        <w:t>27.7</w:t>
      </w:r>
      <w:r w:rsidR="00800802">
        <w:rPr>
          <w:bCs/>
          <w:color w:val="000000" w:themeColor="text1"/>
          <w:szCs w:val="20"/>
          <w:lang w:eastAsia="zh-TW"/>
        </w:rPr>
        <w:t>C</w:t>
      </w:r>
      <w:r>
        <w:rPr>
          <w:bCs/>
          <w:color w:val="000000" w:themeColor="text1"/>
          <w:szCs w:val="20"/>
          <w:lang w:eastAsia="zh-TW"/>
        </w:rPr>
        <w:tab/>
      </w:r>
      <w:r w:rsidR="00DC5915">
        <w:rPr>
          <w:b/>
          <w:color w:val="000000" w:themeColor="text1"/>
          <w:szCs w:val="20"/>
          <w:u w:val="single"/>
          <w:lang w:eastAsia="zh-TW"/>
        </w:rPr>
        <w:t xml:space="preserve">Competence </w:t>
      </w:r>
    </w:p>
    <w:p w14:paraId="595DB1AD" w14:textId="71E54228" w:rsidR="009D7870" w:rsidRDefault="00DC5915" w:rsidP="00DC5915">
      <w:pPr>
        <w:suppressAutoHyphens/>
        <w:spacing w:after="220"/>
        <w:ind w:left="1130" w:hanging="1130"/>
        <w:rPr>
          <w:bCs/>
          <w:color w:val="000000" w:themeColor="text1"/>
          <w:szCs w:val="20"/>
          <w:lang w:eastAsia="zh-TW"/>
        </w:rPr>
      </w:pPr>
      <w:r>
        <w:rPr>
          <w:bCs/>
          <w:color w:val="000000" w:themeColor="text1"/>
          <w:szCs w:val="20"/>
          <w:lang w:eastAsia="zh-TW"/>
        </w:rPr>
        <w:t xml:space="preserve">27.7C.1 </w:t>
      </w:r>
      <w:r>
        <w:rPr>
          <w:bCs/>
          <w:color w:val="000000" w:themeColor="text1"/>
          <w:szCs w:val="20"/>
          <w:lang w:eastAsia="zh-TW"/>
        </w:rPr>
        <w:tab/>
      </w:r>
      <w:r w:rsidR="00D91345">
        <w:rPr>
          <w:bCs/>
          <w:color w:val="000000" w:themeColor="text1"/>
          <w:szCs w:val="20"/>
          <w:lang w:eastAsia="zh-TW"/>
        </w:rPr>
        <w:t>“</w:t>
      </w:r>
      <w:r w:rsidR="009D7870">
        <w:rPr>
          <w:bCs/>
          <w:color w:val="000000" w:themeColor="text1"/>
          <w:szCs w:val="20"/>
          <w:lang w:eastAsia="zh-TW"/>
        </w:rPr>
        <w:t>With regard to the competence requirements imposed in the CDM Regulations and Part 2A of the Building Regulations, it is a condition of th</w:t>
      </w:r>
      <w:r w:rsidR="00A57C4F">
        <w:rPr>
          <w:bCs/>
          <w:color w:val="000000" w:themeColor="text1"/>
          <w:szCs w:val="20"/>
          <w:lang w:eastAsia="zh-TW"/>
        </w:rPr>
        <w:t>e</w:t>
      </w:r>
      <w:r w:rsidR="009D7870">
        <w:rPr>
          <w:bCs/>
          <w:color w:val="000000" w:themeColor="text1"/>
          <w:szCs w:val="20"/>
          <w:lang w:eastAsia="zh-TW"/>
        </w:rPr>
        <w:t xml:space="preserve"> contract that:</w:t>
      </w:r>
    </w:p>
    <w:p w14:paraId="22116621" w14:textId="7873B0E5" w:rsidR="009D7870" w:rsidRDefault="009D7870" w:rsidP="001B0BF6">
      <w:pPr>
        <w:suppressAutoHyphens/>
        <w:spacing w:after="220"/>
        <w:ind w:left="1130" w:hanging="1130"/>
        <w:rPr>
          <w:bCs/>
          <w:color w:val="000000" w:themeColor="text1"/>
          <w:szCs w:val="20"/>
          <w:lang w:eastAsia="zh-TW"/>
        </w:rPr>
      </w:pPr>
      <w:r>
        <w:rPr>
          <w:bCs/>
          <w:color w:val="000000" w:themeColor="text1"/>
          <w:szCs w:val="20"/>
          <w:lang w:eastAsia="zh-TW"/>
        </w:rPr>
        <w:t xml:space="preserve">(a) </w:t>
      </w:r>
      <w:r w:rsidR="00611C58">
        <w:rPr>
          <w:bCs/>
          <w:color w:val="000000" w:themeColor="text1"/>
          <w:szCs w:val="20"/>
          <w:lang w:eastAsia="zh-TW"/>
        </w:rPr>
        <w:tab/>
      </w:r>
      <w:r>
        <w:rPr>
          <w:bCs/>
          <w:color w:val="000000" w:themeColor="text1"/>
          <w:szCs w:val="20"/>
          <w:lang w:eastAsia="zh-TW"/>
        </w:rPr>
        <w:t xml:space="preserve">the </w:t>
      </w:r>
      <w:r w:rsidRPr="00A57C4F">
        <w:rPr>
          <w:bCs/>
          <w:i/>
          <w:iCs/>
          <w:color w:val="000000" w:themeColor="text1"/>
          <w:szCs w:val="20"/>
          <w:lang w:eastAsia="zh-TW"/>
        </w:rPr>
        <w:t>Contractor</w:t>
      </w:r>
      <w:r>
        <w:rPr>
          <w:bCs/>
          <w:color w:val="000000" w:themeColor="text1"/>
          <w:szCs w:val="20"/>
          <w:lang w:eastAsia="zh-TW"/>
        </w:rPr>
        <w:t xml:space="preserve"> has the requisite skills, knowledge and experience and, if the </w:t>
      </w:r>
      <w:r w:rsidRPr="00A57C4F">
        <w:rPr>
          <w:bCs/>
          <w:i/>
          <w:iCs/>
          <w:color w:val="000000" w:themeColor="text1"/>
          <w:szCs w:val="20"/>
          <w:lang w:eastAsia="zh-TW"/>
        </w:rPr>
        <w:t>Contractor</w:t>
      </w:r>
      <w:r>
        <w:rPr>
          <w:bCs/>
          <w:color w:val="000000" w:themeColor="text1"/>
          <w:szCs w:val="20"/>
          <w:lang w:eastAsia="zh-TW"/>
        </w:rPr>
        <w:t xml:space="preserve"> is an organisation, the organisational capability necessary to fulfil the competence requirements of the role(s) of contractor and designer and,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providing such roles under the contract, principal designer and principal contractor for the </w:t>
      </w:r>
      <w:r w:rsidRPr="00F01C34">
        <w:rPr>
          <w:bCs/>
          <w:i/>
          <w:iCs/>
          <w:color w:val="000000" w:themeColor="text1"/>
          <w:szCs w:val="20"/>
          <w:lang w:eastAsia="zh-TW"/>
        </w:rPr>
        <w:t xml:space="preserve">works </w:t>
      </w:r>
      <w:r>
        <w:rPr>
          <w:bCs/>
          <w:color w:val="000000" w:themeColor="text1"/>
          <w:szCs w:val="20"/>
          <w:lang w:eastAsia="zh-TW"/>
        </w:rPr>
        <w:t xml:space="preserve">pursuant to the CDM Regulations and Part 2A of the Building Regulations, and </w:t>
      </w:r>
    </w:p>
    <w:p w14:paraId="1254ABB9" w14:textId="6516C11C" w:rsidR="009D7870" w:rsidRDefault="009D7870" w:rsidP="001B0BF6">
      <w:pPr>
        <w:suppressAutoHyphens/>
        <w:spacing w:after="220"/>
        <w:ind w:left="1130" w:hanging="1130"/>
        <w:rPr>
          <w:bCs/>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information provided by the </w:t>
      </w:r>
      <w:r w:rsidRPr="00A57C4F">
        <w:rPr>
          <w:bCs/>
          <w:i/>
          <w:iCs/>
          <w:color w:val="000000" w:themeColor="text1"/>
          <w:szCs w:val="20"/>
          <w:lang w:eastAsia="zh-TW"/>
        </w:rPr>
        <w:t>Contractor</w:t>
      </w:r>
      <w:r>
        <w:rPr>
          <w:bCs/>
          <w:color w:val="000000" w:themeColor="text1"/>
          <w:szCs w:val="20"/>
          <w:lang w:eastAsia="zh-TW"/>
        </w:rPr>
        <w:t xml:space="preserve"> and the representatives given by the </w:t>
      </w:r>
      <w:r w:rsidRPr="00A57C4F">
        <w:rPr>
          <w:bCs/>
          <w:i/>
          <w:iCs/>
          <w:color w:val="000000" w:themeColor="text1"/>
          <w:szCs w:val="20"/>
          <w:lang w:eastAsia="zh-TW"/>
        </w:rPr>
        <w:t>Contractor</w:t>
      </w:r>
      <w:r>
        <w:rPr>
          <w:bCs/>
          <w:color w:val="000000" w:themeColor="text1"/>
          <w:szCs w:val="20"/>
          <w:lang w:eastAsia="zh-TW"/>
        </w:rPr>
        <w:t xml:space="preserve"> in making its assessment of the</w:t>
      </w:r>
      <w:r w:rsidR="00611C58">
        <w:rPr>
          <w:bCs/>
          <w:color w:val="000000" w:themeColor="text1"/>
          <w:szCs w:val="20"/>
          <w:lang w:eastAsia="zh-TW"/>
        </w:rPr>
        <w:t xml:space="preserve"> competence of the </w:t>
      </w:r>
      <w:r w:rsidR="00611C58" w:rsidRPr="00A57C4F">
        <w:rPr>
          <w:bCs/>
          <w:i/>
          <w:iCs/>
          <w:color w:val="000000" w:themeColor="text1"/>
          <w:szCs w:val="20"/>
          <w:lang w:eastAsia="zh-TW"/>
        </w:rPr>
        <w:t>Contractor</w:t>
      </w:r>
      <w:r w:rsidR="00611C58">
        <w:rPr>
          <w:bCs/>
          <w:color w:val="000000" w:themeColor="text1"/>
          <w:szCs w:val="20"/>
          <w:lang w:eastAsia="zh-TW"/>
        </w:rPr>
        <w:t xml:space="preserve"> are accurate. </w:t>
      </w:r>
    </w:p>
    <w:p w14:paraId="28E17BA4" w14:textId="558F5642" w:rsidR="00611C58" w:rsidRDefault="00D91345" w:rsidP="001B0BF6">
      <w:pPr>
        <w:suppressAutoHyphens/>
        <w:spacing w:after="220"/>
        <w:ind w:left="1130" w:hanging="1130"/>
        <w:rPr>
          <w:bCs/>
          <w:color w:val="000000" w:themeColor="text1"/>
          <w:szCs w:val="20"/>
          <w:lang w:eastAsia="zh-TW"/>
        </w:rPr>
      </w:pPr>
      <w:r>
        <w:rPr>
          <w:bCs/>
          <w:color w:val="000000" w:themeColor="text1"/>
          <w:szCs w:val="20"/>
          <w:lang w:eastAsia="zh-TW"/>
        </w:rPr>
        <w:t>27.7</w:t>
      </w:r>
      <w:r w:rsidR="00800802">
        <w:rPr>
          <w:bCs/>
          <w:color w:val="000000" w:themeColor="text1"/>
          <w:szCs w:val="20"/>
          <w:lang w:eastAsia="zh-TW"/>
        </w:rPr>
        <w:t>C</w:t>
      </w:r>
      <w:r>
        <w:rPr>
          <w:bCs/>
          <w:color w:val="000000" w:themeColor="text1"/>
          <w:szCs w:val="20"/>
          <w:lang w:eastAsia="zh-TW"/>
        </w:rPr>
        <w:t>.2</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shall immediately notify the </w:t>
      </w:r>
      <w:r w:rsidRPr="00A57C4F">
        <w:rPr>
          <w:bCs/>
          <w:i/>
          <w:iCs/>
          <w:color w:val="000000" w:themeColor="text1"/>
          <w:szCs w:val="20"/>
          <w:lang w:eastAsia="zh-TW"/>
        </w:rPr>
        <w:t>Client</w:t>
      </w:r>
      <w:r>
        <w:rPr>
          <w:bCs/>
          <w:color w:val="000000" w:themeColor="text1"/>
          <w:szCs w:val="20"/>
          <w:lang w:eastAsia="zh-TW"/>
        </w:rPr>
        <w:t xml:space="preserve"> on:</w:t>
      </w:r>
    </w:p>
    <w:p w14:paraId="46FF52B6" w14:textId="4E82DF9D" w:rsidR="00D91345" w:rsidRDefault="00D91345" w:rsidP="001B0BF6">
      <w:pPr>
        <w:suppressAutoHyphens/>
        <w:spacing w:after="220"/>
        <w:ind w:left="1130" w:hanging="1130"/>
        <w:rPr>
          <w:bCs/>
          <w:color w:val="000000" w:themeColor="text1"/>
          <w:szCs w:val="20"/>
          <w:lang w:eastAsia="zh-TW"/>
        </w:rPr>
      </w:pPr>
      <w:r>
        <w:rPr>
          <w:bCs/>
          <w:color w:val="000000" w:themeColor="text1"/>
          <w:szCs w:val="20"/>
          <w:lang w:eastAsia="zh-TW"/>
        </w:rPr>
        <w:t>(a)</w:t>
      </w:r>
      <w:r>
        <w:rPr>
          <w:bCs/>
          <w:color w:val="000000" w:themeColor="text1"/>
          <w:szCs w:val="20"/>
          <w:lang w:eastAsia="zh-TW"/>
        </w:rPr>
        <w:tab/>
        <w:t xml:space="preserve">the occurrence of any disciplinary action at any time during the performance of the </w:t>
      </w:r>
      <w:r w:rsidRPr="00F01C34">
        <w:rPr>
          <w:bCs/>
          <w:i/>
          <w:iCs/>
          <w:color w:val="000000" w:themeColor="text1"/>
          <w:szCs w:val="20"/>
          <w:lang w:eastAsia="zh-TW"/>
        </w:rPr>
        <w:t xml:space="preserve">works </w:t>
      </w:r>
      <w:r>
        <w:rPr>
          <w:bCs/>
          <w:color w:val="000000" w:themeColor="text1"/>
          <w:szCs w:val="20"/>
          <w:lang w:eastAsia="zh-TW"/>
        </w:rPr>
        <w:t xml:space="preserve">against the </w:t>
      </w:r>
      <w:r w:rsidRPr="00A57C4F">
        <w:rPr>
          <w:bCs/>
          <w:i/>
          <w:iCs/>
          <w:color w:val="000000" w:themeColor="text1"/>
          <w:szCs w:val="20"/>
          <w:lang w:eastAsia="zh-TW"/>
        </w:rPr>
        <w:t>Contractor</w:t>
      </w:r>
      <w:r>
        <w:rPr>
          <w:bCs/>
          <w:color w:val="000000" w:themeColor="text1"/>
          <w:szCs w:val="20"/>
          <w:lang w:eastAsia="zh-TW"/>
        </w:rPr>
        <w:t xml:space="preserve"> or any of its personnel which could raise concerns with regard to the satisfaction of the applicable competence requirements under the CDM Regulations or Part 2A of the Building Regulations, or </w:t>
      </w:r>
    </w:p>
    <w:p w14:paraId="168AC592" w14:textId="3D7EE66B" w:rsidR="00D91345" w:rsidRDefault="00D91345" w:rsidP="001B0BF6">
      <w:pPr>
        <w:suppressAutoHyphens/>
        <w:spacing w:after="220"/>
        <w:ind w:left="1130" w:hanging="1130"/>
        <w:rPr>
          <w:bCs/>
          <w:color w:val="000000" w:themeColor="text1"/>
          <w:szCs w:val="20"/>
          <w:lang w:eastAsia="zh-TW"/>
        </w:rPr>
      </w:pPr>
      <w:r>
        <w:rPr>
          <w:bCs/>
          <w:color w:val="000000" w:themeColor="text1"/>
          <w:szCs w:val="20"/>
          <w:lang w:eastAsia="zh-TW"/>
        </w:rPr>
        <w:t xml:space="preserve">(b) </w:t>
      </w:r>
      <w:r>
        <w:rPr>
          <w:bCs/>
          <w:color w:val="000000" w:themeColor="text1"/>
          <w:szCs w:val="20"/>
          <w:lang w:eastAsia="zh-TW"/>
        </w:rPr>
        <w:tab/>
        <w:t xml:space="preserve">the </w:t>
      </w:r>
      <w:r w:rsidRPr="00A57C4F">
        <w:rPr>
          <w:bCs/>
          <w:i/>
          <w:iCs/>
          <w:color w:val="000000" w:themeColor="text1"/>
          <w:szCs w:val="20"/>
          <w:lang w:eastAsia="zh-TW"/>
        </w:rPr>
        <w:t>Contractor</w:t>
      </w:r>
      <w:r>
        <w:rPr>
          <w:bCs/>
          <w:color w:val="000000" w:themeColor="text1"/>
          <w:szCs w:val="20"/>
          <w:lang w:eastAsia="zh-TW"/>
        </w:rPr>
        <w:t xml:space="preserve"> ceasing to satisfy the competence requirements under the CDM Regulations or Part 2A of the Building Regulations as a contractor or designer or, to the extent that the </w:t>
      </w:r>
      <w:r w:rsidRPr="00A57C4F">
        <w:rPr>
          <w:bCs/>
          <w:i/>
          <w:iCs/>
          <w:color w:val="000000" w:themeColor="text1"/>
          <w:szCs w:val="20"/>
          <w:lang w:eastAsia="zh-TW"/>
        </w:rPr>
        <w:t>Contractor</w:t>
      </w:r>
      <w:r>
        <w:rPr>
          <w:bCs/>
          <w:color w:val="000000" w:themeColor="text1"/>
          <w:szCs w:val="20"/>
          <w:lang w:eastAsia="zh-TW"/>
        </w:rPr>
        <w:t xml:space="preserve"> is responsible for performing such roles under the contract, the principal designer or the principal contractor </w:t>
      </w:r>
      <w:r w:rsidR="00413631">
        <w:rPr>
          <w:bCs/>
          <w:color w:val="000000" w:themeColor="text1"/>
          <w:szCs w:val="20"/>
          <w:lang w:eastAsia="zh-TW"/>
        </w:rPr>
        <w:t xml:space="preserve">pursuant to the CDM Regulations and Part 2A of the Building Regulations, </w:t>
      </w:r>
      <w:r>
        <w:rPr>
          <w:bCs/>
          <w:color w:val="000000" w:themeColor="text1"/>
          <w:szCs w:val="20"/>
          <w:lang w:eastAsia="zh-TW"/>
        </w:rPr>
        <w:t xml:space="preserve">in the performance of the whole or any part of the </w:t>
      </w:r>
      <w:r w:rsidRPr="00F01C34">
        <w:rPr>
          <w:bCs/>
          <w:i/>
          <w:iCs/>
          <w:color w:val="000000" w:themeColor="text1"/>
          <w:szCs w:val="20"/>
          <w:lang w:eastAsia="zh-TW"/>
        </w:rPr>
        <w:t>works,</w:t>
      </w:r>
      <w:r>
        <w:rPr>
          <w:bCs/>
          <w:color w:val="000000" w:themeColor="text1"/>
          <w:szCs w:val="20"/>
          <w:lang w:eastAsia="zh-TW"/>
        </w:rPr>
        <w:t xml:space="preserve"> whether by virtue of a change in personnel or for any other reason. </w:t>
      </w:r>
    </w:p>
    <w:p w14:paraId="786BCDC4" w14:textId="69FEDB42" w:rsidR="006F33A0" w:rsidRDefault="006F33A0" w:rsidP="001B0BF6">
      <w:pPr>
        <w:suppressAutoHyphens/>
        <w:spacing w:after="220"/>
        <w:ind w:left="1130" w:hanging="1130"/>
        <w:rPr>
          <w:bCs/>
          <w:color w:val="000000" w:themeColor="text1"/>
          <w:szCs w:val="20"/>
          <w:lang w:eastAsia="zh-TW"/>
        </w:rPr>
      </w:pPr>
      <w:r>
        <w:rPr>
          <w:bCs/>
          <w:color w:val="000000" w:themeColor="text1"/>
          <w:szCs w:val="20"/>
          <w:lang w:eastAsia="zh-TW"/>
        </w:rPr>
        <w:lastRenderedPageBreak/>
        <w:t>27.7</w:t>
      </w:r>
      <w:r w:rsidR="00800802">
        <w:rPr>
          <w:bCs/>
          <w:color w:val="000000" w:themeColor="text1"/>
          <w:szCs w:val="20"/>
          <w:lang w:eastAsia="zh-TW"/>
        </w:rPr>
        <w:t>C</w:t>
      </w:r>
      <w:r>
        <w:rPr>
          <w:bCs/>
          <w:color w:val="000000" w:themeColor="text1"/>
          <w:szCs w:val="20"/>
          <w:lang w:eastAsia="zh-TW"/>
        </w:rPr>
        <w:t>.3</w:t>
      </w:r>
      <w:r>
        <w:rPr>
          <w:bCs/>
          <w:color w:val="000000" w:themeColor="text1"/>
          <w:szCs w:val="20"/>
          <w:lang w:eastAsia="zh-TW"/>
        </w:rPr>
        <w:tab/>
        <w:t xml:space="preserve">The </w:t>
      </w:r>
      <w:r w:rsidRPr="00A57C4F">
        <w:rPr>
          <w:bCs/>
          <w:i/>
          <w:iCs/>
          <w:color w:val="000000" w:themeColor="text1"/>
          <w:szCs w:val="20"/>
          <w:lang w:eastAsia="zh-TW"/>
        </w:rPr>
        <w:t>Client</w:t>
      </w:r>
      <w:r>
        <w:rPr>
          <w:bCs/>
          <w:color w:val="000000" w:themeColor="text1"/>
          <w:szCs w:val="20"/>
          <w:lang w:eastAsia="zh-TW"/>
        </w:rPr>
        <w:t xml:space="preserve"> may at any point during the term of the contract require the </w:t>
      </w:r>
      <w:r w:rsidRPr="00A57C4F">
        <w:rPr>
          <w:bCs/>
          <w:i/>
          <w:iCs/>
          <w:color w:val="000000" w:themeColor="text1"/>
          <w:szCs w:val="20"/>
          <w:lang w:eastAsia="zh-TW"/>
        </w:rPr>
        <w:t>Contractor</w:t>
      </w:r>
      <w:r>
        <w:rPr>
          <w:bCs/>
          <w:color w:val="000000" w:themeColor="text1"/>
          <w:szCs w:val="20"/>
          <w:lang w:eastAsia="zh-TW"/>
        </w:rPr>
        <w:t xml:space="preserve"> to provide details and evidence of the competence (with regard to skills, knowledge and experience) of </w:t>
      </w:r>
      <w:r w:rsidRPr="001F76A6">
        <w:rPr>
          <w:bCs/>
          <w:color w:val="000000" w:themeColor="text1"/>
          <w:szCs w:val="20"/>
          <w:lang w:eastAsia="zh-TW"/>
        </w:rPr>
        <w:t>any of the Contractor</w:t>
      </w:r>
      <w:r w:rsidR="00FE4A45">
        <w:rPr>
          <w:bCs/>
          <w:color w:val="000000" w:themeColor="text1"/>
          <w:szCs w:val="20"/>
          <w:lang w:eastAsia="zh-TW"/>
        </w:rPr>
        <w:t>’s</w:t>
      </w:r>
      <w:r w:rsidR="00FE4A45">
        <w:rPr>
          <w:szCs w:val="20"/>
          <w:lang w:eastAsia="zh-TW"/>
        </w:rPr>
        <w:t xml:space="preserve"> employees and agents, and all other persons employed or engaged by the </w:t>
      </w:r>
      <w:r w:rsidR="00FE4A45" w:rsidRPr="008B1F6C">
        <w:rPr>
          <w:i/>
          <w:iCs/>
          <w:szCs w:val="20"/>
          <w:lang w:eastAsia="zh-TW"/>
        </w:rPr>
        <w:t>Contractor</w:t>
      </w:r>
      <w:r w:rsidR="00FE4A45">
        <w:rPr>
          <w:i/>
          <w:iCs/>
          <w:szCs w:val="20"/>
          <w:lang w:eastAsia="zh-TW"/>
        </w:rPr>
        <w:t xml:space="preserve"> </w:t>
      </w:r>
      <w:r w:rsidR="00FE4A45">
        <w:rPr>
          <w:szCs w:val="20"/>
          <w:lang w:eastAsia="zh-TW"/>
        </w:rPr>
        <w:t xml:space="preserve">on or in connection with the </w:t>
      </w:r>
      <w:r w:rsidR="00FE4A45">
        <w:rPr>
          <w:i/>
          <w:iCs/>
          <w:szCs w:val="20"/>
          <w:lang w:eastAsia="zh-TW"/>
        </w:rPr>
        <w:t>works</w:t>
      </w:r>
      <w:r w:rsidR="00FE4A45">
        <w:rPr>
          <w:szCs w:val="20"/>
          <w:lang w:eastAsia="zh-TW"/>
        </w:rPr>
        <w:t xml:space="preserve"> or any part of them,</w:t>
      </w:r>
      <w:r w:rsidR="00FE4A45">
        <w:rPr>
          <w:i/>
          <w:iCs/>
          <w:szCs w:val="20"/>
          <w:lang w:eastAsia="zh-TW"/>
        </w:rPr>
        <w:t xml:space="preserve"> </w:t>
      </w:r>
      <w:r w:rsidRPr="001F76A6">
        <w:rPr>
          <w:bCs/>
          <w:color w:val="000000" w:themeColor="text1"/>
          <w:szCs w:val="20"/>
          <w:lang w:eastAsia="zh-TW"/>
        </w:rPr>
        <w:t>to ensure that such persons have the requisite skills, knowledge and experience and, for</w:t>
      </w:r>
      <w:r>
        <w:rPr>
          <w:bCs/>
          <w:color w:val="000000" w:themeColor="text1"/>
          <w:szCs w:val="20"/>
          <w:lang w:eastAsia="zh-TW"/>
        </w:rPr>
        <w:t xml:space="preserve"> any organisations employed or engaged on or in connection with the </w:t>
      </w:r>
      <w:r w:rsidRPr="00F01C34">
        <w:rPr>
          <w:bCs/>
          <w:i/>
          <w:iCs/>
          <w:color w:val="000000" w:themeColor="text1"/>
          <w:szCs w:val="20"/>
          <w:lang w:eastAsia="zh-TW"/>
        </w:rPr>
        <w:t xml:space="preserve">works </w:t>
      </w:r>
      <w:r>
        <w:rPr>
          <w:bCs/>
          <w:color w:val="000000" w:themeColor="text1"/>
          <w:szCs w:val="20"/>
          <w:lang w:eastAsia="zh-TW"/>
        </w:rPr>
        <w:t xml:space="preserve">or any part of them, the organisational capability necessary to fulfil the role(s) of the applicable dutyholder pursuant to the CDM Regulations and Part 2A of the Building Regulations, and the </w:t>
      </w:r>
      <w:r w:rsidRPr="00A57C4F">
        <w:rPr>
          <w:bCs/>
          <w:i/>
          <w:iCs/>
          <w:color w:val="000000" w:themeColor="text1"/>
          <w:szCs w:val="20"/>
          <w:lang w:eastAsia="zh-TW"/>
        </w:rPr>
        <w:t>Contractor</w:t>
      </w:r>
      <w:r>
        <w:rPr>
          <w:bCs/>
          <w:color w:val="000000" w:themeColor="text1"/>
          <w:szCs w:val="20"/>
          <w:lang w:eastAsia="zh-TW"/>
        </w:rPr>
        <w:t xml:space="preserve"> agrees to provide all reasonable assistance to the </w:t>
      </w:r>
      <w:r w:rsidRPr="00A57C4F">
        <w:rPr>
          <w:bCs/>
          <w:i/>
          <w:iCs/>
          <w:color w:val="000000" w:themeColor="text1"/>
          <w:szCs w:val="20"/>
          <w:lang w:eastAsia="zh-TW"/>
        </w:rPr>
        <w:t>Client</w:t>
      </w:r>
      <w:r>
        <w:rPr>
          <w:bCs/>
          <w:color w:val="000000" w:themeColor="text1"/>
          <w:szCs w:val="20"/>
          <w:lang w:eastAsia="zh-TW"/>
        </w:rPr>
        <w:t xml:space="preserve"> and any person authorised by the </w:t>
      </w:r>
      <w:r w:rsidRPr="00A57C4F">
        <w:rPr>
          <w:bCs/>
          <w:i/>
          <w:iCs/>
          <w:color w:val="000000" w:themeColor="text1"/>
          <w:szCs w:val="20"/>
          <w:lang w:eastAsia="zh-TW"/>
        </w:rPr>
        <w:t>Client</w:t>
      </w:r>
      <w:r>
        <w:rPr>
          <w:bCs/>
          <w:color w:val="000000" w:themeColor="text1"/>
          <w:szCs w:val="20"/>
          <w:lang w:eastAsia="zh-TW"/>
        </w:rPr>
        <w:t xml:space="preserve">, as may be required from time to time in this regard. </w:t>
      </w:r>
    </w:p>
    <w:p w14:paraId="41D33C4B" w14:textId="2B11B388" w:rsidR="00A4559E" w:rsidRDefault="00A4559E" w:rsidP="001B0BF6">
      <w:pPr>
        <w:suppressAutoHyphens/>
        <w:spacing w:after="220"/>
        <w:ind w:left="1130" w:hanging="1130"/>
        <w:rPr>
          <w:bCs/>
          <w:color w:val="000000" w:themeColor="text1"/>
          <w:szCs w:val="20"/>
          <w:lang w:eastAsia="zh-TW"/>
        </w:rPr>
      </w:pPr>
      <w:r>
        <w:rPr>
          <w:bCs/>
          <w:color w:val="000000" w:themeColor="text1"/>
          <w:szCs w:val="20"/>
          <w:lang w:eastAsia="zh-TW"/>
        </w:rPr>
        <w:t>27.7</w:t>
      </w:r>
      <w:r w:rsidR="00800802">
        <w:rPr>
          <w:bCs/>
          <w:color w:val="000000" w:themeColor="text1"/>
          <w:szCs w:val="20"/>
          <w:lang w:eastAsia="zh-TW"/>
        </w:rPr>
        <w:t>C</w:t>
      </w:r>
      <w:r>
        <w:rPr>
          <w:bCs/>
          <w:color w:val="000000" w:themeColor="text1"/>
          <w:szCs w:val="20"/>
          <w:lang w:eastAsia="zh-TW"/>
        </w:rPr>
        <w:t>.4</w:t>
      </w:r>
      <w:r>
        <w:rPr>
          <w:bCs/>
          <w:color w:val="000000" w:themeColor="text1"/>
          <w:szCs w:val="20"/>
          <w:lang w:eastAsia="zh-TW"/>
        </w:rPr>
        <w:tab/>
        <w:t>A breach of clause 27.7</w:t>
      </w:r>
      <w:r w:rsidR="00800802">
        <w:rPr>
          <w:bCs/>
          <w:color w:val="000000" w:themeColor="text1"/>
          <w:szCs w:val="20"/>
          <w:lang w:eastAsia="zh-TW"/>
        </w:rPr>
        <w:t xml:space="preserve">C.1 or clause 27.7C.3 or the occurrence of a reason to notify the </w:t>
      </w:r>
      <w:r w:rsidR="00800802" w:rsidRPr="00E11DDB">
        <w:rPr>
          <w:bCs/>
          <w:i/>
          <w:iCs/>
          <w:color w:val="000000" w:themeColor="text1"/>
          <w:szCs w:val="20"/>
          <w:lang w:eastAsia="zh-TW"/>
        </w:rPr>
        <w:t>Client</w:t>
      </w:r>
      <w:r w:rsidR="00800802">
        <w:rPr>
          <w:bCs/>
          <w:color w:val="000000" w:themeColor="text1"/>
          <w:szCs w:val="20"/>
          <w:lang w:eastAsia="zh-TW"/>
        </w:rPr>
        <w:t xml:space="preserve"> of any of the circumstances set out in clause 27.7C.2 shall entitle the </w:t>
      </w:r>
      <w:r w:rsidR="00800802" w:rsidRPr="00E11DDB">
        <w:rPr>
          <w:bCs/>
          <w:i/>
          <w:iCs/>
          <w:color w:val="000000" w:themeColor="text1"/>
          <w:szCs w:val="20"/>
          <w:lang w:eastAsia="zh-TW"/>
        </w:rPr>
        <w:t>Client</w:t>
      </w:r>
      <w:r w:rsidR="00800802">
        <w:rPr>
          <w:bCs/>
          <w:color w:val="000000" w:themeColor="text1"/>
          <w:szCs w:val="20"/>
          <w:lang w:eastAsia="zh-TW"/>
        </w:rPr>
        <w:t xml:space="preserve"> to </w:t>
      </w:r>
      <w:r w:rsidR="00800802" w:rsidRPr="00E11DDB">
        <w:rPr>
          <w:bCs/>
          <w:color w:val="000000" w:themeColor="text1"/>
          <w:szCs w:val="20"/>
          <w:lang w:eastAsia="zh-TW"/>
        </w:rPr>
        <w:t xml:space="preserve">issue a notice </w:t>
      </w:r>
      <w:r w:rsidR="00A047D2" w:rsidRPr="00E11DDB">
        <w:rPr>
          <w:bCs/>
          <w:color w:val="000000" w:themeColor="text1"/>
          <w:szCs w:val="20"/>
          <w:lang w:eastAsia="zh-TW"/>
        </w:rPr>
        <w:t>under clause 90.1</w:t>
      </w:r>
      <w:r w:rsidR="00800802" w:rsidRPr="00E11DDB">
        <w:rPr>
          <w:bCs/>
          <w:color w:val="000000" w:themeColor="text1"/>
          <w:szCs w:val="20"/>
          <w:lang w:eastAsia="zh-TW"/>
        </w:rPr>
        <w:t xml:space="preserve"> </w:t>
      </w:r>
      <w:r w:rsidR="00A047D2" w:rsidRPr="00E11DDB">
        <w:rPr>
          <w:bCs/>
          <w:color w:val="000000" w:themeColor="text1"/>
          <w:szCs w:val="20"/>
          <w:lang w:eastAsia="zh-TW"/>
        </w:rPr>
        <w:t>and</w:t>
      </w:r>
      <w:r w:rsidR="00A047D2">
        <w:rPr>
          <w:bCs/>
          <w:color w:val="000000" w:themeColor="text1"/>
          <w:szCs w:val="20"/>
          <w:lang w:eastAsia="zh-TW"/>
        </w:rPr>
        <w:t xml:space="preserve"> entitles the </w:t>
      </w:r>
      <w:r w:rsidR="00A047D2" w:rsidRPr="00E11DDB">
        <w:rPr>
          <w:bCs/>
          <w:i/>
          <w:iCs/>
          <w:color w:val="000000" w:themeColor="text1"/>
          <w:szCs w:val="20"/>
          <w:lang w:eastAsia="zh-TW"/>
        </w:rPr>
        <w:t>Client</w:t>
      </w:r>
      <w:r w:rsidR="00A047D2">
        <w:rPr>
          <w:bCs/>
          <w:color w:val="000000" w:themeColor="text1"/>
          <w:szCs w:val="20"/>
          <w:lang w:eastAsia="zh-TW"/>
        </w:rPr>
        <w:t xml:space="preserve"> to terminate the Contractor’s employment under the contract.” </w:t>
      </w:r>
    </w:p>
    <w:p w14:paraId="49D5A925" w14:textId="25DDE17A" w:rsidR="00D91345" w:rsidRDefault="00DA7DE5" w:rsidP="00DC5915">
      <w:pPr>
        <w:suppressAutoHyphens/>
        <w:spacing w:after="220"/>
        <w:ind w:left="1130" w:hanging="1130"/>
        <w:rPr>
          <w:bCs/>
          <w:color w:val="000000" w:themeColor="text1"/>
          <w:szCs w:val="20"/>
          <w:lang w:eastAsia="zh-TW"/>
        </w:rPr>
      </w:pPr>
      <w:r>
        <w:rPr>
          <w:bCs/>
          <w:color w:val="000000" w:themeColor="text1"/>
          <w:szCs w:val="20"/>
          <w:lang w:eastAsia="zh-TW"/>
        </w:rPr>
        <w:tab/>
        <w:t>Insert a new sub-clause 27.7D:</w:t>
      </w:r>
    </w:p>
    <w:p w14:paraId="71AD1B8D" w14:textId="6D8269B7" w:rsidR="00D32A41" w:rsidRPr="006E54A0" w:rsidRDefault="00D32A41" w:rsidP="001B0BF6">
      <w:pPr>
        <w:suppressAutoHyphens/>
        <w:spacing w:after="220"/>
        <w:ind w:left="1130" w:hanging="1130"/>
        <w:rPr>
          <w:b/>
          <w:color w:val="000000" w:themeColor="text1"/>
          <w:szCs w:val="20"/>
          <w:lang w:eastAsia="zh-TW"/>
        </w:rPr>
      </w:pPr>
      <w:r>
        <w:rPr>
          <w:bCs/>
          <w:color w:val="000000" w:themeColor="text1"/>
          <w:szCs w:val="20"/>
          <w:lang w:eastAsia="zh-TW"/>
        </w:rPr>
        <w:t>27.7</w:t>
      </w:r>
      <w:r w:rsidR="00DC5915">
        <w:rPr>
          <w:bCs/>
          <w:color w:val="000000" w:themeColor="text1"/>
          <w:szCs w:val="20"/>
          <w:lang w:eastAsia="zh-TW"/>
        </w:rPr>
        <w:t>D</w:t>
      </w:r>
      <w:r>
        <w:rPr>
          <w:bCs/>
          <w:color w:val="000000" w:themeColor="text1"/>
          <w:szCs w:val="20"/>
          <w:lang w:eastAsia="zh-TW"/>
        </w:rPr>
        <w:tab/>
      </w:r>
      <w:r w:rsidRPr="006E54A0">
        <w:rPr>
          <w:b/>
          <w:color w:val="000000" w:themeColor="text1"/>
          <w:szCs w:val="20"/>
          <w:lang w:eastAsia="zh-TW"/>
        </w:rPr>
        <w:t>Dutyholders (Part 2A of the Building Regulations)</w:t>
      </w:r>
    </w:p>
    <w:p w14:paraId="1EB23B92" w14:textId="79BC4BB4" w:rsidR="00D32A41" w:rsidRPr="001F76A6" w:rsidRDefault="00DC5915" w:rsidP="00DC5915">
      <w:pPr>
        <w:suppressAutoHyphens/>
        <w:spacing w:after="220"/>
        <w:ind w:left="1130" w:hanging="1130"/>
      </w:pPr>
      <w:r>
        <w:rPr>
          <w:bCs/>
          <w:color w:val="000000" w:themeColor="text1"/>
          <w:szCs w:val="20"/>
          <w:lang w:eastAsia="zh-TW"/>
        </w:rPr>
        <w:t xml:space="preserve">27.7D.1 </w:t>
      </w:r>
      <w:r w:rsidR="00903F6D">
        <w:rPr>
          <w:bCs/>
          <w:color w:val="000000" w:themeColor="text1"/>
          <w:szCs w:val="20"/>
          <w:lang w:eastAsia="zh-TW"/>
        </w:rPr>
        <w:tab/>
        <w:t>“</w:t>
      </w:r>
      <w:r w:rsidR="00D32A41" w:rsidRPr="001F76A6">
        <w:t xml:space="preserve">Each Party undertakes to the other that in relation to the </w:t>
      </w:r>
      <w:r w:rsidR="00F01C34" w:rsidRPr="00F01C34">
        <w:rPr>
          <w:i/>
          <w:iCs/>
        </w:rPr>
        <w:t>w</w:t>
      </w:r>
      <w:r w:rsidR="00D32A41" w:rsidRPr="00F01C34">
        <w:rPr>
          <w:i/>
          <w:iCs/>
        </w:rPr>
        <w:t>orks</w:t>
      </w:r>
      <w:r w:rsidR="00D32A41" w:rsidRPr="001F76A6">
        <w:t xml:space="preserve"> and the Site they will duly comply with their respective duties under Part 2A of the Building Regulations. In particular but without limitation:</w:t>
      </w:r>
    </w:p>
    <w:p w14:paraId="6A2DE1E8" w14:textId="62771AF0" w:rsidR="00D32A41" w:rsidRPr="001F76A6" w:rsidRDefault="006022BA" w:rsidP="006E54A0">
      <w:pPr>
        <w:pStyle w:val="BodyText"/>
        <w:ind w:left="1130" w:hanging="1130"/>
      </w:pPr>
      <w:r w:rsidRPr="001F76A6">
        <w:t>27.7D.1.A</w:t>
      </w:r>
      <w:r w:rsidRPr="001F76A6">
        <w:tab/>
      </w:r>
      <w:r w:rsidR="00D32A41" w:rsidRPr="001F76A6">
        <w:t xml:space="preserve">where the </w:t>
      </w:r>
      <w:r w:rsidR="00D32A41" w:rsidRPr="001F76A6">
        <w:rPr>
          <w:i/>
          <w:iCs/>
        </w:rPr>
        <w:t>Contractor</w:t>
      </w:r>
      <w:r w:rsidR="00D32A41" w:rsidRPr="001F76A6">
        <w:t xml:space="preserve"> is not the BR Principal Designer, the </w:t>
      </w:r>
      <w:r w:rsidRPr="001F76A6">
        <w:rPr>
          <w:i/>
          <w:iCs/>
        </w:rPr>
        <w:t>Client</w:t>
      </w:r>
      <w:r w:rsidR="00D32A41" w:rsidRPr="001F76A6">
        <w:t xml:space="preserve"> shall appoint the BR Principal Designer to carry out those duties of a principal designer pursuant to Part 2A of the Building Regulations and, where the </w:t>
      </w:r>
      <w:r w:rsidR="00D32A41" w:rsidRPr="001F76A6">
        <w:rPr>
          <w:i/>
          <w:iCs/>
        </w:rPr>
        <w:t>Contractor</w:t>
      </w:r>
      <w:r w:rsidR="00D32A41" w:rsidRPr="001F76A6">
        <w:t xml:space="preserve"> is not the BR Principal Contractor, the </w:t>
      </w:r>
      <w:r w:rsidRPr="001F76A6">
        <w:rPr>
          <w:i/>
          <w:iCs/>
        </w:rPr>
        <w:t>Client</w:t>
      </w:r>
      <w:r w:rsidR="00D32A41" w:rsidRPr="001F76A6">
        <w:t xml:space="preserve"> shall appoint the BR Principal Contractor to carry out those duties of a principal contractor pursuant to Part 2A of the Building Regulations;</w:t>
      </w:r>
      <w:bookmarkStart w:id="28" w:name="_BPDCI_333"/>
    </w:p>
    <w:p w14:paraId="4E44DF7D" w14:textId="77777777" w:rsidR="006022BA" w:rsidRPr="001F76A6" w:rsidRDefault="006022BA" w:rsidP="006022BA">
      <w:pPr>
        <w:pStyle w:val="BodyText"/>
        <w:ind w:left="1130" w:hanging="1130"/>
      </w:pPr>
      <w:r w:rsidRPr="001F76A6">
        <w:t xml:space="preserve">27.7D.1.B </w:t>
      </w:r>
      <w:r w:rsidRPr="001F76A6">
        <w:tab/>
      </w:r>
      <w:r w:rsidR="00D32A41" w:rsidRPr="001F76A6">
        <w:t xml:space="preserve">where the </w:t>
      </w:r>
      <w:r w:rsidR="00D32A41" w:rsidRPr="001F76A6">
        <w:rPr>
          <w:i/>
          <w:iCs/>
        </w:rPr>
        <w:t>Contractor</w:t>
      </w:r>
      <w:r w:rsidR="00D32A41" w:rsidRPr="001F76A6">
        <w:t xml:space="preserve"> is and while he remains the BR Principal Designer, he shall comply with the duties of a principal designer pursuant to Part 2A of the Building Regulations;</w:t>
      </w:r>
      <w:bookmarkStart w:id="29" w:name="_BPDCI_334"/>
      <w:bookmarkEnd w:id="28"/>
    </w:p>
    <w:p w14:paraId="4A915212" w14:textId="3DEED4BD" w:rsidR="00D32A41" w:rsidRPr="001F76A6" w:rsidRDefault="00D32A41" w:rsidP="006E54A0">
      <w:pPr>
        <w:pStyle w:val="BodyText"/>
        <w:ind w:left="1130" w:hanging="1130"/>
      </w:pPr>
      <w:r w:rsidRPr="001F76A6">
        <w:t>27.</w:t>
      </w:r>
      <w:r w:rsidR="006022BA" w:rsidRPr="001F76A6">
        <w:t>7D.1.C</w:t>
      </w:r>
      <w:r w:rsidRPr="001F76A6">
        <w:t>.</w:t>
      </w:r>
      <w:r w:rsidR="006022BA" w:rsidRPr="001F76A6">
        <w:tab/>
      </w:r>
      <w:r w:rsidRPr="001F76A6">
        <w:t xml:space="preserve">where the </w:t>
      </w:r>
      <w:r w:rsidRPr="001F76A6">
        <w:rPr>
          <w:i/>
          <w:iCs/>
        </w:rPr>
        <w:t>Contractor</w:t>
      </w:r>
      <w:r w:rsidRPr="001F76A6">
        <w:t xml:space="preserve"> is and while he remains the BR Principal Contractor, he shall comply with the duties of a principal contractor pursuant to Part 2A of the Building Regulations;</w:t>
      </w:r>
      <w:bookmarkStart w:id="30" w:name="_BPDCI_335"/>
      <w:bookmarkEnd w:id="29"/>
    </w:p>
    <w:p w14:paraId="6CEE9636" w14:textId="77777777" w:rsidR="00903F6D" w:rsidRPr="001F76A6" w:rsidRDefault="006022BA" w:rsidP="00903F6D">
      <w:pPr>
        <w:pStyle w:val="BodyText"/>
        <w:ind w:left="1130" w:hanging="1130"/>
      </w:pPr>
      <w:r w:rsidRPr="001F76A6">
        <w:t xml:space="preserve">27.7D.1.D </w:t>
      </w:r>
      <w:r w:rsidRPr="001F76A6">
        <w:tab/>
      </w:r>
      <w:r w:rsidR="00D32A41" w:rsidRPr="001F76A6">
        <w:t xml:space="preserve">the </w:t>
      </w:r>
      <w:r w:rsidR="00D32A41" w:rsidRPr="001F76A6">
        <w:rPr>
          <w:i/>
          <w:iCs/>
        </w:rPr>
        <w:t>Contractor</w:t>
      </w:r>
      <w:r w:rsidR="00D32A41" w:rsidRPr="001F76A6">
        <w:t xml:space="preserve"> shall comply with the duties of a designer and a contractor under Part 2A of the Building Regulations;</w:t>
      </w:r>
      <w:bookmarkEnd w:id="30"/>
    </w:p>
    <w:p w14:paraId="0510F51B" w14:textId="3FCEFC12" w:rsidR="00D32A41" w:rsidRPr="001F76A6" w:rsidRDefault="00D32A41" w:rsidP="006E54A0">
      <w:pPr>
        <w:pStyle w:val="BodyText"/>
        <w:ind w:left="1130" w:hanging="1130"/>
      </w:pPr>
      <w:r w:rsidRPr="001F76A6">
        <w:t>27.7</w:t>
      </w:r>
      <w:r w:rsidR="00903F6D" w:rsidRPr="001F76A6">
        <w:t>D.1.E</w:t>
      </w:r>
      <w:r w:rsidRPr="001F76A6">
        <w:t>.</w:t>
      </w:r>
      <w:r w:rsidR="00903F6D" w:rsidRPr="001F76A6">
        <w:tab/>
      </w:r>
      <w:r w:rsidRPr="001F76A6">
        <w:t xml:space="preserve">whether or not the </w:t>
      </w:r>
      <w:r w:rsidRPr="001F76A6">
        <w:rPr>
          <w:i/>
          <w:iCs/>
        </w:rPr>
        <w:t>Contractor</w:t>
      </w:r>
      <w:r w:rsidRPr="001F76A6">
        <w:t xml:space="preserve"> is the BR Principal Contractor or the BR Principal Designer, compliance by the </w:t>
      </w:r>
      <w:r w:rsidRPr="001F76A6">
        <w:rPr>
          <w:i/>
          <w:iCs/>
        </w:rPr>
        <w:t>Contractor</w:t>
      </w:r>
      <w:r w:rsidRPr="001F76A6">
        <w:t xml:space="preserve"> with his duties under Part 2A of the Building Regulations shall not entitle the </w:t>
      </w:r>
      <w:r w:rsidRPr="001F76A6">
        <w:rPr>
          <w:i/>
          <w:iCs/>
        </w:rPr>
        <w:t>Contractor</w:t>
      </w:r>
      <w:r w:rsidRPr="001F76A6">
        <w:t xml:space="preserve"> to apply for an extension of time and shall not entitle the </w:t>
      </w:r>
      <w:r w:rsidRPr="001F76A6">
        <w:rPr>
          <w:i/>
          <w:iCs/>
        </w:rPr>
        <w:t>Contractor</w:t>
      </w:r>
      <w:r w:rsidRPr="001F76A6">
        <w:t xml:space="preserve"> to any adjustment to </w:t>
      </w:r>
      <w:r w:rsidR="005A27EB" w:rsidRPr="001F76A6">
        <w:t>the Prices</w:t>
      </w:r>
      <w:r w:rsidRPr="001F76A6">
        <w:t xml:space="preserve"> including any loss and expense save as expressly provided to the contrary in </w:t>
      </w:r>
      <w:r w:rsidR="009E5B0D" w:rsidRPr="006E54A0">
        <w:t>clause</w:t>
      </w:r>
      <w:r w:rsidR="00681961" w:rsidRPr="006E54A0">
        <w:t>s</w:t>
      </w:r>
      <w:r w:rsidR="009E5B0D" w:rsidRPr="006E54A0">
        <w:t xml:space="preserve"> </w:t>
      </w:r>
      <w:r w:rsidR="00681961" w:rsidRPr="006E54A0">
        <w:t>60 to 66</w:t>
      </w:r>
      <w:r w:rsidR="00681961" w:rsidRPr="001F76A6">
        <w:t xml:space="preserve"> (inclusive). </w:t>
      </w:r>
    </w:p>
    <w:p w14:paraId="2A7DD1F5" w14:textId="36B53962" w:rsidR="0061458A" w:rsidRPr="006E54A0" w:rsidRDefault="009E5B0D" w:rsidP="006E54A0">
      <w:pPr>
        <w:pStyle w:val="BodyText"/>
        <w:ind w:left="1130" w:hanging="1130"/>
      </w:pPr>
      <w:r w:rsidRPr="001F76A6">
        <w:t>27.7</w:t>
      </w:r>
      <w:r w:rsidR="00903F6D" w:rsidRPr="001F76A6">
        <w:t>D.1.F</w:t>
      </w:r>
      <w:r w:rsidR="00903F6D" w:rsidRPr="001F76A6">
        <w:tab/>
      </w:r>
      <w:r w:rsidRPr="001F76A6">
        <w:t xml:space="preserve">if the </w:t>
      </w:r>
      <w:r w:rsidRPr="001F76A6">
        <w:rPr>
          <w:i/>
          <w:iCs/>
        </w:rPr>
        <w:t>Client</w:t>
      </w:r>
      <w:r w:rsidRPr="001F76A6">
        <w:t xml:space="preserve"> appoints a replacement for the BR Principal Designer or the BR Principal Contractor, the </w:t>
      </w:r>
      <w:r w:rsidR="00903F6D" w:rsidRPr="001F76A6">
        <w:rPr>
          <w:i/>
          <w:iCs/>
        </w:rPr>
        <w:t>Client</w:t>
      </w:r>
      <w:r w:rsidRPr="001F76A6">
        <w:t xml:space="preserve"> shall immediately upon that appointment notify the </w:t>
      </w:r>
      <w:r w:rsidRPr="001F76A6">
        <w:rPr>
          <w:i/>
          <w:iCs/>
        </w:rPr>
        <w:t>Contractor</w:t>
      </w:r>
      <w:r w:rsidRPr="001F76A6">
        <w:t xml:space="preserve"> with details of the new appointee.</w:t>
      </w:r>
      <w:r w:rsidR="00E9068C">
        <w:t>”</w:t>
      </w:r>
    </w:p>
    <w:p w14:paraId="684BA2C7" w14:textId="29999907" w:rsidR="0056383B" w:rsidRPr="008F2188" w:rsidRDefault="0056383B" w:rsidP="0056383B">
      <w:pPr>
        <w:suppressAutoHyphens/>
        <w:spacing w:after="220"/>
        <w:ind w:left="1134" w:hanging="1134"/>
        <w:rPr>
          <w:b/>
          <w:szCs w:val="20"/>
          <w:lang w:eastAsia="zh-TW"/>
        </w:rPr>
      </w:pPr>
      <w:r>
        <w:rPr>
          <w:b/>
          <w:szCs w:val="20"/>
          <w:lang w:eastAsia="zh-TW"/>
        </w:rPr>
        <w:t>27.8</w:t>
      </w:r>
      <w:r>
        <w:rPr>
          <w:b/>
          <w:szCs w:val="20"/>
          <w:lang w:eastAsia="zh-TW"/>
        </w:rPr>
        <w:tab/>
      </w:r>
      <w:r>
        <w:rPr>
          <w:szCs w:val="20"/>
          <w:lang w:eastAsia="zh-TW"/>
        </w:rPr>
        <w:t>Insert new clause 27.8</w:t>
      </w:r>
      <w:r w:rsidRPr="00323C42">
        <w:rPr>
          <w:szCs w:val="20"/>
          <w:lang w:eastAsia="zh-TW"/>
        </w:rPr>
        <w:t xml:space="preserve"> as follows:</w:t>
      </w:r>
    </w:p>
    <w:p w14:paraId="38B08D53" w14:textId="72EAC768" w:rsidR="0056383B" w:rsidRDefault="0056383B" w:rsidP="00120CEB">
      <w:pPr>
        <w:suppressAutoHyphens/>
        <w:spacing w:after="220"/>
        <w:ind w:left="1134"/>
        <w:rPr>
          <w:szCs w:val="20"/>
          <w:lang w:eastAsia="zh-TW"/>
        </w:rPr>
      </w:pPr>
      <w:r w:rsidRPr="00331FCA">
        <w:rPr>
          <w:szCs w:val="20"/>
          <w:lang w:eastAsia="zh-TW"/>
        </w:rPr>
        <w:t xml:space="preserve">"The </w:t>
      </w:r>
      <w:r w:rsidRPr="006B55CB">
        <w:rPr>
          <w:i/>
          <w:szCs w:val="20"/>
          <w:lang w:eastAsia="zh-TW"/>
        </w:rPr>
        <w:t>Contractor</w:t>
      </w:r>
      <w:r w:rsidRPr="00331FCA">
        <w:rPr>
          <w:szCs w:val="20"/>
          <w:lang w:eastAsia="zh-TW"/>
        </w:rPr>
        <w:t xml:space="preserve"> shall ensure that there is no trespass over any adjoining or neighbouring property arising out of the </w:t>
      </w:r>
      <w:r w:rsidRPr="00331FCA">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If the carrying out of the </w:t>
      </w:r>
      <w:r w:rsidRPr="006B55CB">
        <w:rPr>
          <w:i/>
          <w:szCs w:val="20"/>
          <w:lang w:eastAsia="zh-TW"/>
        </w:rPr>
        <w:t>works</w:t>
      </w:r>
      <w:r w:rsidRPr="00331FCA">
        <w:rPr>
          <w:szCs w:val="20"/>
          <w:lang w:eastAsia="zh-TW"/>
        </w:rPr>
        <w:t xml:space="preserve"> or o</w:t>
      </w:r>
      <w:r>
        <w:rPr>
          <w:szCs w:val="20"/>
          <w:lang w:eastAsia="zh-TW"/>
        </w:rPr>
        <w:t>f any obligation under clause 44</w:t>
      </w:r>
      <w:r w:rsidRPr="00331FCA">
        <w:rPr>
          <w:szCs w:val="20"/>
          <w:lang w:eastAsia="zh-TW"/>
        </w:rPr>
        <w:t xml:space="preserve"> is likely to necessitate interference with the rights of adjoining or neighbouring owners or occupiers, then the </w:t>
      </w:r>
      <w:r w:rsidRPr="006B55CB">
        <w:rPr>
          <w:i/>
          <w:szCs w:val="20"/>
          <w:lang w:eastAsia="zh-TW"/>
        </w:rPr>
        <w:t>Contractor</w:t>
      </w:r>
      <w:r w:rsidRPr="00331FCA">
        <w:rPr>
          <w:szCs w:val="20"/>
          <w:lang w:eastAsia="zh-TW"/>
        </w:rPr>
        <w:t xml:space="preserve">, at no cost to the </w:t>
      </w:r>
      <w:r w:rsidRPr="006B55CB">
        <w:rPr>
          <w:i/>
          <w:szCs w:val="20"/>
          <w:lang w:eastAsia="zh-TW"/>
        </w:rPr>
        <w:t>Client</w:t>
      </w:r>
      <w:r w:rsidRPr="00331FCA">
        <w:rPr>
          <w:szCs w:val="20"/>
          <w:lang w:eastAsia="zh-TW"/>
        </w:rPr>
        <w:t xml:space="preserve">, obtains the prior written agreement of such owners and/or occupiers to the work, and such agreement will be subject to the approval of the </w:t>
      </w:r>
      <w:r w:rsidRPr="006B55CB">
        <w:rPr>
          <w:i/>
          <w:szCs w:val="20"/>
          <w:lang w:eastAsia="zh-TW"/>
        </w:rPr>
        <w:t>Client</w:t>
      </w:r>
      <w:r w:rsidRPr="00331FCA">
        <w:rPr>
          <w:szCs w:val="20"/>
          <w:lang w:eastAsia="zh-TW"/>
        </w:rPr>
        <w:t xml:space="preserve"> before execution. The </w:t>
      </w:r>
      <w:r w:rsidRPr="006B55CB">
        <w:rPr>
          <w:i/>
          <w:szCs w:val="20"/>
          <w:lang w:eastAsia="zh-TW"/>
        </w:rPr>
        <w:t>Contractor</w:t>
      </w:r>
      <w:r w:rsidRPr="00331FCA">
        <w:rPr>
          <w:szCs w:val="20"/>
          <w:lang w:eastAsia="zh-TW"/>
        </w:rPr>
        <w:t xml:space="preserve"> shall comply in every respect with any conditions in any such agreement."</w:t>
      </w:r>
    </w:p>
    <w:p w14:paraId="682A8B9B" w14:textId="77777777" w:rsidR="0056383B" w:rsidRPr="008F2188" w:rsidRDefault="0056383B" w:rsidP="0056383B">
      <w:pPr>
        <w:suppressAutoHyphens/>
        <w:spacing w:after="220"/>
        <w:ind w:left="1134" w:hanging="1134"/>
        <w:rPr>
          <w:b/>
          <w:szCs w:val="20"/>
          <w:lang w:eastAsia="zh-TW"/>
        </w:rPr>
      </w:pPr>
      <w:r>
        <w:rPr>
          <w:b/>
          <w:szCs w:val="20"/>
          <w:lang w:eastAsia="zh-TW"/>
        </w:rPr>
        <w:lastRenderedPageBreak/>
        <w:t>27.9</w:t>
      </w:r>
      <w:r>
        <w:rPr>
          <w:b/>
          <w:szCs w:val="20"/>
          <w:lang w:eastAsia="zh-TW"/>
        </w:rPr>
        <w:tab/>
      </w:r>
      <w:r>
        <w:rPr>
          <w:szCs w:val="20"/>
          <w:lang w:eastAsia="zh-TW"/>
        </w:rPr>
        <w:t>Insert new clause 27.9</w:t>
      </w:r>
      <w:r w:rsidRPr="00323C42">
        <w:rPr>
          <w:szCs w:val="20"/>
          <w:lang w:eastAsia="zh-TW"/>
        </w:rPr>
        <w:t xml:space="preserve"> as follows:</w:t>
      </w:r>
    </w:p>
    <w:p w14:paraId="433AAD13" w14:textId="4DC392E9" w:rsidR="0056383B" w:rsidRDefault="0056383B" w:rsidP="00120CEB">
      <w:pPr>
        <w:suppressAutoHyphens/>
        <w:spacing w:after="220"/>
        <w:ind w:left="1134"/>
        <w:rPr>
          <w:szCs w:val="20"/>
          <w:lang w:eastAsia="zh-TW"/>
        </w:rPr>
      </w:pPr>
      <w:r>
        <w:rPr>
          <w:rFonts w:cs="Arial"/>
          <w:bCs/>
          <w:szCs w:val="22"/>
        </w:rPr>
        <w:t>“</w:t>
      </w:r>
      <w:r w:rsidRPr="0036699D">
        <w:rPr>
          <w:rFonts w:cs="Arial"/>
          <w:bCs/>
          <w:szCs w:val="22"/>
        </w:rPr>
        <w:t xml:space="preserve">The </w:t>
      </w:r>
      <w:r w:rsidRPr="0036699D">
        <w:rPr>
          <w:rFonts w:cs="Arial"/>
          <w:bCs/>
          <w:i/>
          <w:szCs w:val="22"/>
        </w:rPr>
        <w:t>Contractor</w:t>
      </w:r>
      <w:r w:rsidRPr="0036699D">
        <w:rPr>
          <w:rFonts w:cs="Arial"/>
          <w:bCs/>
          <w:szCs w:val="22"/>
        </w:rPr>
        <w:t xml:space="preserve"> shall at</w:t>
      </w:r>
      <w:r w:rsidR="00062AEE">
        <w:rPr>
          <w:rFonts w:cs="Arial"/>
          <w:bCs/>
          <w:szCs w:val="22"/>
        </w:rPr>
        <w:t xml:space="preserve"> their </w:t>
      </w:r>
      <w:r w:rsidRPr="0036699D">
        <w:rPr>
          <w:rFonts w:cs="Arial"/>
          <w:bCs/>
          <w:szCs w:val="22"/>
        </w:rPr>
        <w:t xml:space="preserve">own cost use reasonable endeavours to ensure that the Site </w:t>
      </w:r>
      <w:r w:rsidR="00B31C3E">
        <w:rPr>
          <w:rFonts w:cs="Arial"/>
          <w:bCs/>
          <w:szCs w:val="22"/>
        </w:rPr>
        <w:t>is</w:t>
      </w:r>
      <w:r w:rsidRPr="0036699D">
        <w:rPr>
          <w:rFonts w:cs="Arial"/>
          <w:bCs/>
          <w:szCs w:val="22"/>
        </w:rPr>
        <w:t xml:space="preserve"> cleared of any rubbish, refuse or waste placed on or emanating from the Site at reasonable intervals and/or as often as may be necessary and that the Site is left clean and tidy immediately upon Completion of the </w:t>
      </w:r>
      <w:r w:rsidRPr="0036699D">
        <w:rPr>
          <w:rFonts w:cs="Arial"/>
          <w:bCs/>
          <w:i/>
          <w:szCs w:val="22"/>
        </w:rPr>
        <w:t>works</w:t>
      </w:r>
      <w:r w:rsidRPr="0036699D">
        <w:rPr>
          <w:rFonts w:cs="Arial"/>
          <w:bCs/>
          <w:szCs w:val="22"/>
        </w:rPr>
        <w:t>.</w:t>
      </w:r>
      <w:r>
        <w:rPr>
          <w:rFonts w:cs="Arial"/>
          <w:bCs/>
          <w:szCs w:val="22"/>
        </w:rPr>
        <w:t>’’</w:t>
      </w:r>
    </w:p>
    <w:p w14:paraId="3D0E7DBB" w14:textId="77777777" w:rsidR="0056383B" w:rsidRPr="00323C42" w:rsidRDefault="0056383B" w:rsidP="0056383B">
      <w:pPr>
        <w:suppressAutoHyphens/>
        <w:spacing w:after="220"/>
        <w:rPr>
          <w:szCs w:val="20"/>
          <w:lang w:eastAsia="zh-TW"/>
        </w:rPr>
      </w:pPr>
      <w:r>
        <w:rPr>
          <w:b/>
          <w:szCs w:val="20"/>
          <w:lang w:eastAsia="zh-TW"/>
        </w:rPr>
        <w:t>27.10</w:t>
      </w:r>
      <w:r>
        <w:rPr>
          <w:b/>
          <w:szCs w:val="20"/>
          <w:lang w:eastAsia="zh-TW"/>
        </w:rPr>
        <w:tab/>
      </w:r>
      <w:r>
        <w:rPr>
          <w:szCs w:val="20"/>
          <w:lang w:eastAsia="zh-TW"/>
        </w:rPr>
        <w:t>Insert new clause 27.10</w:t>
      </w:r>
      <w:r w:rsidRPr="00323C42">
        <w:rPr>
          <w:szCs w:val="20"/>
          <w:lang w:eastAsia="zh-TW"/>
        </w:rPr>
        <w:t xml:space="preserve"> as follows:</w:t>
      </w:r>
    </w:p>
    <w:p w14:paraId="6FFA41E0" w14:textId="13A9C7EA" w:rsidR="0056383B" w:rsidRPr="00323C42" w:rsidRDefault="0056383B" w:rsidP="0056383B">
      <w:pPr>
        <w:suppressAutoHyphens/>
        <w:spacing w:after="220"/>
        <w:ind w:left="1134"/>
        <w:rPr>
          <w:szCs w:val="20"/>
          <w:lang w:eastAsia="zh-TW"/>
        </w:rPr>
      </w:pPr>
      <w:r w:rsidRPr="00494AF2">
        <w:rPr>
          <w:szCs w:val="20"/>
          <w:lang w:eastAsia="zh-TW"/>
        </w:rPr>
        <w:t>“27.</w:t>
      </w:r>
      <w:r>
        <w:rPr>
          <w:szCs w:val="20"/>
          <w:lang w:eastAsia="zh-TW"/>
        </w:rPr>
        <w:t>10</w:t>
      </w:r>
      <w:r w:rsidRPr="00323C42">
        <w:rPr>
          <w:szCs w:val="20"/>
          <w:lang w:eastAsia="zh-TW"/>
        </w:rPr>
        <w:t xml:space="preserve">.1 </w:t>
      </w:r>
      <w:r>
        <w:rPr>
          <w:szCs w:val="20"/>
          <w:lang w:eastAsia="zh-TW"/>
        </w:rPr>
        <w:t xml:space="preserve">The </w:t>
      </w:r>
      <w:r>
        <w:rPr>
          <w:i/>
          <w:szCs w:val="20"/>
          <w:lang w:eastAsia="zh-TW"/>
        </w:rPr>
        <w:t>Client</w:t>
      </w:r>
      <w:r>
        <w:rPr>
          <w:szCs w:val="20"/>
          <w:lang w:eastAsia="zh-TW"/>
        </w:rPr>
        <w:t xml:space="preserve"> and the </w:t>
      </w:r>
      <w:r w:rsidRPr="00E05448">
        <w:rPr>
          <w:i/>
          <w:szCs w:val="20"/>
          <w:lang w:eastAsia="zh-TW"/>
        </w:rPr>
        <w:t>Contractor</w:t>
      </w:r>
      <w:r>
        <w:rPr>
          <w:szCs w:val="20"/>
          <w:lang w:eastAsia="zh-TW"/>
        </w:rPr>
        <w:t xml:space="preserve"> undertake that they will not do, and warrant</w:t>
      </w:r>
      <w:r w:rsidRPr="003667FD">
        <w:rPr>
          <w:szCs w:val="20"/>
          <w:lang w:eastAsia="zh-TW"/>
        </w:rPr>
        <w:t xml:space="preserve"> that prior to the </w:t>
      </w:r>
      <w:r>
        <w:rPr>
          <w:szCs w:val="20"/>
          <w:lang w:eastAsia="zh-TW"/>
        </w:rPr>
        <w:t>Contract Date</w:t>
      </w:r>
      <w:r w:rsidRPr="003667FD">
        <w:rPr>
          <w:szCs w:val="20"/>
          <w:lang w:eastAsia="zh-TW"/>
        </w:rPr>
        <w:t xml:space="preserve"> </w:t>
      </w:r>
      <w:r>
        <w:rPr>
          <w:szCs w:val="20"/>
          <w:lang w:eastAsia="zh-TW"/>
        </w:rPr>
        <w:t>they</w:t>
      </w:r>
      <w:r w:rsidRPr="003667FD">
        <w:rPr>
          <w:szCs w:val="20"/>
          <w:lang w:eastAsia="zh-TW"/>
        </w:rPr>
        <w:t xml:space="preserve"> </w:t>
      </w:r>
      <w:r>
        <w:rPr>
          <w:szCs w:val="20"/>
          <w:lang w:eastAsia="zh-TW"/>
        </w:rPr>
        <w:t>have</w:t>
      </w:r>
      <w:r w:rsidRPr="003667FD">
        <w:rPr>
          <w:szCs w:val="20"/>
          <w:lang w:eastAsia="zh-TW"/>
        </w:rPr>
        <w:t xml:space="preserve"> not done, the following:</w:t>
      </w:r>
    </w:p>
    <w:p w14:paraId="6EBE317F" w14:textId="77777777" w:rsidR="0056383B" w:rsidRDefault="0056383B" w:rsidP="0056383B">
      <w:pPr>
        <w:suppressAutoHyphens/>
        <w:spacing w:after="220"/>
        <w:ind w:left="1134"/>
        <w:rPr>
          <w:szCs w:val="20"/>
          <w:lang w:eastAsia="zh-TW"/>
        </w:rPr>
      </w:pPr>
      <w:r w:rsidRPr="00323C42">
        <w:rPr>
          <w:szCs w:val="20"/>
          <w:lang w:eastAsia="zh-TW"/>
        </w:rPr>
        <w:t xml:space="preserve">(a) </w:t>
      </w:r>
      <w:r w:rsidRPr="00E05448">
        <w:rPr>
          <w:szCs w:val="20"/>
          <w:lang w:eastAsia="zh-TW"/>
        </w:rPr>
        <w:t>offer, promise or give, or accept, agree to accept or receive any gift or financial or other advantage of any kind as an inducement or reward for doing or not doing (or for having done or not having done) any act in relation to the obtaining or execution of this contract or any other agreement between the Parties; or</w:t>
      </w:r>
    </w:p>
    <w:p w14:paraId="117DD08C" w14:textId="77777777" w:rsidR="0056383B" w:rsidRPr="00323C42" w:rsidRDefault="0056383B" w:rsidP="0056383B">
      <w:pPr>
        <w:suppressAutoHyphens/>
        <w:spacing w:after="220"/>
        <w:ind w:left="1134"/>
        <w:rPr>
          <w:szCs w:val="20"/>
          <w:lang w:eastAsia="zh-TW"/>
        </w:rPr>
      </w:pPr>
      <w:r>
        <w:rPr>
          <w:szCs w:val="20"/>
          <w:lang w:eastAsia="zh-TW"/>
        </w:rPr>
        <w:t xml:space="preserve">(b) </w:t>
      </w:r>
      <w:r w:rsidRPr="00E05448">
        <w:rPr>
          <w:szCs w:val="20"/>
          <w:lang w:eastAsia="zh-TW"/>
        </w:rPr>
        <w:t>offer, promise or give, or accept, agree to accept or receive any gift or financial or other advantage of any kind as an inducement or reward for showing or not showing favour or disfavour to any person in relation to this contract or any other agreement between the Parties.</w:t>
      </w:r>
    </w:p>
    <w:p w14:paraId="22B644A2" w14:textId="77777777" w:rsidR="0056383B" w:rsidRPr="00E05448" w:rsidRDefault="0056383B" w:rsidP="0056383B">
      <w:pPr>
        <w:suppressAutoHyphens/>
        <w:spacing w:after="220"/>
        <w:ind w:left="1134"/>
        <w:rPr>
          <w:szCs w:val="20"/>
          <w:lang w:eastAsia="zh-TW"/>
        </w:rPr>
      </w:pPr>
      <w:r w:rsidRPr="00E05448">
        <w:rPr>
          <w:szCs w:val="20"/>
          <w:lang w:eastAsia="zh-TW"/>
        </w:rPr>
        <w:t>27.</w:t>
      </w:r>
      <w:r>
        <w:rPr>
          <w:szCs w:val="20"/>
          <w:lang w:eastAsia="zh-TW"/>
        </w:rPr>
        <w:t>10</w:t>
      </w:r>
      <w:r w:rsidRPr="00E05448">
        <w:rPr>
          <w:szCs w:val="20"/>
          <w:lang w:eastAsia="zh-TW"/>
        </w:rPr>
        <w:t>.2    Each Party will, in relation to this contract, abide by and comply with all applicable laws relating to anti-bribery and anti-corruption including, without limitation, the UK Bribery Act 2010 and the U.S. Foreign Corrupt Practices Act 1977.</w:t>
      </w:r>
    </w:p>
    <w:p w14:paraId="4573B00D" w14:textId="77777777" w:rsidR="0056383B" w:rsidRDefault="0056383B" w:rsidP="0056383B">
      <w:pPr>
        <w:suppressAutoHyphens/>
        <w:spacing w:after="220"/>
        <w:ind w:left="1134"/>
        <w:rPr>
          <w:szCs w:val="20"/>
          <w:lang w:eastAsia="zh-TW"/>
        </w:rPr>
      </w:pPr>
      <w:r w:rsidRPr="00E05448">
        <w:rPr>
          <w:szCs w:val="20"/>
          <w:lang w:eastAsia="zh-TW"/>
        </w:rPr>
        <w:t>27.</w:t>
      </w:r>
      <w:r>
        <w:rPr>
          <w:szCs w:val="20"/>
          <w:lang w:eastAsia="zh-TW"/>
        </w:rPr>
        <w:t>10</w:t>
      </w:r>
      <w:r w:rsidRPr="00E05448">
        <w:rPr>
          <w:szCs w:val="20"/>
          <w:lang w:eastAsia="zh-TW"/>
        </w:rPr>
        <w:t>.3    Each Party warrants to the other that at the effective date of this contract there is no proceeding (pending or threatened) relating to any fraud, bribery or corruption which to its knowledge may have a material adverse impact on this contract or its ability to comply with its obligations under this contract.</w:t>
      </w:r>
      <w:r>
        <w:rPr>
          <w:szCs w:val="20"/>
          <w:lang w:eastAsia="zh-TW"/>
        </w:rPr>
        <w:t>"</w:t>
      </w:r>
    </w:p>
    <w:p w14:paraId="0235BB38" w14:textId="77777777" w:rsidR="0056383B" w:rsidRDefault="0056383B" w:rsidP="0056383B">
      <w:pPr>
        <w:suppressAutoHyphens/>
        <w:spacing w:after="220"/>
        <w:ind w:left="1134" w:hanging="1134"/>
        <w:rPr>
          <w:b/>
          <w:szCs w:val="20"/>
          <w:lang w:eastAsia="zh-TW"/>
        </w:rPr>
      </w:pPr>
      <w:r>
        <w:rPr>
          <w:b/>
          <w:szCs w:val="20"/>
          <w:lang w:eastAsia="zh-TW"/>
        </w:rPr>
        <w:t>27.11</w:t>
      </w:r>
      <w:r>
        <w:rPr>
          <w:b/>
          <w:szCs w:val="20"/>
          <w:lang w:eastAsia="zh-TW"/>
        </w:rPr>
        <w:tab/>
      </w:r>
      <w:r>
        <w:rPr>
          <w:szCs w:val="20"/>
          <w:lang w:eastAsia="zh-TW"/>
        </w:rPr>
        <w:t>Insert new clause 27.11</w:t>
      </w:r>
      <w:r w:rsidRPr="00323C42">
        <w:rPr>
          <w:szCs w:val="20"/>
          <w:lang w:eastAsia="zh-TW"/>
        </w:rPr>
        <w:t xml:space="preserve"> as follows:</w:t>
      </w:r>
    </w:p>
    <w:p w14:paraId="625BF44F" w14:textId="48F214B2" w:rsidR="0056383B" w:rsidRPr="00320D50" w:rsidRDefault="0056383B" w:rsidP="0056383B">
      <w:pPr>
        <w:suppressAutoHyphens/>
        <w:spacing w:after="220"/>
        <w:ind w:left="1134"/>
        <w:rPr>
          <w:szCs w:val="20"/>
          <w:lang w:eastAsia="zh-TW"/>
        </w:rPr>
      </w:pPr>
      <w:r w:rsidRPr="00320D50">
        <w:rPr>
          <w:szCs w:val="20"/>
          <w:lang w:eastAsia="zh-TW"/>
        </w:rPr>
        <w:t>“</w:t>
      </w:r>
      <w:r>
        <w:rPr>
          <w:szCs w:val="20"/>
          <w:lang w:eastAsia="zh-TW"/>
        </w:rPr>
        <w:t>27.11.1</w:t>
      </w:r>
      <w:r w:rsidRPr="00320D50">
        <w:rPr>
          <w:szCs w:val="20"/>
          <w:lang w:eastAsia="zh-TW"/>
        </w:rPr>
        <w:t xml:space="preserve"> The </w:t>
      </w:r>
      <w:r w:rsidRPr="00320D50">
        <w:rPr>
          <w:i/>
          <w:szCs w:val="20"/>
          <w:lang w:eastAsia="zh-TW"/>
        </w:rPr>
        <w:t>Contractor</w:t>
      </w:r>
      <w:r w:rsidRPr="00320D50">
        <w:rPr>
          <w:szCs w:val="20"/>
          <w:lang w:eastAsia="zh-TW"/>
        </w:rPr>
        <w:t xml:space="preserve"> shall perform</w:t>
      </w:r>
      <w:r w:rsidR="00062AEE">
        <w:rPr>
          <w:szCs w:val="20"/>
          <w:lang w:eastAsia="zh-TW"/>
        </w:rPr>
        <w:t xml:space="preserve"> their </w:t>
      </w:r>
      <w:r w:rsidRPr="00320D50">
        <w:rPr>
          <w:szCs w:val="20"/>
          <w:lang w:eastAsia="zh-TW"/>
        </w:rPr>
        <w:t xml:space="preserve">obligations under this contract in such a manner as not to constitute, cause or contribute to any breach by the </w:t>
      </w:r>
      <w:r w:rsidRPr="00320D50">
        <w:rPr>
          <w:i/>
          <w:szCs w:val="20"/>
          <w:lang w:eastAsia="zh-TW"/>
        </w:rPr>
        <w:t>Client</w:t>
      </w:r>
      <w:r w:rsidRPr="00320D50">
        <w:rPr>
          <w:szCs w:val="20"/>
          <w:lang w:eastAsia="zh-TW"/>
        </w:rPr>
        <w:t xml:space="preserve"> of </w:t>
      </w:r>
      <w:r>
        <w:rPr>
          <w:szCs w:val="20"/>
          <w:lang w:eastAsia="zh-TW"/>
        </w:rPr>
        <w:t>its</w:t>
      </w:r>
      <w:r w:rsidRPr="00320D50">
        <w:rPr>
          <w:szCs w:val="20"/>
          <w:lang w:eastAsia="zh-TW"/>
        </w:rPr>
        <w:t xml:space="preserve"> obligations under any Third Party Agreement and/or any other agreement entered into by the </w:t>
      </w:r>
      <w:r w:rsidRPr="00320D50">
        <w:rPr>
          <w:i/>
          <w:szCs w:val="20"/>
          <w:lang w:eastAsia="zh-TW"/>
        </w:rPr>
        <w:t>Client</w:t>
      </w:r>
      <w:r w:rsidRPr="00320D50">
        <w:rPr>
          <w:szCs w:val="20"/>
          <w:lang w:eastAsia="zh-TW"/>
        </w:rPr>
        <w:t xml:space="preserve"> in connection with the </w:t>
      </w:r>
      <w:r w:rsidRPr="00320D50">
        <w:rPr>
          <w:i/>
          <w:szCs w:val="20"/>
          <w:lang w:eastAsia="zh-TW"/>
        </w:rPr>
        <w:t>works</w:t>
      </w:r>
      <w:r w:rsidRPr="00320D50">
        <w:rPr>
          <w:szCs w:val="20"/>
          <w:lang w:eastAsia="zh-TW"/>
        </w:rPr>
        <w:t xml:space="preserve">, provided that copies or relevant extracts of such agreements have previously been provided by the </w:t>
      </w:r>
      <w:r w:rsidRPr="00320D50">
        <w:rPr>
          <w:i/>
          <w:szCs w:val="20"/>
          <w:lang w:eastAsia="zh-TW"/>
        </w:rPr>
        <w:t>Client</w:t>
      </w:r>
      <w:r w:rsidRPr="00320D50">
        <w:rPr>
          <w:szCs w:val="20"/>
          <w:lang w:eastAsia="zh-TW"/>
        </w:rPr>
        <w:t xml:space="preserve"> to the </w:t>
      </w:r>
      <w:r w:rsidRPr="00320D50">
        <w:rPr>
          <w:i/>
          <w:szCs w:val="20"/>
          <w:lang w:eastAsia="zh-TW"/>
        </w:rPr>
        <w:t>Contractor</w:t>
      </w:r>
      <w:r w:rsidRPr="00320D50">
        <w:rPr>
          <w:szCs w:val="20"/>
          <w:lang w:eastAsia="zh-TW"/>
        </w:rPr>
        <w:t xml:space="preserve">.  </w:t>
      </w:r>
      <w:r w:rsidR="00E529EC" w:rsidRPr="00697A5E">
        <w:rPr>
          <w:szCs w:val="20"/>
          <w:lang w:eastAsia="zh-TW"/>
        </w:rPr>
        <w:t>If</w:t>
      </w:r>
      <w:r w:rsidR="00E529EC">
        <w:rPr>
          <w:szCs w:val="20"/>
          <w:lang w:eastAsia="zh-TW"/>
        </w:rPr>
        <w:t xml:space="preserve"> </w:t>
      </w:r>
      <w:r w:rsidR="00E529EC" w:rsidRPr="00697A5E">
        <w:rPr>
          <w:szCs w:val="20"/>
          <w:lang w:eastAsia="zh-TW"/>
        </w:rPr>
        <w:t>any Third Party Agreements</w:t>
      </w:r>
      <w:r w:rsidR="00E529EC">
        <w:rPr>
          <w:szCs w:val="20"/>
          <w:lang w:eastAsia="zh-TW"/>
        </w:rPr>
        <w:t xml:space="preserve"> </w:t>
      </w:r>
      <w:r w:rsidR="00E529EC" w:rsidRPr="00697A5E">
        <w:rPr>
          <w:szCs w:val="20"/>
          <w:lang w:eastAsia="zh-TW"/>
        </w:rPr>
        <w:t>(or relevant parts of the</w:t>
      </w:r>
      <w:r w:rsidR="00E529EC">
        <w:rPr>
          <w:szCs w:val="20"/>
          <w:lang w:eastAsia="zh-TW"/>
        </w:rPr>
        <w:t xml:space="preserve"> </w:t>
      </w:r>
      <w:r w:rsidR="00E529EC" w:rsidRPr="00697A5E">
        <w:rPr>
          <w:szCs w:val="20"/>
          <w:lang w:eastAsia="zh-TW"/>
        </w:rPr>
        <w:t>same) are provided to the</w:t>
      </w:r>
      <w:r w:rsidR="00E529EC">
        <w:rPr>
          <w:szCs w:val="20"/>
          <w:lang w:eastAsia="zh-TW"/>
        </w:rPr>
        <w:t xml:space="preserve"> </w:t>
      </w:r>
      <w:r w:rsidR="00E529EC" w:rsidRPr="00697A5E">
        <w:rPr>
          <w:szCs w:val="20"/>
          <w:lang w:eastAsia="zh-TW"/>
        </w:rPr>
        <w:t>Contractor after the date</w:t>
      </w:r>
      <w:r w:rsidR="00E529EC">
        <w:rPr>
          <w:szCs w:val="20"/>
          <w:lang w:eastAsia="zh-TW"/>
        </w:rPr>
        <w:t xml:space="preserve"> </w:t>
      </w:r>
      <w:r w:rsidR="00E529EC" w:rsidRPr="00697A5E">
        <w:rPr>
          <w:szCs w:val="20"/>
          <w:lang w:eastAsia="zh-TW"/>
        </w:rPr>
        <w:t>hereof:</w:t>
      </w:r>
      <w:r w:rsidR="00E529EC">
        <w:rPr>
          <w:szCs w:val="20"/>
          <w:lang w:eastAsia="zh-TW"/>
        </w:rPr>
        <w:t xml:space="preserve"> </w:t>
      </w:r>
      <w:r w:rsidR="00E529EC" w:rsidRPr="00697A5E">
        <w:rPr>
          <w:szCs w:val="20"/>
          <w:lang w:eastAsia="zh-TW"/>
        </w:rPr>
        <w:t>(a) the Contractor shall</w:t>
      </w:r>
      <w:r w:rsidR="00E529EC">
        <w:rPr>
          <w:szCs w:val="20"/>
          <w:lang w:eastAsia="zh-TW"/>
        </w:rPr>
        <w:t xml:space="preserve"> </w:t>
      </w:r>
      <w:r w:rsidR="00E529EC" w:rsidRPr="00697A5E">
        <w:rPr>
          <w:szCs w:val="20"/>
          <w:lang w:eastAsia="zh-TW"/>
        </w:rPr>
        <w:t>(subject to the Contractor</w:t>
      </w:r>
      <w:r w:rsidR="00E529EC">
        <w:rPr>
          <w:szCs w:val="20"/>
          <w:lang w:eastAsia="zh-TW"/>
        </w:rPr>
        <w:t xml:space="preserve"> </w:t>
      </w:r>
      <w:r w:rsidR="00E529EC" w:rsidRPr="00697A5E">
        <w:rPr>
          <w:szCs w:val="20"/>
          <w:lang w:eastAsia="zh-TW"/>
        </w:rPr>
        <w:t>having a reasonable</w:t>
      </w:r>
      <w:r w:rsidR="00E529EC">
        <w:rPr>
          <w:szCs w:val="20"/>
          <w:lang w:eastAsia="zh-TW"/>
        </w:rPr>
        <w:t xml:space="preserve"> </w:t>
      </w:r>
      <w:r w:rsidR="00E529EC" w:rsidRPr="00697A5E">
        <w:rPr>
          <w:szCs w:val="20"/>
          <w:lang w:eastAsia="zh-TW"/>
        </w:rPr>
        <w:t>opportunity to review such</w:t>
      </w:r>
      <w:r w:rsidR="00E529EC">
        <w:rPr>
          <w:szCs w:val="20"/>
          <w:lang w:eastAsia="zh-TW"/>
        </w:rPr>
        <w:t xml:space="preserve"> </w:t>
      </w:r>
      <w:r w:rsidR="00E529EC" w:rsidRPr="00697A5E">
        <w:rPr>
          <w:szCs w:val="20"/>
          <w:lang w:eastAsia="zh-TW"/>
        </w:rPr>
        <w:t>Third Party Agreements or</w:t>
      </w:r>
      <w:r w:rsidR="00E529EC">
        <w:rPr>
          <w:szCs w:val="20"/>
          <w:lang w:eastAsia="zh-TW"/>
        </w:rPr>
        <w:t xml:space="preserve"> </w:t>
      </w:r>
      <w:r w:rsidR="00E529EC" w:rsidRPr="00697A5E">
        <w:rPr>
          <w:szCs w:val="20"/>
          <w:lang w:eastAsia="zh-TW"/>
        </w:rPr>
        <w:t>relevant parts thereof) so</w:t>
      </w:r>
      <w:r w:rsidR="00E529EC">
        <w:rPr>
          <w:szCs w:val="20"/>
          <w:lang w:eastAsia="zh-TW"/>
        </w:rPr>
        <w:t xml:space="preserve"> </w:t>
      </w:r>
      <w:r w:rsidR="00E529EC" w:rsidRPr="00697A5E">
        <w:rPr>
          <w:szCs w:val="20"/>
          <w:lang w:eastAsia="zh-TW"/>
        </w:rPr>
        <w:t xml:space="preserve">carry out the </w:t>
      </w:r>
      <w:r w:rsidR="00E529EC" w:rsidRPr="00F01C34">
        <w:rPr>
          <w:i/>
          <w:iCs/>
          <w:szCs w:val="20"/>
          <w:lang w:eastAsia="zh-TW"/>
        </w:rPr>
        <w:t>works</w:t>
      </w:r>
      <w:r w:rsidR="00E529EC" w:rsidRPr="00697A5E">
        <w:rPr>
          <w:szCs w:val="20"/>
          <w:lang w:eastAsia="zh-TW"/>
        </w:rPr>
        <w:t xml:space="preserve"> with due</w:t>
      </w:r>
      <w:r w:rsidR="00E529EC">
        <w:rPr>
          <w:szCs w:val="20"/>
          <w:lang w:eastAsia="zh-TW"/>
        </w:rPr>
        <w:t xml:space="preserve"> </w:t>
      </w:r>
      <w:r w:rsidR="00E529EC" w:rsidRPr="00697A5E">
        <w:rPr>
          <w:szCs w:val="20"/>
          <w:lang w:eastAsia="zh-TW"/>
        </w:rPr>
        <w:t>regard to such Third Party</w:t>
      </w:r>
      <w:r w:rsidR="00E529EC">
        <w:rPr>
          <w:szCs w:val="20"/>
          <w:lang w:eastAsia="zh-TW"/>
        </w:rPr>
        <w:t xml:space="preserve"> </w:t>
      </w:r>
      <w:r w:rsidR="00E529EC" w:rsidRPr="00697A5E">
        <w:rPr>
          <w:szCs w:val="20"/>
          <w:lang w:eastAsia="zh-TW"/>
        </w:rPr>
        <w:t>Agreements so that (so far</w:t>
      </w:r>
      <w:r w:rsidR="00E529EC">
        <w:rPr>
          <w:szCs w:val="20"/>
          <w:lang w:eastAsia="zh-TW"/>
        </w:rPr>
        <w:t xml:space="preserve"> </w:t>
      </w:r>
      <w:r w:rsidR="00E529EC" w:rsidRPr="00697A5E">
        <w:rPr>
          <w:szCs w:val="20"/>
          <w:lang w:eastAsia="zh-TW"/>
        </w:rPr>
        <w:t>as is reasonably</w:t>
      </w:r>
      <w:r w:rsidR="00E529EC">
        <w:rPr>
          <w:szCs w:val="20"/>
          <w:lang w:eastAsia="zh-TW"/>
        </w:rPr>
        <w:t xml:space="preserve"> </w:t>
      </w:r>
      <w:r w:rsidR="00E529EC" w:rsidRPr="00697A5E">
        <w:rPr>
          <w:szCs w:val="20"/>
          <w:lang w:eastAsia="zh-TW"/>
        </w:rPr>
        <w:t>attainable) no action or</w:t>
      </w:r>
      <w:r w:rsidR="00E529EC">
        <w:rPr>
          <w:szCs w:val="20"/>
          <w:lang w:eastAsia="zh-TW"/>
        </w:rPr>
        <w:t xml:space="preserve"> </w:t>
      </w:r>
      <w:r w:rsidR="00E529EC" w:rsidRPr="00697A5E">
        <w:rPr>
          <w:szCs w:val="20"/>
          <w:lang w:eastAsia="zh-TW"/>
        </w:rPr>
        <w:t>omission by the Contractor</w:t>
      </w:r>
      <w:r w:rsidR="00E529EC">
        <w:rPr>
          <w:szCs w:val="20"/>
          <w:lang w:eastAsia="zh-TW"/>
        </w:rPr>
        <w:t xml:space="preserve"> </w:t>
      </w:r>
      <w:r w:rsidR="00E529EC" w:rsidRPr="00697A5E">
        <w:rPr>
          <w:szCs w:val="20"/>
          <w:lang w:eastAsia="zh-TW"/>
        </w:rPr>
        <w:t>causes or contributes</w:t>
      </w:r>
      <w:r w:rsidR="00E529EC">
        <w:rPr>
          <w:szCs w:val="20"/>
          <w:lang w:eastAsia="zh-TW"/>
        </w:rPr>
        <w:t xml:space="preserve"> </w:t>
      </w:r>
      <w:r w:rsidR="00E529EC" w:rsidRPr="00697A5E">
        <w:rPr>
          <w:szCs w:val="20"/>
          <w:lang w:eastAsia="zh-TW"/>
        </w:rPr>
        <w:t>towards a breach of the</w:t>
      </w:r>
      <w:r w:rsidR="00E529EC">
        <w:rPr>
          <w:szCs w:val="20"/>
          <w:lang w:eastAsia="zh-TW"/>
        </w:rPr>
        <w:t xml:space="preserve"> </w:t>
      </w:r>
      <w:r w:rsidR="00E529EC" w:rsidRPr="00697A5E">
        <w:rPr>
          <w:szCs w:val="20"/>
          <w:lang w:eastAsia="zh-TW"/>
        </w:rPr>
        <w:t>duties and obligations of the</w:t>
      </w:r>
      <w:r w:rsidR="00E529EC">
        <w:rPr>
          <w:szCs w:val="20"/>
          <w:lang w:eastAsia="zh-TW"/>
        </w:rPr>
        <w:t xml:space="preserve"> </w:t>
      </w:r>
      <w:r w:rsidR="00E529EC" w:rsidRPr="00697A5E">
        <w:rPr>
          <w:szCs w:val="20"/>
          <w:lang w:eastAsia="zh-TW"/>
        </w:rPr>
        <w:t>Client under such Third Party</w:t>
      </w:r>
      <w:r w:rsidR="00E529EC">
        <w:rPr>
          <w:szCs w:val="20"/>
          <w:lang w:eastAsia="zh-TW"/>
        </w:rPr>
        <w:t xml:space="preserve"> </w:t>
      </w:r>
      <w:r w:rsidR="00E529EC" w:rsidRPr="00697A5E">
        <w:rPr>
          <w:szCs w:val="20"/>
          <w:lang w:eastAsia="zh-TW"/>
        </w:rPr>
        <w:t>Agreements; and</w:t>
      </w:r>
      <w:r w:rsidR="00E529EC">
        <w:rPr>
          <w:szCs w:val="20"/>
          <w:lang w:eastAsia="zh-TW"/>
        </w:rPr>
        <w:t xml:space="preserve"> </w:t>
      </w:r>
      <w:r w:rsidR="00E529EC" w:rsidRPr="00697A5E">
        <w:rPr>
          <w:szCs w:val="20"/>
          <w:lang w:eastAsia="zh-TW"/>
        </w:rPr>
        <w:t>(b) to the extent that any</w:t>
      </w:r>
      <w:r w:rsidR="00E529EC" w:rsidRPr="00320D50">
        <w:rPr>
          <w:szCs w:val="20"/>
          <w:lang w:eastAsia="zh-TW"/>
        </w:rPr>
        <w:t xml:space="preserve"> </w:t>
      </w:r>
      <w:r w:rsidR="00E529EC" w:rsidRPr="00697A5E">
        <w:rPr>
          <w:szCs w:val="20"/>
          <w:lang w:eastAsia="zh-TW"/>
        </w:rPr>
        <w:t>duties or obligations within</w:t>
      </w:r>
      <w:r w:rsidR="00E529EC">
        <w:rPr>
          <w:szCs w:val="20"/>
          <w:lang w:eastAsia="zh-TW"/>
        </w:rPr>
        <w:t xml:space="preserve"> </w:t>
      </w:r>
      <w:r w:rsidR="00E529EC" w:rsidRPr="00697A5E">
        <w:rPr>
          <w:szCs w:val="20"/>
          <w:lang w:eastAsia="zh-TW"/>
        </w:rPr>
        <w:t>the relevant Third Party</w:t>
      </w:r>
      <w:r w:rsidR="00E529EC">
        <w:rPr>
          <w:szCs w:val="20"/>
          <w:lang w:eastAsia="zh-TW"/>
        </w:rPr>
        <w:t xml:space="preserve"> </w:t>
      </w:r>
      <w:r w:rsidR="00E529EC" w:rsidRPr="00697A5E">
        <w:rPr>
          <w:szCs w:val="20"/>
          <w:lang w:eastAsia="zh-TW"/>
        </w:rPr>
        <w:t>Agreement(s) impose</w:t>
      </w:r>
      <w:r w:rsidR="00E529EC">
        <w:rPr>
          <w:szCs w:val="20"/>
          <w:lang w:eastAsia="zh-TW"/>
        </w:rPr>
        <w:t xml:space="preserve"> </w:t>
      </w:r>
      <w:r w:rsidR="00E529EC" w:rsidRPr="00697A5E">
        <w:rPr>
          <w:szCs w:val="20"/>
          <w:lang w:eastAsia="zh-TW"/>
        </w:rPr>
        <w:t>additional or more onerous</w:t>
      </w:r>
      <w:r w:rsidR="00E529EC">
        <w:rPr>
          <w:szCs w:val="20"/>
          <w:lang w:eastAsia="zh-TW"/>
        </w:rPr>
        <w:t xml:space="preserve"> </w:t>
      </w:r>
      <w:r w:rsidR="00E529EC" w:rsidRPr="00697A5E">
        <w:rPr>
          <w:szCs w:val="20"/>
          <w:lang w:eastAsia="zh-TW"/>
        </w:rPr>
        <w:t>obligations on the</w:t>
      </w:r>
      <w:r w:rsidR="00E529EC">
        <w:rPr>
          <w:szCs w:val="20"/>
          <w:lang w:eastAsia="zh-TW"/>
        </w:rPr>
        <w:t xml:space="preserve"> </w:t>
      </w:r>
      <w:r w:rsidR="00E529EC" w:rsidRPr="00697A5E">
        <w:rPr>
          <w:szCs w:val="20"/>
          <w:lang w:eastAsia="zh-TW"/>
        </w:rPr>
        <w:t>Contractor than would</w:t>
      </w:r>
      <w:r w:rsidR="00E529EC">
        <w:rPr>
          <w:szCs w:val="20"/>
          <w:lang w:eastAsia="zh-TW"/>
        </w:rPr>
        <w:t xml:space="preserve"> </w:t>
      </w:r>
      <w:r w:rsidR="00E529EC" w:rsidRPr="00697A5E">
        <w:rPr>
          <w:szCs w:val="20"/>
          <w:lang w:eastAsia="zh-TW"/>
        </w:rPr>
        <w:t>otherwise have been the</w:t>
      </w:r>
      <w:r w:rsidR="00E529EC">
        <w:rPr>
          <w:szCs w:val="20"/>
          <w:lang w:eastAsia="zh-TW"/>
        </w:rPr>
        <w:t xml:space="preserve"> </w:t>
      </w:r>
      <w:r w:rsidR="00E529EC" w:rsidRPr="00697A5E">
        <w:rPr>
          <w:szCs w:val="20"/>
          <w:lang w:eastAsia="zh-TW"/>
        </w:rPr>
        <w:t>case under the terms of</w:t>
      </w:r>
      <w:r w:rsidR="00E529EC">
        <w:rPr>
          <w:szCs w:val="20"/>
          <w:lang w:eastAsia="zh-TW"/>
        </w:rPr>
        <w:t xml:space="preserve"> </w:t>
      </w:r>
      <w:r w:rsidR="00E529EC" w:rsidRPr="00697A5E">
        <w:rPr>
          <w:szCs w:val="20"/>
          <w:lang w:eastAsia="zh-TW"/>
        </w:rPr>
        <w:t>this Contract or the Scope,</w:t>
      </w:r>
      <w:r w:rsidR="00E529EC">
        <w:rPr>
          <w:szCs w:val="20"/>
          <w:lang w:eastAsia="zh-TW"/>
        </w:rPr>
        <w:t xml:space="preserve"> </w:t>
      </w:r>
      <w:r w:rsidR="00E529EC" w:rsidRPr="00697A5E">
        <w:rPr>
          <w:szCs w:val="20"/>
          <w:lang w:eastAsia="zh-TW"/>
        </w:rPr>
        <w:t>then this shall be treated</w:t>
      </w:r>
      <w:r w:rsidR="00E529EC">
        <w:rPr>
          <w:szCs w:val="20"/>
          <w:lang w:eastAsia="zh-TW"/>
        </w:rPr>
        <w:t xml:space="preserve"> </w:t>
      </w:r>
      <w:r w:rsidR="00E529EC" w:rsidRPr="00697A5E">
        <w:rPr>
          <w:szCs w:val="20"/>
          <w:lang w:eastAsia="zh-TW"/>
        </w:rPr>
        <w:t>as a Compensation Event.</w:t>
      </w:r>
      <w:r w:rsidR="00E529EC">
        <w:rPr>
          <w:szCs w:val="20"/>
          <w:lang w:eastAsia="zh-TW"/>
        </w:rPr>
        <w:t xml:space="preserve"> </w:t>
      </w:r>
    </w:p>
    <w:p w14:paraId="7CB877E7" w14:textId="77777777" w:rsidR="0056383B" w:rsidRDefault="0056383B" w:rsidP="0056383B">
      <w:pPr>
        <w:suppressAutoHyphens/>
        <w:spacing w:after="220"/>
        <w:ind w:left="1134"/>
        <w:rPr>
          <w:szCs w:val="20"/>
          <w:lang w:eastAsia="zh-TW"/>
        </w:rPr>
      </w:pPr>
      <w:r>
        <w:rPr>
          <w:szCs w:val="20"/>
          <w:lang w:eastAsia="zh-TW"/>
        </w:rPr>
        <w:t>27.11.2</w:t>
      </w:r>
      <w:r w:rsidRPr="00320D50">
        <w:rPr>
          <w:szCs w:val="20"/>
          <w:lang w:eastAsia="zh-TW"/>
        </w:rPr>
        <w:t xml:space="preserve"> The </w:t>
      </w:r>
      <w:r w:rsidRPr="009D3D07">
        <w:rPr>
          <w:i/>
          <w:szCs w:val="20"/>
          <w:lang w:eastAsia="zh-TW"/>
        </w:rPr>
        <w:t>Contractor</w:t>
      </w:r>
      <w:r w:rsidRPr="00320D50">
        <w:rPr>
          <w:szCs w:val="20"/>
          <w:lang w:eastAsia="zh-TW"/>
        </w:rPr>
        <w:t xml:space="preserve"> indemnifies the </w:t>
      </w:r>
      <w:r w:rsidRPr="009D3D07">
        <w:rPr>
          <w:i/>
          <w:szCs w:val="20"/>
          <w:lang w:eastAsia="zh-TW"/>
        </w:rPr>
        <w:t>Client</w:t>
      </w:r>
      <w:r>
        <w:rPr>
          <w:szCs w:val="20"/>
          <w:lang w:eastAsia="zh-TW"/>
        </w:rPr>
        <w:t xml:space="preserve"> against any claims, p</w:t>
      </w:r>
      <w:r w:rsidRPr="00320D50">
        <w:rPr>
          <w:szCs w:val="20"/>
          <w:lang w:eastAsia="zh-TW"/>
        </w:rPr>
        <w:t>roceedings, compensation and cos</w:t>
      </w:r>
      <w:r>
        <w:rPr>
          <w:szCs w:val="20"/>
          <w:lang w:eastAsia="zh-TW"/>
        </w:rPr>
        <w:t>ts due to a breach of clause 27.11</w:t>
      </w:r>
      <w:r w:rsidRPr="00320D50">
        <w:rPr>
          <w:szCs w:val="20"/>
          <w:lang w:eastAsia="zh-TW"/>
        </w:rPr>
        <w:t>.1.”</w:t>
      </w:r>
    </w:p>
    <w:p w14:paraId="1CEAC939" w14:textId="04CFB1A7" w:rsidR="00E529EC" w:rsidRDefault="00E529EC" w:rsidP="0056383B">
      <w:pPr>
        <w:suppressAutoHyphens/>
        <w:spacing w:after="220"/>
        <w:ind w:left="1134"/>
        <w:rPr>
          <w:szCs w:val="20"/>
          <w:lang w:eastAsia="zh-TW"/>
        </w:rPr>
      </w:pPr>
      <w:r>
        <w:rPr>
          <w:szCs w:val="20"/>
          <w:lang w:eastAsia="zh-TW"/>
        </w:rPr>
        <w:t>27.11.3 For the avoidance of doubt the Third Party Agreements forming part of the Contract are as follows:</w:t>
      </w:r>
      <w:r w:rsidR="00071DE9">
        <w:rPr>
          <w:szCs w:val="20"/>
          <w:lang w:eastAsia="zh-TW"/>
        </w:rPr>
        <w:t xml:space="preserve"> None.</w:t>
      </w:r>
    </w:p>
    <w:p w14:paraId="4BDCDDC4" w14:textId="77777777" w:rsidR="0056383B" w:rsidRDefault="0056383B" w:rsidP="0056383B">
      <w:pPr>
        <w:suppressAutoHyphens/>
        <w:spacing w:after="220"/>
        <w:ind w:left="1134" w:hanging="1134"/>
        <w:rPr>
          <w:szCs w:val="20"/>
          <w:lang w:eastAsia="zh-TW"/>
        </w:rPr>
      </w:pPr>
      <w:r>
        <w:rPr>
          <w:b/>
          <w:szCs w:val="20"/>
          <w:lang w:eastAsia="zh-TW"/>
        </w:rPr>
        <w:t>27.12</w:t>
      </w:r>
      <w:r>
        <w:rPr>
          <w:b/>
          <w:szCs w:val="20"/>
          <w:lang w:eastAsia="zh-TW"/>
        </w:rPr>
        <w:tab/>
      </w:r>
      <w:r>
        <w:rPr>
          <w:szCs w:val="20"/>
          <w:lang w:eastAsia="zh-TW"/>
        </w:rPr>
        <w:t>Insert new clause 27.12</w:t>
      </w:r>
      <w:r w:rsidRPr="00323C42">
        <w:rPr>
          <w:szCs w:val="20"/>
          <w:lang w:eastAsia="zh-TW"/>
        </w:rPr>
        <w:t xml:space="preserve"> as follows:</w:t>
      </w:r>
    </w:p>
    <w:p w14:paraId="733483FD" w14:textId="77777777" w:rsidR="0056383B" w:rsidRDefault="0056383B" w:rsidP="0056383B">
      <w:pPr>
        <w:suppressAutoHyphens/>
        <w:spacing w:after="220"/>
        <w:ind w:left="1134"/>
      </w:pPr>
      <w:r>
        <w:t xml:space="preserve">“27.12 </w:t>
      </w:r>
      <w:r w:rsidRPr="0078233C">
        <w:t xml:space="preserve">The </w:t>
      </w:r>
      <w:r w:rsidRPr="000A5DC2">
        <w:rPr>
          <w:i/>
        </w:rPr>
        <w:t>Contractor</w:t>
      </w:r>
      <w:r w:rsidRPr="0078233C">
        <w:t xml:space="preserve"> shall, without any entitlement to claim any additional payment (whether by way of an addition to the Prices or otherwise) and/or without any </w:t>
      </w:r>
      <w:r w:rsidRPr="0078233C">
        <w:lastRenderedPageBreak/>
        <w:t>entitlement to claim for any delay to the Completion Date and/or to any Key Date and/or without any of the following constituting a compensation event:</w:t>
      </w:r>
    </w:p>
    <w:p w14:paraId="40B86E4E" w14:textId="2EDEF6D0" w:rsidR="0056383B" w:rsidRDefault="0056383B" w:rsidP="007931B9">
      <w:pPr>
        <w:suppressAutoHyphens/>
        <w:spacing w:after="220"/>
        <w:ind w:left="1701"/>
      </w:pPr>
      <w:r>
        <w:t xml:space="preserve">27.12.1 </w:t>
      </w:r>
      <w:r w:rsidRPr="0078233C">
        <w:t xml:space="preserve">comply with the obligations on the part of the </w:t>
      </w:r>
      <w:r>
        <w:rPr>
          <w:i/>
        </w:rPr>
        <w:t>Client</w:t>
      </w:r>
      <w:r w:rsidRPr="0078233C">
        <w:t xml:space="preserve"> under any Statutory Agreement and / or Consent in so far as they relate to the carrying out and completion of the </w:t>
      </w:r>
      <w:r w:rsidRPr="0078233C">
        <w:rPr>
          <w:i/>
        </w:rPr>
        <w:t>works</w:t>
      </w:r>
      <w:r w:rsidRPr="0078233C">
        <w:t>;</w:t>
      </w:r>
      <w:r w:rsidR="00A84C8E" w:rsidRPr="00A84C8E">
        <w:rPr>
          <w:i/>
        </w:rPr>
        <w:t xml:space="preserve"> </w:t>
      </w:r>
      <w:r w:rsidR="00A84C8E">
        <w:rPr>
          <w:i/>
        </w:rPr>
        <w:t>and that have been listed in the Scope</w:t>
      </w:r>
      <w:r w:rsidR="00A84C8E" w:rsidRPr="0078233C">
        <w:t>;</w:t>
      </w:r>
      <w:r w:rsidR="00A84C8E">
        <w:t xml:space="preserve"> </w:t>
      </w:r>
      <w:r w:rsidR="00A84C8E" w:rsidRPr="00697A5E">
        <w:rPr>
          <w:szCs w:val="20"/>
          <w:lang w:eastAsia="zh-TW"/>
        </w:rPr>
        <w:t>If</w:t>
      </w:r>
      <w:r w:rsidR="00A84C8E">
        <w:rPr>
          <w:szCs w:val="20"/>
          <w:lang w:eastAsia="zh-TW"/>
        </w:rPr>
        <w:t xml:space="preserve"> </w:t>
      </w:r>
      <w:r w:rsidR="00A84C8E" w:rsidRPr="00697A5E">
        <w:rPr>
          <w:szCs w:val="20"/>
          <w:lang w:eastAsia="zh-TW"/>
        </w:rPr>
        <w:t xml:space="preserve">any </w:t>
      </w:r>
      <w:r w:rsidR="00A84C8E" w:rsidRPr="0078233C">
        <w:t>Statutory Agreement and / or Consent</w:t>
      </w:r>
      <w:r w:rsidR="00A84C8E">
        <w:rPr>
          <w:szCs w:val="20"/>
          <w:lang w:eastAsia="zh-TW"/>
        </w:rPr>
        <w:t xml:space="preserve"> </w:t>
      </w:r>
      <w:r w:rsidR="00A84C8E" w:rsidRPr="00697A5E">
        <w:rPr>
          <w:szCs w:val="20"/>
          <w:lang w:eastAsia="zh-TW"/>
        </w:rPr>
        <w:t>(or relevant parts of the</w:t>
      </w:r>
      <w:r w:rsidR="00A84C8E">
        <w:rPr>
          <w:szCs w:val="20"/>
          <w:lang w:eastAsia="zh-TW"/>
        </w:rPr>
        <w:t xml:space="preserve"> </w:t>
      </w:r>
      <w:r w:rsidR="00A84C8E" w:rsidRPr="00697A5E">
        <w:rPr>
          <w:szCs w:val="20"/>
          <w:lang w:eastAsia="zh-TW"/>
        </w:rPr>
        <w:t>same) are provided to the</w:t>
      </w:r>
      <w:r w:rsidR="00A84C8E">
        <w:rPr>
          <w:szCs w:val="20"/>
          <w:lang w:eastAsia="zh-TW"/>
        </w:rPr>
        <w:t xml:space="preserve"> </w:t>
      </w:r>
      <w:r w:rsidR="00A84C8E" w:rsidRPr="00697A5E">
        <w:rPr>
          <w:szCs w:val="20"/>
          <w:lang w:eastAsia="zh-TW"/>
        </w:rPr>
        <w:t>Contractor after the date</w:t>
      </w:r>
      <w:r w:rsidR="00A84C8E">
        <w:rPr>
          <w:szCs w:val="20"/>
          <w:lang w:eastAsia="zh-TW"/>
        </w:rPr>
        <w:t xml:space="preserve"> </w:t>
      </w:r>
      <w:r w:rsidR="00A84C8E" w:rsidRPr="00697A5E">
        <w:rPr>
          <w:szCs w:val="20"/>
          <w:lang w:eastAsia="zh-TW"/>
        </w:rPr>
        <w:t>hereof:</w:t>
      </w:r>
      <w:r w:rsidR="00A84C8E">
        <w:rPr>
          <w:szCs w:val="20"/>
          <w:lang w:eastAsia="zh-TW"/>
        </w:rPr>
        <w:t xml:space="preserve"> </w:t>
      </w:r>
      <w:r w:rsidR="00A84C8E" w:rsidRPr="00697A5E">
        <w:rPr>
          <w:szCs w:val="20"/>
          <w:lang w:eastAsia="zh-TW"/>
        </w:rPr>
        <w:t>(a) the Contractor shall</w:t>
      </w:r>
      <w:r w:rsidR="00A84C8E">
        <w:rPr>
          <w:szCs w:val="20"/>
          <w:lang w:eastAsia="zh-TW"/>
        </w:rPr>
        <w:t xml:space="preserve"> </w:t>
      </w:r>
      <w:r w:rsidR="00A84C8E" w:rsidRPr="00697A5E">
        <w:rPr>
          <w:szCs w:val="20"/>
          <w:lang w:eastAsia="zh-TW"/>
        </w:rPr>
        <w:t>(subject to the Contractor</w:t>
      </w:r>
      <w:r w:rsidR="00A84C8E">
        <w:rPr>
          <w:szCs w:val="20"/>
          <w:lang w:eastAsia="zh-TW"/>
        </w:rPr>
        <w:t xml:space="preserve"> </w:t>
      </w:r>
      <w:r w:rsidR="00A84C8E" w:rsidRPr="00697A5E">
        <w:rPr>
          <w:szCs w:val="20"/>
          <w:lang w:eastAsia="zh-TW"/>
        </w:rPr>
        <w:t>having a reasonable</w:t>
      </w:r>
      <w:r w:rsidR="00A84C8E">
        <w:rPr>
          <w:szCs w:val="20"/>
          <w:lang w:eastAsia="zh-TW"/>
        </w:rPr>
        <w:t xml:space="preserve"> </w:t>
      </w:r>
      <w:r w:rsidR="00A84C8E" w:rsidRPr="00697A5E">
        <w:rPr>
          <w:szCs w:val="20"/>
          <w:lang w:eastAsia="zh-TW"/>
        </w:rPr>
        <w:t>opportunity to review such</w:t>
      </w:r>
      <w:r w:rsidR="00A84C8E">
        <w:rPr>
          <w:szCs w:val="20"/>
          <w:lang w:eastAsia="zh-TW"/>
        </w:rPr>
        <w:t xml:space="preserve"> </w:t>
      </w:r>
      <w:r w:rsidR="00A84C8E" w:rsidRPr="0078233C">
        <w:t xml:space="preserve">Statutory Agreement and / or Consent </w:t>
      </w:r>
      <w:r w:rsidR="00A84C8E" w:rsidRPr="00697A5E">
        <w:rPr>
          <w:szCs w:val="20"/>
          <w:lang w:eastAsia="zh-TW"/>
        </w:rPr>
        <w:t>or</w:t>
      </w:r>
      <w:r w:rsidR="00A84C8E">
        <w:rPr>
          <w:szCs w:val="20"/>
          <w:lang w:eastAsia="zh-TW"/>
        </w:rPr>
        <w:t xml:space="preserve"> </w:t>
      </w:r>
      <w:r w:rsidR="00A84C8E" w:rsidRPr="00697A5E">
        <w:rPr>
          <w:szCs w:val="20"/>
          <w:lang w:eastAsia="zh-TW"/>
        </w:rPr>
        <w:t>relevant parts thereof) so</w:t>
      </w:r>
      <w:r w:rsidR="00A84C8E">
        <w:rPr>
          <w:szCs w:val="20"/>
          <w:lang w:eastAsia="zh-TW"/>
        </w:rPr>
        <w:t xml:space="preserve"> </w:t>
      </w:r>
      <w:r w:rsidR="00A84C8E" w:rsidRPr="00697A5E">
        <w:rPr>
          <w:szCs w:val="20"/>
          <w:lang w:eastAsia="zh-TW"/>
        </w:rPr>
        <w:t xml:space="preserve">carry out the </w:t>
      </w:r>
      <w:r w:rsidR="00A84C8E" w:rsidRPr="00F01C34">
        <w:rPr>
          <w:i/>
          <w:iCs/>
          <w:szCs w:val="20"/>
          <w:lang w:eastAsia="zh-TW"/>
        </w:rPr>
        <w:t>works</w:t>
      </w:r>
      <w:r w:rsidR="00A84C8E" w:rsidRPr="00697A5E">
        <w:rPr>
          <w:szCs w:val="20"/>
          <w:lang w:eastAsia="zh-TW"/>
        </w:rPr>
        <w:t xml:space="preserve"> with due</w:t>
      </w:r>
      <w:r w:rsidR="00A84C8E">
        <w:rPr>
          <w:szCs w:val="20"/>
          <w:lang w:eastAsia="zh-TW"/>
        </w:rPr>
        <w:t xml:space="preserve"> </w:t>
      </w:r>
      <w:r w:rsidR="00A84C8E" w:rsidRPr="00697A5E">
        <w:rPr>
          <w:szCs w:val="20"/>
          <w:lang w:eastAsia="zh-TW"/>
        </w:rPr>
        <w:t xml:space="preserve">regard to such </w:t>
      </w:r>
      <w:r w:rsidR="00A84C8E" w:rsidRPr="0078233C">
        <w:t xml:space="preserve">Statutory Agreement and / or Consent </w:t>
      </w:r>
      <w:r w:rsidR="00A84C8E" w:rsidRPr="00697A5E">
        <w:rPr>
          <w:szCs w:val="20"/>
          <w:lang w:eastAsia="zh-TW"/>
        </w:rPr>
        <w:t>so that (so far</w:t>
      </w:r>
      <w:r w:rsidR="00A84C8E">
        <w:rPr>
          <w:szCs w:val="20"/>
          <w:lang w:eastAsia="zh-TW"/>
        </w:rPr>
        <w:t xml:space="preserve"> </w:t>
      </w:r>
      <w:r w:rsidR="00A84C8E" w:rsidRPr="00697A5E">
        <w:rPr>
          <w:szCs w:val="20"/>
          <w:lang w:eastAsia="zh-TW"/>
        </w:rPr>
        <w:t>as is reasonably</w:t>
      </w:r>
      <w:r w:rsidR="00A84C8E">
        <w:rPr>
          <w:szCs w:val="20"/>
          <w:lang w:eastAsia="zh-TW"/>
        </w:rPr>
        <w:t xml:space="preserve"> </w:t>
      </w:r>
      <w:r w:rsidR="00A84C8E" w:rsidRPr="00697A5E">
        <w:rPr>
          <w:szCs w:val="20"/>
          <w:lang w:eastAsia="zh-TW"/>
        </w:rPr>
        <w:t>attainable) no action or</w:t>
      </w:r>
      <w:r w:rsidR="00A84C8E">
        <w:rPr>
          <w:szCs w:val="20"/>
          <w:lang w:eastAsia="zh-TW"/>
        </w:rPr>
        <w:t xml:space="preserve"> </w:t>
      </w:r>
      <w:r w:rsidR="00A84C8E" w:rsidRPr="00697A5E">
        <w:rPr>
          <w:szCs w:val="20"/>
          <w:lang w:eastAsia="zh-TW"/>
        </w:rPr>
        <w:t>omission by the Contractor</w:t>
      </w:r>
      <w:r w:rsidR="00A84C8E">
        <w:rPr>
          <w:szCs w:val="20"/>
          <w:lang w:eastAsia="zh-TW"/>
        </w:rPr>
        <w:t xml:space="preserve"> </w:t>
      </w:r>
      <w:r w:rsidR="00A84C8E" w:rsidRPr="00697A5E">
        <w:rPr>
          <w:szCs w:val="20"/>
          <w:lang w:eastAsia="zh-TW"/>
        </w:rPr>
        <w:t>causes or contributes</w:t>
      </w:r>
      <w:r w:rsidR="00A84C8E">
        <w:rPr>
          <w:szCs w:val="20"/>
          <w:lang w:eastAsia="zh-TW"/>
        </w:rPr>
        <w:t xml:space="preserve"> </w:t>
      </w:r>
      <w:r w:rsidR="00A84C8E" w:rsidRPr="00697A5E">
        <w:rPr>
          <w:szCs w:val="20"/>
          <w:lang w:eastAsia="zh-TW"/>
        </w:rPr>
        <w:t>towards a breach of the</w:t>
      </w:r>
      <w:r w:rsidR="00A84C8E">
        <w:rPr>
          <w:szCs w:val="20"/>
          <w:lang w:eastAsia="zh-TW"/>
        </w:rPr>
        <w:t xml:space="preserve"> </w:t>
      </w:r>
      <w:r w:rsidR="00A84C8E" w:rsidRPr="00697A5E">
        <w:rPr>
          <w:szCs w:val="20"/>
          <w:lang w:eastAsia="zh-TW"/>
        </w:rPr>
        <w:t>duties and obligations of the</w:t>
      </w:r>
      <w:r w:rsidR="00A84C8E">
        <w:rPr>
          <w:szCs w:val="20"/>
          <w:lang w:eastAsia="zh-TW"/>
        </w:rPr>
        <w:t xml:space="preserve"> </w:t>
      </w:r>
      <w:r w:rsidR="00A84C8E" w:rsidRPr="00697A5E">
        <w:rPr>
          <w:szCs w:val="20"/>
          <w:lang w:eastAsia="zh-TW"/>
        </w:rPr>
        <w:t xml:space="preserve">Client under such </w:t>
      </w:r>
      <w:r w:rsidR="00A84C8E" w:rsidRPr="0078233C">
        <w:t>Statutory Agreement and / or Consent</w:t>
      </w:r>
      <w:r w:rsidR="00A84C8E" w:rsidRPr="00697A5E">
        <w:rPr>
          <w:szCs w:val="20"/>
          <w:lang w:eastAsia="zh-TW"/>
        </w:rPr>
        <w:t>; and</w:t>
      </w:r>
      <w:r w:rsidR="00A84C8E">
        <w:rPr>
          <w:szCs w:val="20"/>
          <w:lang w:eastAsia="zh-TW"/>
        </w:rPr>
        <w:t xml:space="preserve"> </w:t>
      </w:r>
      <w:r w:rsidR="00A84C8E" w:rsidRPr="00697A5E">
        <w:rPr>
          <w:szCs w:val="20"/>
          <w:lang w:eastAsia="zh-TW"/>
        </w:rPr>
        <w:t>(b) to the extent that any</w:t>
      </w:r>
      <w:r w:rsidR="00A84C8E" w:rsidRPr="00320D50">
        <w:rPr>
          <w:szCs w:val="20"/>
          <w:lang w:eastAsia="zh-TW"/>
        </w:rPr>
        <w:t xml:space="preserve"> </w:t>
      </w:r>
      <w:r w:rsidR="00A84C8E" w:rsidRPr="00697A5E">
        <w:rPr>
          <w:szCs w:val="20"/>
          <w:lang w:eastAsia="zh-TW"/>
        </w:rPr>
        <w:t>duties or obligations within</w:t>
      </w:r>
      <w:r w:rsidR="00A84C8E">
        <w:rPr>
          <w:szCs w:val="20"/>
          <w:lang w:eastAsia="zh-TW"/>
        </w:rPr>
        <w:t xml:space="preserve"> </w:t>
      </w:r>
      <w:r w:rsidR="00A84C8E" w:rsidRPr="00697A5E">
        <w:rPr>
          <w:szCs w:val="20"/>
          <w:lang w:eastAsia="zh-TW"/>
        </w:rPr>
        <w:t xml:space="preserve">the relevant </w:t>
      </w:r>
      <w:r w:rsidR="00A84C8E" w:rsidRPr="0078233C">
        <w:t>Statutory Agreement</w:t>
      </w:r>
      <w:r w:rsidR="00A84C8E">
        <w:t>(s)</w:t>
      </w:r>
      <w:r w:rsidR="00A84C8E" w:rsidRPr="0078233C">
        <w:t xml:space="preserve"> and / or Consent</w:t>
      </w:r>
      <w:r w:rsidR="00A84C8E" w:rsidRPr="00697A5E">
        <w:rPr>
          <w:szCs w:val="20"/>
          <w:lang w:eastAsia="zh-TW"/>
        </w:rPr>
        <w:t>(s) impose</w:t>
      </w:r>
      <w:r w:rsidR="00A84C8E">
        <w:rPr>
          <w:szCs w:val="20"/>
          <w:lang w:eastAsia="zh-TW"/>
        </w:rPr>
        <w:t xml:space="preserve"> </w:t>
      </w:r>
      <w:r w:rsidR="00A84C8E" w:rsidRPr="00697A5E">
        <w:rPr>
          <w:szCs w:val="20"/>
          <w:lang w:eastAsia="zh-TW"/>
        </w:rPr>
        <w:t>additional or more onerous</w:t>
      </w:r>
      <w:r w:rsidR="00A84C8E">
        <w:rPr>
          <w:szCs w:val="20"/>
          <w:lang w:eastAsia="zh-TW"/>
        </w:rPr>
        <w:t xml:space="preserve"> </w:t>
      </w:r>
      <w:r w:rsidR="00A84C8E" w:rsidRPr="00697A5E">
        <w:rPr>
          <w:szCs w:val="20"/>
          <w:lang w:eastAsia="zh-TW"/>
        </w:rPr>
        <w:t>obligations on the</w:t>
      </w:r>
      <w:r w:rsidR="00A84C8E">
        <w:rPr>
          <w:szCs w:val="20"/>
          <w:lang w:eastAsia="zh-TW"/>
        </w:rPr>
        <w:t xml:space="preserve"> </w:t>
      </w:r>
      <w:r w:rsidR="00A84C8E" w:rsidRPr="00697A5E">
        <w:rPr>
          <w:szCs w:val="20"/>
          <w:lang w:eastAsia="zh-TW"/>
        </w:rPr>
        <w:t>Contractor than would</w:t>
      </w:r>
      <w:r w:rsidR="00A84C8E">
        <w:rPr>
          <w:szCs w:val="20"/>
          <w:lang w:eastAsia="zh-TW"/>
        </w:rPr>
        <w:t xml:space="preserve"> </w:t>
      </w:r>
      <w:r w:rsidR="00A84C8E" w:rsidRPr="00697A5E">
        <w:rPr>
          <w:szCs w:val="20"/>
          <w:lang w:eastAsia="zh-TW"/>
        </w:rPr>
        <w:t>otherwise have been the</w:t>
      </w:r>
      <w:r w:rsidR="00A84C8E">
        <w:rPr>
          <w:szCs w:val="20"/>
          <w:lang w:eastAsia="zh-TW"/>
        </w:rPr>
        <w:t xml:space="preserve"> </w:t>
      </w:r>
      <w:r w:rsidR="00A84C8E" w:rsidRPr="00697A5E">
        <w:rPr>
          <w:szCs w:val="20"/>
          <w:lang w:eastAsia="zh-TW"/>
        </w:rPr>
        <w:t>case under the terms of</w:t>
      </w:r>
      <w:r w:rsidR="00A84C8E">
        <w:rPr>
          <w:szCs w:val="20"/>
          <w:lang w:eastAsia="zh-TW"/>
        </w:rPr>
        <w:t xml:space="preserve"> </w:t>
      </w:r>
      <w:r w:rsidR="00A84C8E" w:rsidRPr="00697A5E">
        <w:rPr>
          <w:szCs w:val="20"/>
          <w:lang w:eastAsia="zh-TW"/>
        </w:rPr>
        <w:t>this Contract or the Scope,</w:t>
      </w:r>
      <w:r w:rsidR="00A84C8E">
        <w:rPr>
          <w:szCs w:val="20"/>
          <w:lang w:eastAsia="zh-TW"/>
        </w:rPr>
        <w:t xml:space="preserve"> </w:t>
      </w:r>
      <w:r w:rsidR="00A84C8E" w:rsidRPr="00697A5E">
        <w:rPr>
          <w:szCs w:val="20"/>
          <w:lang w:eastAsia="zh-TW"/>
        </w:rPr>
        <w:t>then this shall be treated</w:t>
      </w:r>
      <w:r w:rsidR="00A84C8E">
        <w:rPr>
          <w:szCs w:val="20"/>
          <w:lang w:eastAsia="zh-TW"/>
        </w:rPr>
        <w:t xml:space="preserve"> </w:t>
      </w:r>
      <w:r w:rsidR="00A84C8E" w:rsidRPr="00697A5E">
        <w:rPr>
          <w:szCs w:val="20"/>
          <w:lang w:eastAsia="zh-TW"/>
        </w:rPr>
        <w:t>as a Compensation Event.</w:t>
      </w:r>
    </w:p>
    <w:p w14:paraId="7E6C87AA" w14:textId="13601907" w:rsidR="0056383B" w:rsidRDefault="0056383B" w:rsidP="00120CEB">
      <w:pPr>
        <w:suppressAutoHyphens/>
        <w:spacing w:after="220"/>
        <w:ind w:left="1134"/>
      </w:pPr>
      <w:r>
        <w:t xml:space="preserve">27.12.2 </w:t>
      </w:r>
      <w:r w:rsidRPr="0078233C">
        <w:t xml:space="preserve">obtain and/or satisfy all those consents </w:t>
      </w:r>
      <w:r w:rsidR="00A84C8E" w:rsidRPr="00B80EEA">
        <w:t>that the Scope states that the Contractor is responsible for obtaining and that are</w:t>
      </w:r>
      <w:r w:rsidR="00A84C8E" w:rsidRPr="0078233C">
        <w:t xml:space="preserve"> </w:t>
      </w:r>
      <w:r w:rsidRPr="0078233C">
        <w:t xml:space="preserve">necessary from any relevant authority for the carrying out of </w:t>
      </w:r>
      <w:r w:rsidRPr="0078233C">
        <w:rPr>
          <w:i/>
        </w:rPr>
        <w:t>works</w:t>
      </w:r>
      <w:r w:rsidRPr="0078233C">
        <w:t xml:space="preserve"> required under any Statutory Agreement and / or Consent;</w:t>
      </w:r>
      <w:r>
        <w:t xml:space="preserve"> and</w:t>
      </w:r>
    </w:p>
    <w:p w14:paraId="249D8317" w14:textId="77777777" w:rsidR="0056383B" w:rsidRDefault="0056383B" w:rsidP="00120CEB">
      <w:pPr>
        <w:suppressAutoHyphens/>
        <w:spacing w:after="220"/>
        <w:ind w:left="1134"/>
      </w:pPr>
      <w:r>
        <w:t xml:space="preserve">27.12.3 </w:t>
      </w:r>
      <w:r w:rsidRPr="0078233C">
        <w:t xml:space="preserve">carry out all </w:t>
      </w:r>
      <w:r w:rsidRPr="0078233C">
        <w:rPr>
          <w:i/>
        </w:rPr>
        <w:t>works</w:t>
      </w:r>
      <w:r w:rsidRPr="0078233C">
        <w:t xml:space="preserve"> in full compliance with the requirements of any relevant authority under any Statutory Agreement and / or Consent.”</w:t>
      </w:r>
    </w:p>
    <w:p w14:paraId="18F69768" w14:textId="3494B7EF" w:rsidR="00545F6B" w:rsidRPr="00B56648" w:rsidRDefault="00A84C8E" w:rsidP="00B56648">
      <w:pPr>
        <w:suppressAutoHyphens/>
        <w:spacing w:after="220"/>
        <w:ind w:left="1134"/>
        <w:rPr>
          <w:szCs w:val="20"/>
          <w:lang w:eastAsia="zh-TW"/>
        </w:rPr>
      </w:pPr>
      <w:r>
        <w:rPr>
          <w:szCs w:val="20"/>
          <w:lang w:eastAsia="zh-TW"/>
        </w:rPr>
        <w:t xml:space="preserve">27.12.4 For the avoidance of doubt the </w:t>
      </w:r>
      <w:r w:rsidRPr="0078233C">
        <w:t>Statutory Agreement and / or Consent</w:t>
      </w:r>
      <w:r>
        <w:rPr>
          <w:szCs w:val="20"/>
          <w:lang w:eastAsia="zh-TW"/>
        </w:rPr>
        <w:t xml:space="preserve"> forming part of the Contract are as </w:t>
      </w:r>
      <w:r w:rsidRPr="00071DE9">
        <w:rPr>
          <w:lang w:eastAsia="zh-TW"/>
        </w:rPr>
        <w:t xml:space="preserve">follows: </w:t>
      </w:r>
      <w:r w:rsidR="002A1ADB">
        <w:rPr>
          <w:rFonts w:cs="Arial"/>
        </w:rPr>
        <w:t>[•].</w:t>
      </w:r>
    </w:p>
    <w:p w14:paraId="79887CAF" w14:textId="77777777" w:rsidR="0056383B" w:rsidRPr="00856535" w:rsidRDefault="0056383B" w:rsidP="0056383B">
      <w:pPr>
        <w:suppressAutoHyphens/>
        <w:spacing w:after="220"/>
        <w:rPr>
          <w:szCs w:val="20"/>
          <w:lang w:eastAsia="zh-TW"/>
        </w:rPr>
      </w:pPr>
      <w:r>
        <w:rPr>
          <w:b/>
          <w:szCs w:val="20"/>
          <w:lang w:eastAsia="zh-TW"/>
        </w:rPr>
        <w:t>28.</w:t>
      </w:r>
      <w:r>
        <w:rPr>
          <w:b/>
          <w:szCs w:val="20"/>
          <w:lang w:eastAsia="zh-TW"/>
        </w:rPr>
        <w:tab/>
        <w:t>Assignment</w:t>
      </w:r>
    </w:p>
    <w:p w14:paraId="042445EE" w14:textId="77777777" w:rsidR="0056383B" w:rsidRDefault="0056383B" w:rsidP="0056383B">
      <w:pPr>
        <w:suppressAutoHyphens/>
        <w:spacing w:after="220"/>
        <w:rPr>
          <w:szCs w:val="20"/>
          <w:lang w:eastAsia="zh-TW"/>
        </w:rPr>
      </w:pPr>
      <w:r w:rsidRPr="00D97506">
        <w:rPr>
          <w:b/>
          <w:szCs w:val="20"/>
          <w:lang w:eastAsia="zh-TW"/>
        </w:rPr>
        <w:t>28.1</w:t>
      </w:r>
      <w:r w:rsidRPr="00D97506">
        <w:rPr>
          <w:b/>
          <w:szCs w:val="20"/>
          <w:lang w:eastAsia="zh-TW"/>
        </w:rPr>
        <w:tab/>
      </w:r>
      <w:r>
        <w:rPr>
          <w:b/>
          <w:szCs w:val="20"/>
          <w:lang w:eastAsia="zh-TW"/>
        </w:rPr>
        <w:tab/>
      </w:r>
      <w:r>
        <w:rPr>
          <w:szCs w:val="20"/>
          <w:lang w:eastAsia="zh-TW"/>
        </w:rPr>
        <w:t>Delete clause 28</w:t>
      </w:r>
      <w:r w:rsidRPr="00323C42">
        <w:rPr>
          <w:szCs w:val="20"/>
          <w:lang w:eastAsia="zh-TW"/>
        </w:rPr>
        <w:t xml:space="preserve">.1 </w:t>
      </w:r>
      <w:r>
        <w:rPr>
          <w:szCs w:val="20"/>
          <w:lang w:eastAsia="zh-TW"/>
        </w:rPr>
        <w:t>and replace with the following</w:t>
      </w:r>
      <w:r w:rsidRPr="00323C42">
        <w:rPr>
          <w:szCs w:val="20"/>
          <w:lang w:eastAsia="zh-TW"/>
        </w:rPr>
        <w:t>:</w:t>
      </w:r>
    </w:p>
    <w:p w14:paraId="7E9B74C7" w14:textId="77777777" w:rsidR="0056383B" w:rsidRDefault="0056383B" w:rsidP="0056383B">
      <w:pPr>
        <w:suppressAutoHyphens/>
        <w:spacing w:after="220"/>
        <w:ind w:left="1134"/>
        <w:rPr>
          <w:szCs w:val="20"/>
          <w:lang w:eastAsia="zh-TW"/>
        </w:rPr>
      </w:pPr>
      <w:r>
        <w:rPr>
          <w:szCs w:val="20"/>
          <w:lang w:eastAsia="zh-TW"/>
        </w:rPr>
        <w:t>“28.1</w:t>
      </w:r>
      <w:r>
        <w:rPr>
          <w:szCs w:val="20"/>
          <w:lang w:eastAsia="zh-TW"/>
        </w:rPr>
        <w:tab/>
        <w:t xml:space="preserve">The Client shall be entitled to assign any and all of the benefits of this contract on two occasions without the consent of the Contractor provided that an assignment by the Client to a Group Company or to or from any party providing finance in connection with the </w:t>
      </w:r>
      <w:r>
        <w:rPr>
          <w:i/>
          <w:szCs w:val="20"/>
          <w:lang w:eastAsia="zh-TW"/>
        </w:rPr>
        <w:t>works</w:t>
      </w:r>
      <w:r>
        <w:rPr>
          <w:szCs w:val="20"/>
          <w:lang w:eastAsia="zh-TW"/>
        </w:rPr>
        <w:t xml:space="preserve"> shall be excluded from this limit of two occasions. Any further right to assign shall be subject to the prior written approval of the Contractor.  The Contractor is not entitled to assign the benefit of this contract.</w:t>
      </w:r>
    </w:p>
    <w:p w14:paraId="2CDBF4C6" w14:textId="77777777" w:rsidR="0056383B" w:rsidRDefault="0056383B" w:rsidP="0056383B">
      <w:pPr>
        <w:suppressAutoHyphens/>
        <w:spacing w:after="220"/>
        <w:ind w:left="1134"/>
        <w:rPr>
          <w:szCs w:val="20"/>
          <w:lang w:eastAsia="zh-TW"/>
        </w:rPr>
      </w:pPr>
      <w:r>
        <w:t xml:space="preserve">28.2 The </w:t>
      </w:r>
      <w:r w:rsidRPr="009704B7">
        <w:rPr>
          <w:i/>
        </w:rPr>
        <w:t>Contractor</w:t>
      </w:r>
      <w:r>
        <w:t xml:space="preserve"> agrees that it shall not at any time assert that any permitted assignee of this contract is precluded from recovering any loss resulting from any breach of this contract by reason that such assignee is not an original party to this contract or that the original party or a prior assignee has suffered no loss or a different loss from that suffered by the assignee.’’</w:t>
      </w:r>
    </w:p>
    <w:p w14:paraId="741D01DC" w14:textId="09A63185" w:rsidR="007B04CA" w:rsidRPr="007931B9" w:rsidRDefault="007B04CA" w:rsidP="0056383B">
      <w:pPr>
        <w:suppressAutoHyphens/>
        <w:spacing w:after="220"/>
        <w:rPr>
          <w:bCs/>
          <w:color w:val="000000" w:themeColor="text1"/>
          <w:szCs w:val="20"/>
          <w:lang w:eastAsia="zh-TW"/>
        </w:rPr>
      </w:pPr>
      <w:r w:rsidRPr="007931B9">
        <w:rPr>
          <w:b/>
          <w:color w:val="000000" w:themeColor="text1"/>
          <w:szCs w:val="20"/>
          <w:lang w:eastAsia="zh-TW"/>
        </w:rPr>
        <w:t>29</w:t>
      </w:r>
      <w:r w:rsidRPr="007931B9">
        <w:rPr>
          <w:b/>
          <w:color w:val="000000" w:themeColor="text1"/>
          <w:szCs w:val="20"/>
          <w:lang w:eastAsia="zh-TW"/>
        </w:rPr>
        <w:tab/>
      </w:r>
      <w:r w:rsidRPr="007931B9">
        <w:rPr>
          <w:bCs/>
          <w:color w:val="000000" w:themeColor="text1"/>
          <w:szCs w:val="20"/>
          <w:lang w:eastAsia="zh-TW"/>
        </w:rPr>
        <w:t>Delete clause 29 and replace with:</w:t>
      </w:r>
    </w:p>
    <w:p w14:paraId="3246DE8C" w14:textId="63D46BC9" w:rsidR="007E63AE" w:rsidRPr="007931B9" w:rsidRDefault="009804E9" w:rsidP="007E63AE">
      <w:pPr>
        <w:suppressAutoHyphens/>
        <w:spacing w:after="220"/>
        <w:ind w:left="1134"/>
        <w:rPr>
          <w:bCs/>
          <w:color w:val="000000" w:themeColor="text1"/>
          <w:szCs w:val="20"/>
          <w:lang w:eastAsia="zh-TW"/>
        </w:rPr>
      </w:pPr>
      <w:r w:rsidRPr="007931B9">
        <w:rPr>
          <w:bCs/>
          <w:color w:val="000000" w:themeColor="text1"/>
          <w:szCs w:val="20"/>
          <w:lang w:eastAsia="zh-TW"/>
        </w:rPr>
        <w:t>‘</w:t>
      </w:r>
      <w:r w:rsidR="007B04CA" w:rsidRPr="007931B9">
        <w:rPr>
          <w:bCs/>
          <w:color w:val="000000" w:themeColor="text1"/>
          <w:szCs w:val="20"/>
          <w:lang w:eastAsia="zh-TW"/>
        </w:rPr>
        <w:t xml:space="preserve">The </w:t>
      </w:r>
      <w:r w:rsidR="007B04CA" w:rsidRPr="007931B9">
        <w:rPr>
          <w:bCs/>
          <w:i/>
          <w:iCs/>
          <w:color w:val="000000" w:themeColor="text1"/>
          <w:szCs w:val="20"/>
          <w:lang w:eastAsia="zh-TW"/>
        </w:rPr>
        <w:t xml:space="preserve">Contractor </w:t>
      </w:r>
      <w:r w:rsidR="007B04CA" w:rsidRPr="007931B9">
        <w:rPr>
          <w:bCs/>
          <w:color w:val="000000" w:themeColor="text1"/>
          <w:szCs w:val="20"/>
          <w:lang w:eastAsia="zh-TW"/>
        </w:rPr>
        <w:t xml:space="preserve">does not without the prior written approval of the </w:t>
      </w:r>
      <w:r w:rsidR="007B04CA" w:rsidRPr="007931B9">
        <w:rPr>
          <w:bCs/>
          <w:i/>
          <w:iCs/>
          <w:color w:val="000000" w:themeColor="text1"/>
          <w:szCs w:val="20"/>
          <w:lang w:eastAsia="zh-TW"/>
        </w:rPr>
        <w:t xml:space="preserve">Client </w:t>
      </w:r>
      <w:r w:rsidR="007B04CA" w:rsidRPr="007931B9">
        <w:rPr>
          <w:bCs/>
          <w:color w:val="000000" w:themeColor="text1"/>
          <w:szCs w:val="20"/>
          <w:lang w:eastAsia="zh-TW"/>
        </w:rPr>
        <w:t xml:space="preserve">divulge to any third party nor (except for the purposes of the </w:t>
      </w:r>
      <w:r w:rsidR="007B04CA" w:rsidRPr="007931B9">
        <w:rPr>
          <w:bCs/>
          <w:i/>
          <w:iCs/>
          <w:color w:val="000000" w:themeColor="text1"/>
          <w:szCs w:val="20"/>
          <w:lang w:eastAsia="zh-TW"/>
        </w:rPr>
        <w:t>works</w:t>
      </w:r>
      <w:r w:rsidR="007B04CA" w:rsidRPr="007931B9">
        <w:rPr>
          <w:bCs/>
          <w:color w:val="000000" w:themeColor="text1"/>
          <w:szCs w:val="20"/>
          <w:lang w:eastAsia="zh-TW"/>
        </w:rPr>
        <w:t xml:space="preserve">) make use of any confidential information relating to the </w:t>
      </w:r>
      <w:r w:rsidR="007B04CA" w:rsidRPr="007931B9">
        <w:rPr>
          <w:bCs/>
          <w:i/>
          <w:iCs/>
          <w:color w:val="000000" w:themeColor="text1"/>
          <w:szCs w:val="20"/>
          <w:lang w:eastAsia="zh-TW"/>
        </w:rPr>
        <w:t xml:space="preserve">Client, </w:t>
      </w:r>
      <w:r w:rsidR="007B04CA" w:rsidRPr="007931B9">
        <w:rPr>
          <w:bCs/>
          <w:color w:val="000000" w:themeColor="text1"/>
          <w:szCs w:val="20"/>
          <w:lang w:eastAsia="zh-TW"/>
        </w:rPr>
        <w:t xml:space="preserve">the </w:t>
      </w:r>
      <w:r w:rsidR="007B04CA" w:rsidRPr="007931B9">
        <w:rPr>
          <w:bCs/>
          <w:i/>
          <w:iCs/>
          <w:color w:val="000000" w:themeColor="text1"/>
          <w:szCs w:val="20"/>
          <w:lang w:eastAsia="zh-TW"/>
        </w:rPr>
        <w:t xml:space="preserve">works </w:t>
      </w:r>
      <w:r w:rsidR="007B04CA" w:rsidRPr="007931B9">
        <w:rPr>
          <w:bCs/>
          <w:color w:val="000000" w:themeColor="text1"/>
          <w:szCs w:val="20"/>
          <w:lang w:eastAsia="zh-TW"/>
        </w:rPr>
        <w:t xml:space="preserve">or otherwise (including, without limitation, information relating to methods and techniques of construction proposed by the </w:t>
      </w:r>
      <w:r w:rsidR="007B04CA" w:rsidRPr="007931B9">
        <w:rPr>
          <w:bCs/>
          <w:i/>
          <w:iCs/>
          <w:color w:val="000000" w:themeColor="text1"/>
          <w:szCs w:val="20"/>
          <w:lang w:eastAsia="zh-TW"/>
        </w:rPr>
        <w:t xml:space="preserve">Client, </w:t>
      </w:r>
      <w:r w:rsidR="007B04CA" w:rsidRPr="007931B9">
        <w:rPr>
          <w:bCs/>
          <w:color w:val="000000" w:themeColor="text1"/>
          <w:szCs w:val="20"/>
          <w:lang w:eastAsia="zh-TW"/>
        </w:rPr>
        <w:t xml:space="preserve">any financial information relating to the </w:t>
      </w:r>
      <w:r w:rsidR="007B04CA" w:rsidRPr="007931B9">
        <w:rPr>
          <w:bCs/>
          <w:i/>
          <w:iCs/>
          <w:color w:val="000000" w:themeColor="text1"/>
          <w:szCs w:val="20"/>
          <w:lang w:eastAsia="zh-TW"/>
        </w:rPr>
        <w:t xml:space="preserve">works </w:t>
      </w:r>
      <w:r w:rsidR="007B04CA" w:rsidRPr="007931B9">
        <w:rPr>
          <w:bCs/>
          <w:color w:val="000000" w:themeColor="text1"/>
          <w:szCs w:val="20"/>
          <w:lang w:eastAsia="zh-TW"/>
        </w:rPr>
        <w:t xml:space="preserve">and the contents of any drawings, details, documents or other information prepared by or on behalf of the </w:t>
      </w:r>
      <w:r w:rsidR="007B04CA" w:rsidRPr="007931B9">
        <w:rPr>
          <w:bCs/>
          <w:i/>
          <w:iCs/>
          <w:color w:val="000000" w:themeColor="text1"/>
          <w:szCs w:val="20"/>
          <w:lang w:eastAsia="zh-TW"/>
        </w:rPr>
        <w:t>Client</w:t>
      </w:r>
      <w:r w:rsidR="007B04CA" w:rsidRPr="007931B9">
        <w:rPr>
          <w:bCs/>
          <w:color w:val="000000" w:themeColor="text1"/>
          <w:szCs w:val="20"/>
          <w:lang w:eastAsia="zh-TW"/>
        </w:rPr>
        <w:t xml:space="preserve">) and does not </w:t>
      </w:r>
      <w:r w:rsidR="0055743D" w:rsidRPr="007931B9">
        <w:rPr>
          <w:bCs/>
          <w:color w:val="000000" w:themeColor="text1"/>
          <w:szCs w:val="20"/>
          <w:lang w:eastAsia="zh-TW"/>
        </w:rPr>
        <w:t xml:space="preserve">release to any third party any information relating to the </w:t>
      </w:r>
      <w:r w:rsidR="0055743D" w:rsidRPr="007931B9">
        <w:rPr>
          <w:bCs/>
          <w:i/>
          <w:iCs/>
          <w:color w:val="000000" w:themeColor="text1"/>
          <w:szCs w:val="20"/>
          <w:lang w:eastAsia="zh-TW"/>
        </w:rPr>
        <w:t xml:space="preserve">works </w:t>
      </w:r>
      <w:r w:rsidR="0055743D" w:rsidRPr="007931B9">
        <w:rPr>
          <w:bCs/>
          <w:color w:val="000000" w:themeColor="text1"/>
          <w:szCs w:val="20"/>
          <w:lang w:eastAsia="zh-TW"/>
        </w:rPr>
        <w:t xml:space="preserve">and does not take or authorise the taking of any photographs of the </w:t>
      </w:r>
      <w:r w:rsidR="0055743D" w:rsidRPr="007931B9">
        <w:rPr>
          <w:bCs/>
          <w:i/>
          <w:iCs/>
          <w:color w:val="000000" w:themeColor="text1"/>
          <w:szCs w:val="20"/>
          <w:lang w:eastAsia="zh-TW"/>
        </w:rPr>
        <w:t xml:space="preserve">works </w:t>
      </w:r>
      <w:r w:rsidR="0055743D" w:rsidRPr="007931B9">
        <w:rPr>
          <w:bCs/>
          <w:color w:val="000000" w:themeColor="text1"/>
          <w:szCs w:val="20"/>
          <w:lang w:eastAsia="zh-TW"/>
        </w:rPr>
        <w:t xml:space="preserve">or publish or authorise the publication of any articles, photographs or other illustrations of the </w:t>
      </w:r>
      <w:r w:rsidR="0055743D" w:rsidRPr="007931B9">
        <w:rPr>
          <w:bCs/>
          <w:i/>
          <w:iCs/>
          <w:color w:val="000000" w:themeColor="text1"/>
          <w:szCs w:val="20"/>
          <w:lang w:eastAsia="zh-TW"/>
        </w:rPr>
        <w:t>works.</w:t>
      </w:r>
      <w:r w:rsidRPr="007931B9">
        <w:rPr>
          <w:bCs/>
          <w:color w:val="000000" w:themeColor="text1"/>
          <w:szCs w:val="20"/>
          <w:lang w:eastAsia="zh-TW"/>
        </w:rPr>
        <w:t xml:space="preserve">’ </w:t>
      </w:r>
    </w:p>
    <w:p w14:paraId="0D4A1AC9" w14:textId="45ED0E35" w:rsidR="0056383B" w:rsidRDefault="0056383B" w:rsidP="0056383B">
      <w:pPr>
        <w:suppressAutoHyphens/>
        <w:spacing w:after="220"/>
        <w:rPr>
          <w:b/>
          <w:szCs w:val="20"/>
          <w:lang w:eastAsia="zh-TW"/>
        </w:rPr>
      </w:pPr>
      <w:r>
        <w:rPr>
          <w:b/>
          <w:szCs w:val="20"/>
          <w:lang w:eastAsia="zh-TW"/>
        </w:rPr>
        <w:t xml:space="preserve">30. </w:t>
      </w:r>
      <w:r>
        <w:rPr>
          <w:b/>
          <w:szCs w:val="20"/>
          <w:lang w:eastAsia="zh-TW"/>
        </w:rPr>
        <w:tab/>
        <w:t>Starting, Completion and Key Dates</w:t>
      </w:r>
    </w:p>
    <w:p w14:paraId="573D34E5" w14:textId="0238B2DB" w:rsidR="002F5B57" w:rsidRPr="002F5B57" w:rsidRDefault="002F5B57" w:rsidP="002F5B57">
      <w:pPr>
        <w:suppressAutoHyphens/>
        <w:spacing w:after="220"/>
        <w:ind w:left="1130" w:hanging="1130"/>
        <w:rPr>
          <w:bCs/>
          <w:color w:val="000000" w:themeColor="text1"/>
        </w:rPr>
      </w:pPr>
      <w:r w:rsidRPr="002F5B57">
        <w:rPr>
          <w:bCs/>
          <w:color w:val="000000" w:themeColor="text1"/>
        </w:rPr>
        <w:lastRenderedPageBreak/>
        <w:t>30.1</w:t>
      </w:r>
      <w:r w:rsidRPr="002F5B57">
        <w:rPr>
          <w:b/>
          <w:color w:val="000000" w:themeColor="text1"/>
        </w:rPr>
        <w:tab/>
      </w:r>
      <w:r w:rsidRPr="002F5B57">
        <w:rPr>
          <w:bCs/>
          <w:color w:val="000000" w:themeColor="text1"/>
        </w:rPr>
        <w:tab/>
        <w:t xml:space="preserve">At the end of the clause add: ‘The </w:t>
      </w:r>
      <w:r w:rsidRPr="002F5B57">
        <w:rPr>
          <w:bCs/>
          <w:i/>
          <w:iCs/>
          <w:color w:val="000000" w:themeColor="text1"/>
        </w:rPr>
        <w:t xml:space="preserve">Contractor </w:t>
      </w:r>
      <w:r w:rsidRPr="002F5B57">
        <w:rPr>
          <w:bCs/>
          <w:color w:val="000000" w:themeColor="text1"/>
        </w:rPr>
        <w:t xml:space="preserve">carries out the </w:t>
      </w:r>
      <w:r w:rsidRPr="00164A60">
        <w:rPr>
          <w:bCs/>
          <w:i/>
          <w:iCs/>
          <w:color w:val="000000" w:themeColor="text1"/>
        </w:rPr>
        <w:t>works</w:t>
      </w:r>
      <w:r w:rsidRPr="002F5B57">
        <w:rPr>
          <w:bCs/>
          <w:color w:val="000000" w:themeColor="text1"/>
        </w:rPr>
        <w:t xml:space="preserve"> regularly and diligently and without delay.’ </w:t>
      </w:r>
    </w:p>
    <w:p w14:paraId="6EF2561A" w14:textId="234C9579" w:rsidR="0056383B" w:rsidRPr="00BF1EBC" w:rsidRDefault="002F5B57" w:rsidP="002F5B57">
      <w:pPr>
        <w:suppressAutoHyphens/>
        <w:spacing w:after="220"/>
        <w:rPr>
          <w:szCs w:val="20"/>
          <w:lang w:eastAsia="zh-TW"/>
        </w:rPr>
      </w:pPr>
      <w:r>
        <w:rPr>
          <w:szCs w:val="20"/>
          <w:lang w:eastAsia="zh-TW"/>
        </w:rPr>
        <w:t>30.4</w:t>
      </w:r>
      <w:r>
        <w:rPr>
          <w:szCs w:val="20"/>
          <w:lang w:eastAsia="zh-TW"/>
        </w:rPr>
        <w:tab/>
      </w:r>
      <w:r>
        <w:rPr>
          <w:szCs w:val="20"/>
          <w:lang w:eastAsia="zh-TW"/>
        </w:rPr>
        <w:tab/>
      </w:r>
      <w:r w:rsidR="0056383B" w:rsidRPr="00BF1EBC">
        <w:rPr>
          <w:szCs w:val="20"/>
          <w:lang w:eastAsia="zh-TW"/>
        </w:rPr>
        <w:t>Insert new clause 30.4 as follows:</w:t>
      </w:r>
    </w:p>
    <w:p w14:paraId="61DE0F6A" w14:textId="77777777" w:rsidR="0056383B" w:rsidRDefault="0056383B" w:rsidP="0056383B">
      <w:pPr>
        <w:suppressAutoHyphens/>
        <w:spacing w:after="220"/>
        <w:ind w:left="1134"/>
        <w:rPr>
          <w:szCs w:val="20"/>
          <w:lang w:eastAsia="zh-TW"/>
        </w:rPr>
      </w:pPr>
      <w:r w:rsidRPr="00BF1EBC">
        <w:rPr>
          <w:szCs w:val="20"/>
          <w:lang w:eastAsia="zh-TW"/>
        </w:rPr>
        <w:t>"</w:t>
      </w:r>
      <w:r>
        <w:rPr>
          <w:szCs w:val="20"/>
          <w:lang w:eastAsia="zh-TW"/>
        </w:rPr>
        <w:t xml:space="preserve">30.4 </w:t>
      </w:r>
      <w:r w:rsidRPr="00BF1EBC">
        <w:rPr>
          <w:szCs w:val="20"/>
          <w:lang w:eastAsia="zh-TW"/>
        </w:rPr>
        <w:t xml:space="preserve">The </w:t>
      </w:r>
      <w:r w:rsidRPr="00BF1EBC">
        <w:rPr>
          <w:i/>
          <w:szCs w:val="20"/>
          <w:lang w:eastAsia="zh-TW"/>
        </w:rPr>
        <w:t>Contractor</w:t>
      </w:r>
      <w:r w:rsidRPr="00BF1EBC">
        <w:rPr>
          <w:szCs w:val="20"/>
          <w:lang w:eastAsia="zh-TW"/>
        </w:rPr>
        <w:t xml:space="preserve"> procee</w:t>
      </w:r>
      <w:r>
        <w:rPr>
          <w:szCs w:val="20"/>
          <w:lang w:eastAsia="zh-TW"/>
        </w:rPr>
        <w:t xml:space="preserve">ds regularly and diligently to </w:t>
      </w:r>
      <w:r w:rsidRPr="00C60451">
        <w:rPr>
          <w:szCs w:val="20"/>
          <w:lang w:eastAsia="zh-TW"/>
        </w:rPr>
        <w:t xml:space="preserve">Provide the </w:t>
      </w:r>
      <w:r>
        <w:rPr>
          <w:szCs w:val="20"/>
          <w:lang w:eastAsia="zh-TW"/>
        </w:rPr>
        <w:t>W</w:t>
      </w:r>
      <w:r w:rsidRPr="00C60451">
        <w:rPr>
          <w:szCs w:val="20"/>
          <w:lang w:eastAsia="zh-TW"/>
        </w:rPr>
        <w:t>orks</w:t>
      </w:r>
      <w:r w:rsidRPr="00BF1EBC">
        <w:rPr>
          <w:szCs w:val="20"/>
          <w:lang w:eastAsia="zh-TW"/>
        </w:rPr>
        <w:t xml:space="preserve"> in accordance with this contract and uses all reasonable endeavours to prevent and/or reduce any delay in the progress of the </w:t>
      </w:r>
      <w:r w:rsidRPr="00BF1EBC">
        <w:rPr>
          <w:i/>
          <w:szCs w:val="20"/>
          <w:lang w:eastAsia="zh-TW"/>
        </w:rPr>
        <w:t>works</w:t>
      </w:r>
      <w:r w:rsidRPr="00BF1EBC">
        <w:rPr>
          <w:szCs w:val="20"/>
          <w:lang w:eastAsia="zh-TW"/>
        </w:rPr>
        <w:t>."</w:t>
      </w:r>
    </w:p>
    <w:p w14:paraId="1F024BF9" w14:textId="77777777" w:rsidR="0056383B" w:rsidRPr="00BF1EBC" w:rsidRDefault="0056383B" w:rsidP="0056383B">
      <w:pPr>
        <w:suppressAutoHyphens/>
        <w:spacing w:after="220"/>
        <w:ind w:left="567" w:firstLine="567"/>
        <w:rPr>
          <w:szCs w:val="20"/>
          <w:lang w:eastAsia="zh-TW"/>
        </w:rPr>
      </w:pPr>
      <w:r>
        <w:rPr>
          <w:szCs w:val="20"/>
          <w:lang w:eastAsia="zh-TW"/>
        </w:rPr>
        <w:t>Insert new clause 30.5</w:t>
      </w:r>
      <w:r w:rsidRPr="00BF1EBC">
        <w:rPr>
          <w:szCs w:val="20"/>
          <w:lang w:eastAsia="zh-TW"/>
        </w:rPr>
        <w:t xml:space="preserve"> as follows:</w:t>
      </w:r>
    </w:p>
    <w:p w14:paraId="3629499A" w14:textId="0709962F" w:rsidR="0056383B" w:rsidRDefault="0056383B" w:rsidP="0056383B">
      <w:pPr>
        <w:suppressAutoHyphens/>
        <w:spacing w:after="220"/>
        <w:ind w:left="1134"/>
      </w:pPr>
      <w:r>
        <w:rPr>
          <w:szCs w:val="20"/>
          <w:lang w:eastAsia="zh-TW"/>
        </w:rPr>
        <w:t xml:space="preserve">“30.5 </w:t>
      </w:r>
      <w:r w:rsidRPr="0078233C">
        <w:t xml:space="preserve">The </w:t>
      </w:r>
      <w:r w:rsidRPr="0078233C">
        <w:rPr>
          <w:i/>
        </w:rPr>
        <w:t>Project Manager</w:t>
      </w:r>
      <w:r w:rsidRPr="0078233C">
        <w:t xml:space="preserve"> at</w:t>
      </w:r>
      <w:r w:rsidR="00062AEE">
        <w:t xml:space="preserve"> their </w:t>
      </w:r>
      <w:r w:rsidRPr="0078233C">
        <w:t>discretion may certify Completion notwithstanding that:</w:t>
      </w:r>
    </w:p>
    <w:p w14:paraId="68F970FC" w14:textId="77777777" w:rsidR="0056383B" w:rsidRDefault="0056383B" w:rsidP="0056383B">
      <w:pPr>
        <w:suppressAutoHyphens/>
        <w:spacing w:after="220"/>
        <w:ind w:left="1134"/>
      </w:pPr>
      <w:r>
        <w:t xml:space="preserve">(a) </w:t>
      </w:r>
      <w:r w:rsidRPr="0078233C">
        <w:t>minor items of work and/or minor defects remain to be completed; and/or</w:t>
      </w:r>
    </w:p>
    <w:p w14:paraId="44705DCC" w14:textId="77777777" w:rsidR="0056383B" w:rsidRDefault="0056383B" w:rsidP="0056383B">
      <w:pPr>
        <w:suppressAutoHyphens/>
        <w:spacing w:after="220"/>
        <w:ind w:left="1134"/>
        <w:rPr>
          <w:i/>
          <w:iCs/>
        </w:rPr>
      </w:pPr>
      <w:r w:rsidRPr="00082A0B">
        <w:rPr>
          <w:iCs/>
        </w:rPr>
        <w:t>(b) any planting or landscaping works remain to be completed but cannot be completed until the next planting season</w:t>
      </w:r>
      <w:r w:rsidRPr="0078233C">
        <w:rPr>
          <w:i/>
          <w:iCs/>
        </w:rPr>
        <w:t>,</w:t>
      </w:r>
    </w:p>
    <w:p w14:paraId="25CB2451" w14:textId="77777777" w:rsidR="0056383B" w:rsidRDefault="0056383B" w:rsidP="0056383B">
      <w:pPr>
        <w:suppressAutoHyphens/>
        <w:spacing w:after="220"/>
        <w:ind w:left="1134"/>
      </w:pPr>
      <w:r w:rsidRPr="0078233C">
        <w:t xml:space="preserve">in which event details of such incomplete work and/or minor defects and/or landscaping planting works shall be included in an appropriate schedule and issued forthwith to the </w:t>
      </w:r>
      <w:r w:rsidRPr="0078233C">
        <w:rPr>
          <w:i/>
          <w:iCs/>
        </w:rPr>
        <w:t>Contractor</w:t>
      </w:r>
      <w:r w:rsidRPr="0078233C">
        <w:t xml:space="preserve"> who shall complete the works an</w:t>
      </w:r>
      <w:r>
        <w:t>d rectify the defects under 30.5</w:t>
      </w:r>
      <w:r w:rsidRPr="0078233C">
        <w:t xml:space="preserve">(a) as soon as possible but in any case not later than 14 days from the date of Completion, and </w:t>
      </w:r>
      <w:r>
        <w:t>the works under 30.5</w:t>
      </w:r>
      <w:r w:rsidRPr="0078233C">
        <w:t xml:space="preserve">(b) not later than the date specified by the </w:t>
      </w:r>
      <w:r w:rsidRPr="00C03ADE">
        <w:rPr>
          <w:i/>
        </w:rPr>
        <w:t>Project Manager</w:t>
      </w:r>
      <w:r w:rsidRPr="0078233C">
        <w:t xml:space="preserve"> in such schedule.  Where work and/or rec</w:t>
      </w:r>
      <w:r>
        <w:t>tification of defects under 30.5</w:t>
      </w:r>
      <w:r w:rsidRPr="0078233C">
        <w:t>(a) and/or (b) have not been completed within the time peri</w:t>
      </w:r>
      <w:r>
        <w:t>od stated under this clause 30.5</w:t>
      </w:r>
      <w:r w:rsidRPr="0078233C">
        <w:t xml:space="preserve"> the </w:t>
      </w:r>
      <w:r>
        <w:rPr>
          <w:i/>
        </w:rPr>
        <w:t>Client</w:t>
      </w:r>
      <w:r w:rsidRPr="0078233C">
        <w:t xml:space="preserve"> may employ others to carry out such work and/or rectify any minor defects and deduct the cost of the same from any monies due and owing to the </w:t>
      </w:r>
      <w:r w:rsidRPr="0078233C">
        <w:rPr>
          <w:i/>
          <w:iCs/>
        </w:rPr>
        <w:t xml:space="preserve">Contractor </w:t>
      </w:r>
      <w:r w:rsidRPr="0078233C">
        <w:t xml:space="preserve">(or the </w:t>
      </w:r>
      <w:r>
        <w:rPr>
          <w:i/>
          <w:iCs/>
        </w:rPr>
        <w:t>Client</w:t>
      </w:r>
      <w:r w:rsidRPr="0078233C">
        <w:t xml:space="preserve"> shall be entitled to recover such cost from the </w:t>
      </w:r>
      <w:r w:rsidRPr="0078233C">
        <w:rPr>
          <w:i/>
          <w:iCs/>
        </w:rPr>
        <w:t xml:space="preserve">Contractor </w:t>
      </w:r>
      <w:r w:rsidRPr="0078233C">
        <w:t>as a debt).”</w:t>
      </w:r>
    </w:p>
    <w:p w14:paraId="3A194239" w14:textId="77777777" w:rsidR="002F5B57" w:rsidRPr="002F5B57" w:rsidRDefault="002F5B57" w:rsidP="002F5B57">
      <w:pPr>
        <w:suppressAutoHyphens/>
        <w:spacing w:after="220"/>
        <w:rPr>
          <w:bCs/>
          <w:color w:val="000000" w:themeColor="text1"/>
        </w:rPr>
      </w:pPr>
      <w:r w:rsidRPr="002F5B57">
        <w:rPr>
          <w:bCs/>
          <w:color w:val="000000" w:themeColor="text1"/>
        </w:rPr>
        <w:t>31.3</w:t>
      </w:r>
      <w:r w:rsidRPr="002F5B57">
        <w:rPr>
          <w:bCs/>
          <w:color w:val="000000" w:themeColor="text1"/>
        </w:rPr>
        <w:tab/>
      </w:r>
      <w:r w:rsidRPr="002F5B57">
        <w:rPr>
          <w:b/>
          <w:color w:val="000000" w:themeColor="text1"/>
        </w:rPr>
        <w:tab/>
      </w:r>
      <w:r w:rsidRPr="002F5B57">
        <w:rPr>
          <w:bCs/>
          <w:color w:val="000000" w:themeColor="text1"/>
        </w:rPr>
        <w:t xml:space="preserve">In sub-clause 31.3 after ‘Scope’ in bullet 4 insert ‘or other requirement of the contract’. </w:t>
      </w:r>
    </w:p>
    <w:p w14:paraId="7D3CFCA8" w14:textId="5D1EAC49" w:rsidR="0056383B" w:rsidRDefault="0056383B" w:rsidP="0056383B">
      <w:pPr>
        <w:suppressAutoHyphens/>
        <w:spacing w:after="220"/>
        <w:rPr>
          <w:b/>
        </w:rPr>
      </w:pPr>
      <w:r w:rsidRPr="005149A2">
        <w:rPr>
          <w:b/>
        </w:rPr>
        <w:t>34</w:t>
      </w:r>
      <w:r w:rsidR="00D97506">
        <w:rPr>
          <w:b/>
        </w:rPr>
        <w:t>.</w:t>
      </w:r>
      <w:r w:rsidRPr="005149A2">
        <w:rPr>
          <w:b/>
        </w:rPr>
        <w:tab/>
        <w:t>Instructions to stop or not to start work</w:t>
      </w:r>
    </w:p>
    <w:p w14:paraId="27B5B2F1" w14:textId="77777777" w:rsidR="0056383B" w:rsidRDefault="0056383B" w:rsidP="0056383B">
      <w:pPr>
        <w:suppressAutoHyphens/>
        <w:spacing w:after="220"/>
        <w:ind w:left="567" w:firstLine="567"/>
      </w:pPr>
      <w:r w:rsidRPr="0078233C">
        <w:t xml:space="preserve">Add at the end of this </w:t>
      </w:r>
      <w:r>
        <w:t>clause as a new hanging paragraph</w:t>
      </w:r>
      <w:r w:rsidRPr="0078233C">
        <w:t>:</w:t>
      </w:r>
    </w:p>
    <w:p w14:paraId="009E8F69" w14:textId="77777777" w:rsidR="0056383B" w:rsidRDefault="0056383B" w:rsidP="0056383B">
      <w:pPr>
        <w:suppressAutoHyphens/>
        <w:spacing w:after="220"/>
        <w:ind w:left="1134"/>
      </w:pPr>
      <w:r w:rsidRPr="0078233C">
        <w:t xml:space="preserve">“During any period in which any work is so stopped or not started, the </w:t>
      </w:r>
      <w:r w:rsidRPr="0078233C">
        <w:rPr>
          <w:i/>
        </w:rPr>
        <w:t>Contractor</w:t>
      </w:r>
      <w:r w:rsidRPr="0078233C">
        <w:t xml:space="preserve"> keeps secure and protects the Site and the </w:t>
      </w:r>
      <w:r w:rsidRPr="0078233C">
        <w:rPr>
          <w:i/>
        </w:rPr>
        <w:t>works</w:t>
      </w:r>
      <w:r w:rsidRPr="0078233C">
        <w:t xml:space="preserve"> and all Equipment, Plant and Materials against any deterioration, loss, damage or theft.”  </w:t>
      </w:r>
    </w:p>
    <w:p w14:paraId="1570B4CB" w14:textId="1BD9E496" w:rsidR="00E156EF" w:rsidRPr="002F5B57" w:rsidRDefault="00E156EF" w:rsidP="0056383B">
      <w:pPr>
        <w:suppressAutoHyphens/>
        <w:spacing w:after="220"/>
        <w:ind w:left="567" w:hanging="567"/>
        <w:rPr>
          <w:bCs/>
          <w:color w:val="000000" w:themeColor="text1"/>
          <w:szCs w:val="20"/>
          <w:lang w:eastAsia="zh-TW"/>
        </w:rPr>
      </w:pPr>
      <w:r w:rsidRPr="002F5B57">
        <w:rPr>
          <w:b/>
          <w:color w:val="000000" w:themeColor="text1"/>
          <w:szCs w:val="20"/>
          <w:lang w:eastAsia="zh-TW"/>
        </w:rPr>
        <w:t>41</w:t>
      </w:r>
      <w:r w:rsidRPr="002F5B57">
        <w:rPr>
          <w:b/>
          <w:color w:val="000000" w:themeColor="text1"/>
          <w:szCs w:val="20"/>
          <w:lang w:eastAsia="zh-TW"/>
        </w:rPr>
        <w:tab/>
      </w:r>
      <w:r w:rsidRPr="002F5B57">
        <w:rPr>
          <w:bCs/>
          <w:color w:val="000000" w:themeColor="text1"/>
          <w:szCs w:val="20"/>
          <w:lang w:eastAsia="zh-TW"/>
        </w:rPr>
        <w:t>Add a new clause 41.7:</w:t>
      </w:r>
    </w:p>
    <w:p w14:paraId="1836FF84" w14:textId="182EAEA0" w:rsidR="00E156EF" w:rsidRPr="002F5B57" w:rsidRDefault="00E156EF" w:rsidP="00E156EF">
      <w:pPr>
        <w:suppressAutoHyphens/>
        <w:spacing w:after="220"/>
        <w:ind w:left="1134"/>
        <w:rPr>
          <w:bCs/>
          <w:color w:val="000000" w:themeColor="text1"/>
          <w:szCs w:val="20"/>
          <w:lang w:eastAsia="zh-TW"/>
        </w:rPr>
      </w:pPr>
      <w:r w:rsidRPr="002F5B57">
        <w:rPr>
          <w:bCs/>
          <w:color w:val="000000" w:themeColor="text1"/>
          <w:szCs w:val="20"/>
          <w:lang w:eastAsia="zh-TW"/>
        </w:rPr>
        <w:t xml:space="preserve">‘The </w:t>
      </w:r>
      <w:r w:rsidRPr="002F5B57">
        <w:rPr>
          <w:bCs/>
          <w:i/>
          <w:iCs/>
          <w:color w:val="000000" w:themeColor="text1"/>
          <w:szCs w:val="20"/>
          <w:lang w:eastAsia="zh-TW"/>
        </w:rPr>
        <w:t xml:space="preserve">Contractor </w:t>
      </w:r>
      <w:r w:rsidRPr="002F5B57">
        <w:rPr>
          <w:bCs/>
          <w:color w:val="000000" w:themeColor="text1"/>
          <w:szCs w:val="20"/>
          <w:lang w:eastAsia="zh-TW"/>
        </w:rPr>
        <w:t xml:space="preserve">allows the </w:t>
      </w:r>
      <w:r w:rsidRPr="002F5B57">
        <w:rPr>
          <w:bCs/>
          <w:i/>
          <w:iCs/>
          <w:color w:val="000000" w:themeColor="text1"/>
          <w:szCs w:val="20"/>
          <w:lang w:eastAsia="zh-TW"/>
        </w:rPr>
        <w:t xml:space="preserve">Client </w:t>
      </w:r>
      <w:r w:rsidRPr="002F5B57">
        <w:rPr>
          <w:bCs/>
          <w:color w:val="000000" w:themeColor="text1"/>
          <w:szCs w:val="20"/>
          <w:lang w:eastAsia="zh-TW"/>
        </w:rPr>
        <w:t xml:space="preserve">[, any Funder, Purchaser and any Tenant] and their respective representatives to inspect the </w:t>
      </w:r>
      <w:r w:rsidRPr="002F5B57">
        <w:rPr>
          <w:bCs/>
          <w:i/>
          <w:iCs/>
          <w:color w:val="000000" w:themeColor="text1"/>
          <w:szCs w:val="20"/>
          <w:lang w:eastAsia="zh-TW"/>
        </w:rPr>
        <w:t xml:space="preserve">works </w:t>
      </w:r>
      <w:r w:rsidRPr="002F5B57">
        <w:rPr>
          <w:bCs/>
          <w:color w:val="000000" w:themeColor="text1"/>
          <w:szCs w:val="20"/>
          <w:lang w:eastAsia="zh-TW"/>
        </w:rPr>
        <w:t xml:space="preserve">at any reasonable time, provided they give the </w:t>
      </w:r>
      <w:r w:rsidRPr="002F5B57">
        <w:rPr>
          <w:bCs/>
          <w:i/>
          <w:iCs/>
          <w:color w:val="000000" w:themeColor="text1"/>
          <w:szCs w:val="20"/>
          <w:lang w:eastAsia="zh-TW"/>
        </w:rPr>
        <w:t xml:space="preserve">Contractor </w:t>
      </w:r>
      <w:r w:rsidRPr="002F5B57">
        <w:rPr>
          <w:bCs/>
          <w:color w:val="000000" w:themeColor="text1"/>
          <w:szCs w:val="20"/>
          <w:lang w:eastAsia="zh-TW"/>
        </w:rPr>
        <w:t xml:space="preserve">reasonable notice prior to any such inspection.’ </w:t>
      </w:r>
    </w:p>
    <w:p w14:paraId="5DF06A09" w14:textId="326630F3" w:rsidR="0056383B" w:rsidRDefault="0056383B" w:rsidP="0056383B">
      <w:pPr>
        <w:suppressAutoHyphens/>
        <w:spacing w:after="220"/>
        <w:ind w:left="567" w:hanging="567"/>
        <w:rPr>
          <w:b/>
          <w:szCs w:val="20"/>
          <w:lang w:eastAsia="zh-TW"/>
        </w:rPr>
      </w:pPr>
      <w:r w:rsidRPr="00695C58">
        <w:rPr>
          <w:b/>
          <w:szCs w:val="20"/>
          <w:lang w:eastAsia="zh-TW"/>
        </w:rPr>
        <w:t>46</w:t>
      </w:r>
      <w:r w:rsidR="00D97506">
        <w:rPr>
          <w:b/>
          <w:szCs w:val="20"/>
          <w:lang w:eastAsia="zh-TW"/>
        </w:rPr>
        <w:t>.</w:t>
      </w:r>
      <w:r w:rsidRPr="00695C58">
        <w:rPr>
          <w:b/>
          <w:szCs w:val="20"/>
          <w:lang w:eastAsia="zh-TW"/>
        </w:rPr>
        <w:tab/>
        <w:t>Uncorrected Defects</w:t>
      </w:r>
    </w:p>
    <w:p w14:paraId="6B20D2A1" w14:textId="77777777" w:rsidR="0056383B" w:rsidRDefault="0056383B" w:rsidP="0056383B">
      <w:pPr>
        <w:suppressAutoHyphens/>
        <w:spacing w:after="220"/>
        <w:ind w:left="567" w:hanging="567"/>
      </w:pPr>
      <w:r w:rsidRPr="00695C58">
        <w:rPr>
          <w:b/>
        </w:rPr>
        <w:t>46.1</w:t>
      </w:r>
      <w:r w:rsidRPr="00695C58">
        <w:rPr>
          <w:b/>
        </w:rPr>
        <w:tab/>
      </w:r>
      <w:r>
        <w:rPr>
          <w:b/>
        </w:rPr>
        <w:tab/>
      </w:r>
      <w:r w:rsidRPr="0078233C">
        <w:t>In line 2 after “period</w:t>
      </w:r>
      <w:r>
        <w:t>,</w:t>
      </w:r>
      <w:r w:rsidRPr="0078233C">
        <w:t>” delete the remainder of the clause and replace with:</w:t>
      </w:r>
    </w:p>
    <w:p w14:paraId="4F1668D9" w14:textId="760E4D3C" w:rsidR="00F1738A" w:rsidRPr="0078233C" w:rsidRDefault="0056383B" w:rsidP="0056383B">
      <w:pPr>
        <w:suppressAutoHyphens/>
        <w:spacing w:after="220"/>
        <w:ind w:left="1134"/>
      </w:pPr>
      <w:r w:rsidRPr="0078233C">
        <w:t xml:space="preserve">“the </w:t>
      </w:r>
      <w:r>
        <w:rPr>
          <w:i/>
        </w:rPr>
        <w:t>Client</w:t>
      </w:r>
      <w:r w:rsidRPr="0078233C">
        <w:rPr>
          <w:i/>
        </w:rPr>
        <w:t xml:space="preserve"> </w:t>
      </w:r>
      <w:r w:rsidRPr="0078233C">
        <w:t xml:space="preserve">shall be entitled to employ other people to correct the Defect and all costs consequent thereon or incidental thereto shall be determined by the </w:t>
      </w:r>
      <w:r w:rsidRPr="0078233C">
        <w:rPr>
          <w:i/>
        </w:rPr>
        <w:t>Project Manager</w:t>
      </w:r>
      <w:r w:rsidRPr="0078233C">
        <w:t xml:space="preserve"> and shall be </w:t>
      </w:r>
      <w:r>
        <w:t>paid by the</w:t>
      </w:r>
      <w:r w:rsidRPr="0078233C">
        <w:t xml:space="preserve"> </w:t>
      </w:r>
      <w:r w:rsidRPr="0078233C">
        <w:rPr>
          <w:i/>
        </w:rPr>
        <w:t>Contractor.”</w:t>
      </w:r>
    </w:p>
    <w:p w14:paraId="7E333110" w14:textId="77777777" w:rsidR="0056383B" w:rsidRPr="000F1335" w:rsidRDefault="0056383B" w:rsidP="0056383B">
      <w:pPr>
        <w:suppressAutoHyphens/>
        <w:spacing w:after="220"/>
        <w:rPr>
          <w:b/>
          <w:szCs w:val="20"/>
          <w:lang w:eastAsia="zh-TW"/>
        </w:rPr>
      </w:pPr>
      <w:r w:rsidRPr="000F1335">
        <w:rPr>
          <w:b/>
          <w:szCs w:val="20"/>
          <w:lang w:eastAsia="zh-TW"/>
        </w:rPr>
        <w:t>50</w:t>
      </w:r>
      <w:r w:rsidR="00D97506">
        <w:rPr>
          <w:b/>
          <w:szCs w:val="20"/>
          <w:lang w:eastAsia="zh-TW"/>
        </w:rPr>
        <w:t>.</w:t>
      </w:r>
      <w:r w:rsidRPr="000F1335">
        <w:rPr>
          <w:b/>
          <w:szCs w:val="20"/>
          <w:lang w:eastAsia="zh-TW"/>
        </w:rPr>
        <w:tab/>
        <w:t>Assessing the amount due</w:t>
      </w:r>
    </w:p>
    <w:p w14:paraId="0CEE3E2F" w14:textId="77777777" w:rsidR="0056383B" w:rsidRPr="005B2CB5" w:rsidRDefault="0056383B" w:rsidP="0056383B">
      <w:pPr>
        <w:suppressAutoHyphens/>
        <w:spacing w:after="220"/>
        <w:rPr>
          <w:szCs w:val="20"/>
          <w:lang w:eastAsia="zh-TW"/>
        </w:rPr>
      </w:pPr>
      <w:r>
        <w:rPr>
          <w:b/>
          <w:szCs w:val="20"/>
          <w:lang w:eastAsia="zh-TW"/>
        </w:rPr>
        <w:t>50.3(A)</w:t>
      </w:r>
      <w:r>
        <w:rPr>
          <w:b/>
          <w:szCs w:val="20"/>
          <w:lang w:eastAsia="zh-TW"/>
        </w:rPr>
        <w:tab/>
      </w:r>
      <w:r>
        <w:rPr>
          <w:szCs w:val="20"/>
          <w:lang w:eastAsia="zh-TW"/>
        </w:rPr>
        <w:t>Insert new clause as follows;</w:t>
      </w:r>
    </w:p>
    <w:p w14:paraId="2AD43EDB" w14:textId="77777777" w:rsidR="0056383B" w:rsidRDefault="0056383B" w:rsidP="0056383B">
      <w:pPr>
        <w:suppressAutoHyphens/>
        <w:spacing w:after="220"/>
        <w:ind w:left="1418"/>
        <w:rPr>
          <w:szCs w:val="20"/>
          <w:lang w:eastAsia="zh-TW"/>
        </w:rPr>
      </w:pPr>
      <w:r w:rsidRPr="005B2CB5">
        <w:rPr>
          <w:szCs w:val="20"/>
          <w:lang w:eastAsia="zh-TW"/>
        </w:rPr>
        <w:lastRenderedPageBreak/>
        <w:t xml:space="preserve">"All amounts due under this contract are exclusive of any VAT that may be due to the </w:t>
      </w:r>
      <w:r w:rsidRPr="005B2CB5">
        <w:rPr>
          <w:i/>
          <w:szCs w:val="20"/>
          <w:lang w:eastAsia="zh-TW"/>
        </w:rPr>
        <w:t>Contractor</w:t>
      </w:r>
      <w:r w:rsidRPr="005B2CB5">
        <w:rPr>
          <w:szCs w:val="20"/>
          <w:lang w:eastAsia="zh-TW"/>
        </w:rPr>
        <w:t xml:space="preserve"> in respect of the </w:t>
      </w:r>
      <w:r w:rsidRPr="005B2CB5">
        <w:rPr>
          <w:i/>
          <w:szCs w:val="20"/>
          <w:lang w:eastAsia="zh-TW"/>
        </w:rPr>
        <w:t>works</w:t>
      </w:r>
      <w:r w:rsidRPr="005B2CB5">
        <w:rPr>
          <w:szCs w:val="20"/>
          <w:lang w:eastAsia="zh-TW"/>
        </w:rPr>
        <w:t xml:space="preserve">.  The </w:t>
      </w:r>
      <w:r>
        <w:rPr>
          <w:i/>
          <w:szCs w:val="20"/>
          <w:lang w:eastAsia="zh-TW"/>
        </w:rPr>
        <w:t>Client</w:t>
      </w:r>
      <w:r w:rsidRPr="005B2CB5">
        <w:rPr>
          <w:szCs w:val="20"/>
          <w:lang w:eastAsia="zh-TW"/>
        </w:rPr>
        <w:t xml:space="preserve"> shall pay the amount of any VAT properly chargeable in respect of VAT provided that the </w:t>
      </w:r>
      <w:r w:rsidRPr="005B2CB5">
        <w:rPr>
          <w:i/>
          <w:szCs w:val="20"/>
          <w:lang w:eastAsia="zh-TW"/>
        </w:rPr>
        <w:t>Contractor</w:t>
      </w:r>
      <w:r w:rsidRPr="005B2CB5">
        <w:rPr>
          <w:szCs w:val="20"/>
          <w:lang w:eastAsia="zh-TW"/>
        </w:rPr>
        <w:t xml:space="preserve"> provides the </w:t>
      </w:r>
      <w:r w:rsidRPr="005B2CB5">
        <w:rPr>
          <w:i/>
          <w:szCs w:val="20"/>
          <w:lang w:eastAsia="zh-TW"/>
        </w:rPr>
        <w:t>Project Manager</w:t>
      </w:r>
      <w:r w:rsidRPr="005B2CB5">
        <w:rPr>
          <w:szCs w:val="20"/>
          <w:lang w:eastAsia="zh-TW"/>
        </w:rPr>
        <w:t xml:space="preserve"> with a corresponding VAT invoice and any other documentation reasonably necessary in order to permit such payment to be properly made."</w:t>
      </w:r>
    </w:p>
    <w:p w14:paraId="2B7C30BA" w14:textId="77777777" w:rsidR="0056383B" w:rsidRPr="00B559E0" w:rsidRDefault="0056383B" w:rsidP="0056383B">
      <w:pPr>
        <w:suppressAutoHyphens/>
        <w:spacing w:after="220"/>
        <w:rPr>
          <w:szCs w:val="20"/>
          <w:lang w:eastAsia="zh-TW"/>
        </w:rPr>
      </w:pPr>
      <w:r>
        <w:rPr>
          <w:b/>
          <w:szCs w:val="20"/>
          <w:lang w:eastAsia="zh-TW"/>
        </w:rPr>
        <w:t>50.7</w:t>
      </w:r>
      <w:r>
        <w:rPr>
          <w:b/>
          <w:szCs w:val="20"/>
          <w:lang w:eastAsia="zh-TW"/>
        </w:rPr>
        <w:tab/>
      </w:r>
      <w:r>
        <w:rPr>
          <w:b/>
          <w:szCs w:val="20"/>
          <w:lang w:eastAsia="zh-TW"/>
        </w:rPr>
        <w:tab/>
      </w:r>
      <w:r w:rsidRPr="00B559E0">
        <w:rPr>
          <w:szCs w:val="20"/>
          <w:lang w:eastAsia="zh-TW"/>
        </w:rPr>
        <w:t>Inser</w:t>
      </w:r>
      <w:r>
        <w:rPr>
          <w:szCs w:val="20"/>
          <w:lang w:eastAsia="zh-TW"/>
        </w:rPr>
        <w:t>t a new clause 50.7 as follows:</w:t>
      </w:r>
    </w:p>
    <w:p w14:paraId="566608E4" w14:textId="15D33655" w:rsidR="0056383B" w:rsidRPr="00B559E0" w:rsidRDefault="0056383B" w:rsidP="0056383B">
      <w:pPr>
        <w:suppressAutoHyphens/>
        <w:spacing w:after="220"/>
        <w:ind w:left="1418"/>
        <w:rPr>
          <w:szCs w:val="20"/>
          <w:lang w:eastAsia="zh-TW"/>
        </w:rPr>
      </w:pPr>
      <w:r w:rsidRPr="00B559E0">
        <w:rPr>
          <w:szCs w:val="20"/>
          <w:lang w:eastAsia="zh-TW"/>
        </w:rPr>
        <w:t xml:space="preserve">“In the event of the </w:t>
      </w:r>
      <w:r w:rsidRPr="00B559E0">
        <w:rPr>
          <w:i/>
          <w:szCs w:val="20"/>
          <w:lang w:eastAsia="zh-TW"/>
        </w:rPr>
        <w:t>Contractor</w:t>
      </w:r>
      <w:r w:rsidRPr="00B559E0">
        <w:rPr>
          <w:szCs w:val="20"/>
          <w:lang w:eastAsia="zh-TW"/>
        </w:rPr>
        <w:t xml:space="preserve"> becoming insolvent (as defined within section 113 of the Housing Grants, Construction and Regeneration Act 1996), no further sum shall become due to the </w:t>
      </w:r>
      <w:r w:rsidRPr="00B559E0">
        <w:rPr>
          <w:i/>
          <w:szCs w:val="20"/>
          <w:lang w:eastAsia="zh-TW"/>
        </w:rPr>
        <w:t>Contractor</w:t>
      </w:r>
      <w:r w:rsidRPr="00B559E0">
        <w:rPr>
          <w:szCs w:val="20"/>
          <w:lang w:eastAsia="zh-TW"/>
        </w:rPr>
        <w:t xml:space="preserve"> under this contract other than any amount that may become due to</w:t>
      </w:r>
      <w:r w:rsidR="00062AEE">
        <w:rPr>
          <w:szCs w:val="20"/>
          <w:lang w:eastAsia="zh-TW"/>
        </w:rPr>
        <w:t xml:space="preserve"> them</w:t>
      </w:r>
      <w:r w:rsidR="008A7D38">
        <w:rPr>
          <w:szCs w:val="20"/>
          <w:lang w:eastAsia="zh-TW"/>
        </w:rPr>
        <w:t xml:space="preserve"> </w:t>
      </w:r>
      <w:r w:rsidRPr="00B559E0">
        <w:rPr>
          <w:szCs w:val="20"/>
          <w:lang w:eastAsia="zh-TW"/>
        </w:rPr>
        <w:t xml:space="preserve">under clause 93 and the </w:t>
      </w:r>
      <w:r>
        <w:rPr>
          <w:i/>
          <w:szCs w:val="20"/>
          <w:lang w:eastAsia="zh-TW"/>
        </w:rPr>
        <w:t>Client</w:t>
      </w:r>
      <w:r w:rsidRPr="00B559E0">
        <w:rPr>
          <w:szCs w:val="20"/>
          <w:lang w:eastAsia="zh-TW"/>
        </w:rPr>
        <w:t xml:space="preserve"> need not pay any sum that has already become due either: </w:t>
      </w:r>
    </w:p>
    <w:p w14:paraId="236FEAF2" w14:textId="77777777" w:rsidR="0056383B" w:rsidRPr="00B559E0" w:rsidRDefault="0056383B" w:rsidP="0056383B">
      <w:pPr>
        <w:suppressAutoHyphens/>
        <w:spacing w:after="220"/>
        <w:ind w:left="2259" w:hanging="841"/>
        <w:rPr>
          <w:szCs w:val="20"/>
          <w:lang w:eastAsia="zh-TW"/>
        </w:rPr>
      </w:pPr>
      <w:r w:rsidRPr="00B559E0">
        <w:rPr>
          <w:szCs w:val="20"/>
          <w:lang w:eastAsia="zh-TW"/>
        </w:rPr>
        <w:t>50.6.1</w:t>
      </w:r>
      <w:r w:rsidRPr="00B559E0">
        <w:rPr>
          <w:szCs w:val="20"/>
          <w:lang w:eastAsia="zh-TW"/>
        </w:rPr>
        <w:tab/>
        <w:t xml:space="preserve">insofar as the </w:t>
      </w:r>
      <w:r>
        <w:rPr>
          <w:i/>
          <w:szCs w:val="20"/>
          <w:lang w:eastAsia="zh-TW"/>
        </w:rPr>
        <w:t>Client</w:t>
      </w:r>
      <w:r w:rsidRPr="00B559E0">
        <w:rPr>
          <w:szCs w:val="20"/>
          <w:lang w:eastAsia="zh-TW"/>
        </w:rPr>
        <w:t xml:space="preserve"> has given or gives a pay less notice under clause Y2.3; or</w:t>
      </w:r>
    </w:p>
    <w:p w14:paraId="179510C5" w14:textId="77777777" w:rsidR="0056383B" w:rsidRPr="00B559E0" w:rsidRDefault="0056383B" w:rsidP="0056383B">
      <w:pPr>
        <w:suppressAutoHyphens/>
        <w:spacing w:after="220"/>
        <w:ind w:left="2259" w:hanging="841"/>
        <w:rPr>
          <w:szCs w:val="20"/>
          <w:lang w:eastAsia="zh-TW"/>
        </w:rPr>
      </w:pPr>
      <w:r w:rsidRPr="00B559E0">
        <w:rPr>
          <w:szCs w:val="20"/>
          <w:lang w:eastAsia="zh-TW"/>
        </w:rPr>
        <w:t>50.6.2</w:t>
      </w:r>
      <w:r w:rsidRPr="00B559E0">
        <w:rPr>
          <w:szCs w:val="20"/>
          <w:lang w:eastAsia="zh-TW"/>
        </w:rPr>
        <w:tab/>
        <w:t xml:space="preserve">if the </w:t>
      </w:r>
      <w:r w:rsidRPr="00B559E0">
        <w:rPr>
          <w:i/>
          <w:szCs w:val="20"/>
          <w:lang w:eastAsia="zh-TW"/>
        </w:rPr>
        <w:t>Contractor</w:t>
      </w:r>
      <w:r w:rsidRPr="00B559E0">
        <w:rPr>
          <w:szCs w:val="20"/>
          <w:lang w:eastAsia="zh-TW"/>
        </w:rPr>
        <w:t xml:space="preserve">, after the last date upon which such notice could have been given by the </w:t>
      </w:r>
      <w:r>
        <w:rPr>
          <w:i/>
          <w:szCs w:val="20"/>
          <w:lang w:eastAsia="zh-TW"/>
        </w:rPr>
        <w:t>Client</w:t>
      </w:r>
      <w:r w:rsidRPr="00B559E0">
        <w:rPr>
          <w:szCs w:val="20"/>
          <w:lang w:eastAsia="zh-TW"/>
        </w:rPr>
        <w:t xml:space="preserve"> in respect of that sum, has become insolvent within the meaning of section 113 of the Housing Grants, Construction and Regeneration Act 1996.”</w:t>
      </w:r>
    </w:p>
    <w:p w14:paraId="4CB11AA6" w14:textId="77777777" w:rsidR="0056383B" w:rsidRPr="000F1335" w:rsidRDefault="0056383B" w:rsidP="0056383B">
      <w:pPr>
        <w:suppressAutoHyphens/>
        <w:spacing w:after="220"/>
        <w:rPr>
          <w:b/>
          <w:szCs w:val="20"/>
          <w:lang w:eastAsia="zh-TW"/>
        </w:rPr>
      </w:pPr>
      <w:r w:rsidRPr="000F1335">
        <w:rPr>
          <w:b/>
          <w:szCs w:val="20"/>
          <w:lang w:eastAsia="zh-TW"/>
        </w:rPr>
        <w:t>51</w:t>
      </w:r>
      <w:r w:rsidR="00D97506">
        <w:rPr>
          <w:b/>
          <w:szCs w:val="20"/>
          <w:lang w:eastAsia="zh-TW"/>
        </w:rPr>
        <w:t>.</w:t>
      </w:r>
      <w:r w:rsidRPr="000F1335">
        <w:rPr>
          <w:b/>
          <w:szCs w:val="20"/>
          <w:lang w:eastAsia="zh-TW"/>
        </w:rPr>
        <w:tab/>
        <w:t>Payment</w:t>
      </w:r>
    </w:p>
    <w:p w14:paraId="6C7F7FF1" w14:textId="5B860431" w:rsidR="004C3DC5" w:rsidRPr="00F80059" w:rsidRDefault="0056383B" w:rsidP="00F80059">
      <w:pPr>
        <w:suppressAutoHyphens/>
        <w:spacing w:after="220"/>
        <w:ind w:left="1134" w:hanging="1134"/>
        <w:rPr>
          <w:szCs w:val="20"/>
          <w:lang w:eastAsia="zh-TW"/>
        </w:rPr>
      </w:pPr>
      <w:r>
        <w:rPr>
          <w:b/>
          <w:szCs w:val="20"/>
          <w:lang w:eastAsia="zh-TW"/>
        </w:rPr>
        <w:t>51.4</w:t>
      </w:r>
      <w:r>
        <w:rPr>
          <w:b/>
          <w:szCs w:val="20"/>
          <w:lang w:eastAsia="zh-TW"/>
        </w:rPr>
        <w:tab/>
      </w:r>
      <w:r w:rsidRPr="00323C42">
        <w:rPr>
          <w:szCs w:val="20"/>
          <w:lang w:eastAsia="zh-TW"/>
        </w:rPr>
        <w:t>Delete "and is compounded annually".  Insert at the end: "The Parties agree that the provisions of this contract for the payment of the interest rate constitutes a substantial remedy for late payment of any amount due under this contract in accordance with s.8(2) of the Late Payment of Commercial Debts (Interest) Act 1998."</w:t>
      </w:r>
      <w:r w:rsidR="004C3DC5" w:rsidRPr="004C3DC5">
        <w:rPr>
          <w:b/>
          <w:color w:val="0070C0"/>
          <w:szCs w:val="20"/>
          <w:lang w:eastAsia="zh-TW"/>
        </w:rPr>
        <w:t xml:space="preserve"> </w:t>
      </w:r>
    </w:p>
    <w:p w14:paraId="28529834" w14:textId="174739EE" w:rsidR="00906078" w:rsidRDefault="00906078" w:rsidP="0056383B">
      <w:pPr>
        <w:suppressAutoHyphens/>
        <w:spacing w:after="220"/>
        <w:rPr>
          <w:b/>
          <w:szCs w:val="20"/>
          <w:lang w:eastAsia="zh-TW"/>
        </w:rPr>
      </w:pPr>
      <w:r w:rsidRPr="008B1EC7">
        <w:rPr>
          <w:b/>
          <w:szCs w:val="20"/>
          <w:lang w:eastAsia="zh-TW"/>
        </w:rPr>
        <w:t>53.1</w:t>
      </w:r>
    </w:p>
    <w:p w14:paraId="0BBC9C6F" w14:textId="5E2657FA" w:rsidR="00906078" w:rsidRPr="00EC3BA0" w:rsidRDefault="00EC3BA0" w:rsidP="00EC3BA0">
      <w:pPr>
        <w:suppressAutoHyphens/>
        <w:spacing w:after="220"/>
        <w:ind w:left="1130"/>
        <w:rPr>
          <w:bCs/>
          <w:szCs w:val="20"/>
          <w:lang w:eastAsia="zh-TW"/>
        </w:rPr>
      </w:pPr>
      <w:r>
        <w:rPr>
          <w:bCs/>
          <w:szCs w:val="20"/>
          <w:lang w:eastAsia="zh-TW"/>
        </w:rPr>
        <w:t xml:space="preserve">The final sentence is changed from ‘made within two weeks of the assessment’ to ‘made within three weeks of the assessment’. </w:t>
      </w:r>
    </w:p>
    <w:p w14:paraId="7159F9D0" w14:textId="0724C2D2" w:rsidR="0056383B" w:rsidRDefault="0056383B" w:rsidP="0056383B">
      <w:pPr>
        <w:suppressAutoHyphens/>
        <w:spacing w:after="220"/>
        <w:rPr>
          <w:b/>
          <w:szCs w:val="20"/>
          <w:lang w:eastAsia="zh-TW"/>
        </w:rPr>
      </w:pPr>
      <w:r w:rsidRPr="000F1335">
        <w:rPr>
          <w:b/>
          <w:szCs w:val="20"/>
          <w:lang w:eastAsia="zh-TW"/>
        </w:rPr>
        <w:t>60.</w:t>
      </w:r>
      <w:r w:rsidRPr="000F1335">
        <w:rPr>
          <w:b/>
          <w:szCs w:val="20"/>
          <w:lang w:eastAsia="zh-TW"/>
        </w:rPr>
        <w:tab/>
        <w:t>Compensation events</w:t>
      </w:r>
      <w:r>
        <w:rPr>
          <w:b/>
          <w:szCs w:val="20"/>
          <w:lang w:eastAsia="zh-TW"/>
        </w:rPr>
        <w:t xml:space="preserve"> </w:t>
      </w:r>
    </w:p>
    <w:p w14:paraId="23D1A078" w14:textId="77777777" w:rsidR="0056383B" w:rsidRPr="004268B6" w:rsidRDefault="0056383B" w:rsidP="0056383B">
      <w:pPr>
        <w:suppressAutoHyphens/>
        <w:spacing w:after="220"/>
        <w:ind w:left="1134" w:hanging="1134"/>
        <w:rPr>
          <w:b/>
          <w:szCs w:val="20"/>
          <w:lang w:eastAsia="zh-TW"/>
        </w:rPr>
      </w:pPr>
      <w:r>
        <w:rPr>
          <w:b/>
          <w:szCs w:val="20"/>
          <w:lang w:eastAsia="zh-TW"/>
        </w:rPr>
        <w:t>60.1</w:t>
      </w:r>
      <w:r>
        <w:rPr>
          <w:b/>
          <w:szCs w:val="20"/>
          <w:lang w:eastAsia="zh-TW"/>
        </w:rPr>
        <w:tab/>
      </w:r>
      <w:r w:rsidRPr="00323C42">
        <w:rPr>
          <w:szCs w:val="20"/>
          <w:lang w:eastAsia="zh-TW"/>
        </w:rPr>
        <w:t xml:space="preserve">In line 1, after the words “compensation events” insert: “except where the event in question is caused by the negligence, fault, error, breach of contract, breach of statutory duty or omission of the </w:t>
      </w:r>
      <w:r w:rsidRPr="00323C42">
        <w:rPr>
          <w:i/>
          <w:szCs w:val="20"/>
          <w:lang w:eastAsia="zh-TW"/>
        </w:rPr>
        <w:t>Contractor</w:t>
      </w:r>
      <w:r w:rsidRPr="00323C42">
        <w:rPr>
          <w:szCs w:val="20"/>
          <w:lang w:eastAsia="zh-TW"/>
        </w:rPr>
        <w:t xml:space="preserve"> or any of its employees or agents or a Subcontractor or any person for whom the </w:t>
      </w:r>
      <w:r w:rsidRPr="00323C42">
        <w:rPr>
          <w:i/>
          <w:szCs w:val="20"/>
          <w:lang w:eastAsia="zh-TW"/>
        </w:rPr>
        <w:t>Contractor</w:t>
      </w:r>
      <w:r w:rsidRPr="00323C42">
        <w:rPr>
          <w:szCs w:val="20"/>
          <w:lang w:eastAsia="zh-TW"/>
        </w:rPr>
        <w:t xml:space="preserve"> or a Subcontractor is responsible”</w:t>
      </w:r>
      <w:r>
        <w:rPr>
          <w:szCs w:val="20"/>
          <w:lang w:eastAsia="zh-TW"/>
        </w:rPr>
        <w:t>.</w:t>
      </w:r>
    </w:p>
    <w:p w14:paraId="617FA882" w14:textId="4C76E43E" w:rsidR="0056383B" w:rsidRDefault="0056383B" w:rsidP="0001051D">
      <w:pPr>
        <w:suppressAutoHyphens/>
        <w:spacing w:after="220"/>
        <w:ind w:left="1134" w:hanging="1134"/>
        <w:rPr>
          <w:b/>
          <w:szCs w:val="20"/>
          <w:lang w:eastAsia="zh-TW"/>
        </w:rPr>
      </w:pPr>
      <w:r w:rsidRPr="003368D3">
        <w:rPr>
          <w:b/>
          <w:szCs w:val="20"/>
          <w:lang w:eastAsia="zh-TW"/>
        </w:rPr>
        <w:t>60.1 (1)</w:t>
      </w:r>
      <w:r w:rsidRPr="0078233C">
        <w:t xml:space="preserve"> </w:t>
      </w:r>
      <w:r w:rsidR="00071DE9">
        <w:rPr>
          <w:szCs w:val="20"/>
          <w:lang w:eastAsia="zh-TW"/>
        </w:rPr>
        <w:tab/>
      </w:r>
      <w:r w:rsidRPr="004B32B9">
        <w:rPr>
          <w:szCs w:val="20"/>
          <w:lang w:eastAsia="zh-TW"/>
        </w:rPr>
        <w:t xml:space="preserve">Insert a new bullet point </w:t>
      </w:r>
      <w:r>
        <w:rPr>
          <w:szCs w:val="20"/>
          <w:lang w:eastAsia="zh-TW"/>
        </w:rPr>
        <w:t xml:space="preserve">at the end of clause 60.1(1) </w:t>
      </w:r>
      <w:r w:rsidRPr="004B32B9">
        <w:rPr>
          <w:szCs w:val="20"/>
          <w:lang w:eastAsia="zh-TW"/>
        </w:rPr>
        <w:t>as follows:</w:t>
      </w:r>
    </w:p>
    <w:p w14:paraId="79705D70" w14:textId="77777777" w:rsidR="0056383B" w:rsidRDefault="0056383B" w:rsidP="0056383B">
      <w:pPr>
        <w:tabs>
          <w:tab w:val="left" w:pos="1134"/>
        </w:tabs>
        <w:suppressAutoHyphens/>
        <w:spacing w:after="220"/>
        <w:ind w:left="1134" w:hanging="1134"/>
        <w:rPr>
          <w:szCs w:val="20"/>
          <w:lang w:eastAsia="zh-TW"/>
        </w:rPr>
      </w:pPr>
      <w:r>
        <w:rPr>
          <w:b/>
          <w:szCs w:val="20"/>
          <w:lang w:eastAsia="zh-TW"/>
        </w:rPr>
        <w:tab/>
      </w:r>
      <w:r>
        <w:rPr>
          <w:szCs w:val="20"/>
          <w:lang w:eastAsia="zh-TW"/>
        </w:rPr>
        <w:t>“Where it is stated elsewhere in this contract that the instruction is not a compensation event.”</w:t>
      </w:r>
      <w:r w:rsidRPr="000F1335">
        <w:rPr>
          <w:szCs w:val="20"/>
          <w:lang w:eastAsia="zh-TW"/>
        </w:rPr>
        <w:t xml:space="preserve"> </w:t>
      </w:r>
    </w:p>
    <w:p w14:paraId="66BD8633" w14:textId="0B7886E2" w:rsidR="0056383B" w:rsidRDefault="0056383B" w:rsidP="0056383B">
      <w:pPr>
        <w:tabs>
          <w:tab w:val="left" w:pos="1134"/>
        </w:tabs>
        <w:suppressAutoHyphens/>
        <w:spacing w:after="220"/>
        <w:ind w:left="1134" w:hanging="1134"/>
        <w:rPr>
          <w:szCs w:val="20"/>
          <w:lang w:eastAsia="zh-TW"/>
        </w:rPr>
      </w:pPr>
      <w:r w:rsidRPr="00165276">
        <w:rPr>
          <w:b/>
          <w:szCs w:val="20"/>
          <w:lang w:eastAsia="zh-TW"/>
        </w:rPr>
        <w:t>60.1 (5)</w:t>
      </w:r>
      <w:r>
        <w:rPr>
          <w:szCs w:val="20"/>
          <w:lang w:eastAsia="zh-TW"/>
        </w:rPr>
        <w:tab/>
        <w:t>Add “(save for Statutory Undertakers)” after “Others” in line 1.</w:t>
      </w:r>
      <w:r w:rsidR="009E69B7">
        <w:rPr>
          <w:szCs w:val="20"/>
          <w:lang w:eastAsia="zh-TW"/>
        </w:rPr>
        <w:t xml:space="preserve"> </w:t>
      </w:r>
    </w:p>
    <w:p w14:paraId="0FD23DC1" w14:textId="77777777" w:rsidR="0056383B" w:rsidRDefault="0056383B" w:rsidP="0056383B">
      <w:pPr>
        <w:suppressAutoHyphens/>
        <w:spacing w:after="220" w:line="220" w:lineRule="exact"/>
        <w:ind w:left="1134" w:hanging="1134"/>
        <w:rPr>
          <w:szCs w:val="20"/>
          <w:lang w:eastAsia="zh-TW"/>
        </w:rPr>
      </w:pPr>
      <w:r w:rsidRPr="00882EED">
        <w:rPr>
          <w:b/>
          <w:szCs w:val="20"/>
          <w:lang w:eastAsia="zh-TW"/>
        </w:rPr>
        <w:t>60.1 (6)</w:t>
      </w:r>
      <w:r>
        <w:rPr>
          <w:b/>
          <w:szCs w:val="20"/>
          <w:lang w:eastAsia="zh-TW"/>
        </w:rPr>
        <w:tab/>
      </w:r>
      <w:r>
        <w:rPr>
          <w:szCs w:val="20"/>
          <w:lang w:eastAsia="zh-TW"/>
        </w:rPr>
        <w:t>Insert “except where such communication relates to a notice under clause 17 of this contract.”</w:t>
      </w:r>
    </w:p>
    <w:p w14:paraId="0F97C5D2" w14:textId="77777777" w:rsidR="0056383B" w:rsidRDefault="0056383B" w:rsidP="0056383B">
      <w:pPr>
        <w:suppressAutoHyphens/>
        <w:spacing w:after="220" w:line="220" w:lineRule="exact"/>
        <w:ind w:left="1134" w:hanging="1134"/>
      </w:pPr>
      <w:r>
        <w:rPr>
          <w:b/>
        </w:rPr>
        <w:t>60.1 (9)</w:t>
      </w:r>
      <w:r>
        <w:rPr>
          <w:b/>
        </w:rPr>
        <w:tab/>
      </w:r>
      <w:r w:rsidRPr="0078233C">
        <w:t>In line 1 after “</w:t>
      </w:r>
      <w:r w:rsidRPr="004E5AAA">
        <w:rPr>
          <w:i/>
        </w:rPr>
        <w:t>Project</w:t>
      </w:r>
      <w:r w:rsidRPr="0078233C">
        <w:t xml:space="preserve"> </w:t>
      </w:r>
      <w:r w:rsidRPr="004E5AAA">
        <w:rPr>
          <w:i/>
        </w:rPr>
        <w:t>Manager</w:t>
      </w:r>
      <w:r w:rsidRPr="0078233C">
        <w:t xml:space="preserve">” add “unreasonably” and in line 2 </w:t>
      </w:r>
      <w:r w:rsidRPr="004E5AAA">
        <w:rPr>
          <w:i/>
          <w:iCs/>
        </w:rPr>
        <w:t xml:space="preserve">delete </w:t>
      </w:r>
      <w:r w:rsidRPr="0078233C">
        <w:t>“for a reason not stated in this contract”</w:t>
      </w:r>
      <w:r>
        <w:t>.</w:t>
      </w:r>
    </w:p>
    <w:p w14:paraId="4C8CBF50" w14:textId="77777777" w:rsidR="0056383B" w:rsidRPr="000F1335" w:rsidRDefault="0056383B" w:rsidP="0056383B">
      <w:pPr>
        <w:suppressAutoHyphens/>
        <w:spacing w:after="220" w:line="220" w:lineRule="exact"/>
        <w:ind w:left="1134" w:hanging="1134"/>
        <w:rPr>
          <w:b/>
          <w:szCs w:val="20"/>
          <w:lang w:eastAsia="zh-TW"/>
        </w:rPr>
      </w:pPr>
      <w:r w:rsidRPr="000F1335">
        <w:rPr>
          <w:b/>
          <w:szCs w:val="20"/>
          <w:lang w:eastAsia="zh-TW"/>
        </w:rPr>
        <w:t>60.1 (12)</w:t>
      </w:r>
      <w:r w:rsidRPr="000F1335">
        <w:rPr>
          <w:b/>
          <w:szCs w:val="20"/>
          <w:lang w:eastAsia="zh-TW"/>
        </w:rPr>
        <w:tab/>
      </w:r>
      <w:r w:rsidRPr="000F1335">
        <w:rPr>
          <w:szCs w:val="20"/>
          <w:lang w:eastAsia="zh-TW"/>
        </w:rPr>
        <w:t>Delete</w:t>
      </w:r>
      <w:r>
        <w:rPr>
          <w:szCs w:val="20"/>
          <w:lang w:eastAsia="zh-TW"/>
        </w:rPr>
        <w:t xml:space="preserve"> and insert “Not Used”.</w:t>
      </w:r>
    </w:p>
    <w:p w14:paraId="4E94387A" w14:textId="77777777" w:rsidR="0056383B" w:rsidRDefault="0056383B" w:rsidP="0056383B">
      <w:pPr>
        <w:suppressAutoHyphens/>
        <w:spacing w:after="220"/>
        <w:rPr>
          <w:szCs w:val="20"/>
          <w:lang w:eastAsia="zh-TW"/>
        </w:rPr>
      </w:pPr>
      <w:r w:rsidRPr="000F1335">
        <w:rPr>
          <w:b/>
          <w:szCs w:val="20"/>
          <w:lang w:eastAsia="zh-TW"/>
        </w:rPr>
        <w:t>60.1 (13)</w:t>
      </w:r>
      <w:r w:rsidRPr="000F1335">
        <w:rPr>
          <w:b/>
          <w:szCs w:val="20"/>
          <w:lang w:eastAsia="zh-TW"/>
        </w:rPr>
        <w:tab/>
      </w:r>
      <w:r w:rsidRPr="000F1335">
        <w:rPr>
          <w:szCs w:val="20"/>
          <w:lang w:eastAsia="zh-TW"/>
        </w:rPr>
        <w:t>Delete</w:t>
      </w:r>
      <w:r>
        <w:rPr>
          <w:szCs w:val="20"/>
          <w:lang w:eastAsia="zh-TW"/>
        </w:rPr>
        <w:t xml:space="preserve"> and insert “Not Used”.</w:t>
      </w:r>
    </w:p>
    <w:p w14:paraId="2747870D" w14:textId="77777777" w:rsidR="0056383B" w:rsidRDefault="0056383B" w:rsidP="0056383B">
      <w:pPr>
        <w:suppressAutoHyphens/>
        <w:spacing w:after="220"/>
        <w:rPr>
          <w:szCs w:val="20"/>
          <w:lang w:eastAsia="zh-TW"/>
        </w:rPr>
      </w:pPr>
      <w:r>
        <w:rPr>
          <w:b/>
          <w:szCs w:val="20"/>
          <w:lang w:eastAsia="zh-TW"/>
        </w:rPr>
        <w:t>60.1 (18)</w:t>
      </w:r>
      <w:r>
        <w:rPr>
          <w:szCs w:val="20"/>
          <w:lang w:eastAsia="zh-TW"/>
        </w:rPr>
        <w:tab/>
        <w:t xml:space="preserve">Delete and substitute with: </w:t>
      </w:r>
    </w:p>
    <w:p w14:paraId="7E14B252" w14:textId="77777777" w:rsidR="0056383B" w:rsidRDefault="0056383B" w:rsidP="0056383B">
      <w:pPr>
        <w:spacing w:after="60" w:line="220" w:lineRule="exact"/>
        <w:ind w:left="1134"/>
        <w:rPr>
          <w:rFonts w:eastAsia="Times New Roman" w:cs="Arial"/>
          <w:lang w:eastAsia="en-US"/>
        </w:rPr>
      </w:pPr>
      <w:r>
        <w:rPr>
          <w:rFonts w:eastAsia="Times New Roman" w:cs="Arial"/>
          <w:lang w:eastAsia="en-US"/>
        </w:rPr>
        <w:lastRenderedPageBreak/>
        <w:t>“</w:t>
      </w:r>
      <w:r w:rsidRPr="004908A0">
        <w:rPr>
          <w:rFonts w:eastAsia="Times New Roman" w:cs="Arial"/>
          <w:lang w:eastAsia="en-US"/>
        </w:rPr>
        <w:t xml:space="preserve">A breach of contract </w:t>
      </w:r>
      <w:r>
        <w:rPr>
          <w:rFonts w:eastAsia="Times New Roman" w:cs="Arial"/>
          <w:lang w:eastAsia="en-US"/>
        </w:rPr>
        <w:t xml:space="preserve">or other act of prevention </w:t>
      </w:r>
      <w:r w:rsidRPr="004908A0">
        <w:rPr>
          <w:rFonts w:eastAsia="Times New Roman" w:cs="Arial"/>
          <w:lang w:eastAsia="en-US"/>
        </w:rPr>
        <w:t xml:space="preserve">by the </w:t>
      </w:r>
      <w:r>
        <w:rPr>
          <w:rFonts w:eastAsia="Times New Roman" w:cs="Arial"/>
          <w:i/>
          <w:iCs/>
          <w:lang w:eastAsia="en-US"/>
        </w:rPr>
        <w:t>Client</w:t>
      </w:r>
      <w:r w:rsidRPr="004908A0">
        <w:rPr>
          <w:rFonts w:eastAsia="Times New Roman" w:cs="Arial"/>
          <w:lang w:eastAsia="en-US"/>
        </w:rPr>
        <w:t xml:space="preserve"> </w:t>
      </w:r>
      <w:bookmarkStart w:id="31" w:name="_BPDCI_175"/>
      <w:r w:rsidRPr="00163781">
        <w:rPr>
          <w:lang w:eastAsia="en-US"/>
        </w:rPr>
        <w:t xml:space="preserve">or any person for whom the </w:t>
      </w:r>
      <w:r>
        <w:rPr>
          <w:i/>
          <w:lang w:eastAsia="en-US"/>
        </w:rPr>
        <w:t>Client</w:t>
      </w:r>
      <w:r w:rsidRPr="00163781">
        <w:rPr>
          <w:lang w:eastAsia="en-US"/>
        </w:rPr>
        <w:t xml:space="preserve"> is responsible</w:t>
      </w:r>
      <w:bookmarkEnd w:id="31"/>
      <w:r>
        <w:rPr>
          <w:lang w:eastAsia="en-US"/>
        </w:rPr>
        <w:t xml:space="preserve">, the Project Manager or the Supervisor </w:t>
      </w:r>
      <w:r w:rsidRPr="004908A0">
        <w:rPr>
          <w:rFonts w:eastAsia="Times New Roman" w:cs="Arial"/>
          <w:lang w:eastAsia="en-US"/>
        </w:rPr>
        <w:t>which is not one of the other compensation events in this contract.</w:t>
      </w:r>
      <w:r>
        <w:rPr>
          <w:rFonts w:eastAsia="Times New Roman" w:cs="Arial"/>
          <w:lang w:eastAsia="en-US"/>
        </w:rPr>
        <w:t>”</w:t>
      </w:r>
    </w:p>
    <w:p w14:paraId="7B09E142" w14:textId="77777777" w:rsidR="0056383B" w:rsidRPr="00881E52" w:rsidRDefault="0056383B" w:rsidP="0056383B">
      <w:pPr>
        <w:spacing w:after="60" w:line="220" w:lineRule="exact"/>
        <w:ind w:left="1418"/>
        <w:rPr>
          <w:szCs w:val="20"/>
          <w:lang w:eastAsia="zh-TW"/>
        </w:rPr>
      </w:pPr>
    </w:p>
    <w:p w14:paraId="4513895A" w14:textId="77777777" w:rsidR="0056383B" w:rsidRPr="000F1335" w:rsidRDefault="0056383B" w:rsidP="0056383B">
      <w:pPr>
        <w:suppressAutoHyphens/>
        <w:spacing w:after="220"/>
        <w:ind w:left="1134" w:hanging="1134"/>
        <w:rPr>
          <w:b/>
          <w:szCs w:val="20"/>
          <w:lang w:eastAsia="zh-TW"/>
        </w:rPr>
      </w:pPr>
      <w:r w:rsidRPr="000F1335">
        <w:rPr>
          <w:b/>
          <w:szCs w:val="20"/>
          <w:lang w:eastAsia="zh-TW"/>
        </w:rPr>
        <w:t>60.1(19)</w:t>
      </w:r>
      <w:r w:rsidRPr="000F1335">
        <w:rPr>
          <w:b/>
          <w:szCs w:val="20"/>
          <w:lang w:eastAsia="zh-TW"/>
        </w:rPr>
        <w:tab/>
      </w:r>
      <w:r w:rsidRPr="000F1335">
        <w:rPr>
          <w:szCs w:val="20"/>
          <w:lang w:eastAsia="zh-TW"/>
        </w:rPr>
        <w:t>Delete and substitute:</w:t>
      </w:r>
    </w:p>
    <w:p w14:paraId="19891C96" w14:textId="77777777" w:rsidR="0056383B" w:rsidRPr="000F1335" w:rsidRDefault="0056383B" w:rsidP="0056383B">
      <w:pPr>
        <w:suppressAutoHyphens/>
        <w:spacing w:after="220"/>
        <w:ind w:left="1134" w:hanging="1134"/>
        <w:rPr>
          <w:szCs w:val="20"/>
          <w:lang w:eastAsia="zh-TW"/>
        </w:rPr>
      </w:pPr>
      <w:r w:rsidRPr="000F1335">
        <w:rPr>
          <w:b/>
          <w:szCs w:val="20"/>
          <w:lang w:eastAsia="zh-TW"/>
        </w:rPr>
        <w:tab/>
      </w:r>
      <w:r w:rsidRPr="000F1335">
        <w:rPr>
          <w:szCs w:val="20"/>
          <w:lang w:eastAsia="zh-TW"/>
        </w:rPr>
        <w:t xml:space="preserve">"The </w:t>
      </w:r>
      <w:r w:rsidRPr="000F1335">
        <w:rPr>
          <w:i/>
          <w:szCs w:val="20"/>
          <w:lang w:eastAsia="zh-TW"/>
        </w:rPr>
        <w:t>Contractor</w:t>
      </w:r>
      <w:r w:rsidRPr="000F1335">
        <w:rPr>
          <w:szCs w:val="20"/>
          <w:lang w:eastAsia="zh-TW"/>
        </w:rPr>
        <w:t xml:space="preserve"> is or will be prevented from performing any of its obligations under this contract by an Event of Force Majeure.</w:t>
      </w:r>
      <w:r w:rsidRPr="00FB34BA">
        <w:rPr>
          <w:szCs w:val="20"/>
          <w:lang w:eastAsia="zh-TW"/>
        </w:rPr>
        <w:t xml:space="preserve"> </w:t>
      </w:r>
      <w:r>
        <w:rPr>
          <w:szCs w:val="20"/>
        </w:rPr>
        <w:t xml:space="preserve">The </w:t>
      </w:r>
      <w:r>
        <w:rPr>
          <w:i/>
          <w:szCs w:val="20"/>
        </w:rPr>
        <w:t>Contractor</w:t>
      </w:r>
      <w:r>
        <w:rPr>
          <w:szCs w:val="20"/>
        </w:rPr>
        <w:t xml:space="preserve"> shall be entitled to claim an extension of time but shall not be entitled to recover additional cost in respect of any such prevention</w:t>
      </w:r>
      <w:r>
        <w:rPr>
          <w:szCs w:val="20"/>
          <w:lang w:eastAsia="zh-TW"/>
        </w:rPr>
        <w:t>.</w:t>
      </w:r>
      <w:r w:rsidRPr="000F1335">
        <w:rPr>
          <w:szCs w:val="20"/>
          <w:lang w:eastAsia="zh-TW"/>
        </w:rPr>
        <w:t>"</w:t>
      </w:r>
    </w:p>
    <w:p w14:paraId="3C1A66A2" w14:textId="6A8466EE" w:rsidR="0056383B" w:rsidRPr="00037525" w:rsidRDefault="0056383B" w:rsidP="0056383B">
      <w:pPr>
        <w:suppressAutoHyphens/>
        <w:spacing w:after="220"/>
        <w:rPr>
          <w:color w:val="000000" w:themeColor="text1"/>
          <w:szCs w:val="20"/>
          <w:lang w:eastAsia="zh-TW"/>
        </w:rPr>
      </w:pPr>
      <w:r w:rsidRPr="00037525">
        <w:rPr>
          <w:b/>
          <w:color w:val="000000" w:themeColor="text1"/>
          <w:szCs w:val="20"/>
          <w:lang w:eastAsia="zh-TW"/>
        </w:rPr>
        <w:t>60.1 (20)</w:t>
      </w:r>
      <w:r w:rsidRPr="00037525">
        <w:rPr>
          <w:b/>
          <w:color w:val="000000" w:themeColor="text1"/>
          <w:szCs w:val="20"/>
          <w:lang w:eastAsia="zh-TW"/>
        </w:rPr>
        <w:tab/>
      </w:r>
      <w:r w:rsidRPr="00037525">
        <w:rPr>
          <w:color w:val="000000" w:themeColor="text1"/>
          <w:szCs w:val="20"/>
          <w:lang w:eastAsia="zh-TW"/>
        </w:rPr>
        <w:t>Not used</w:t>
      </w:r>
    </w:p>
    <w:p w14:paraId="3F75301D" w14:textId="1226B93D" w:rsidR="0056383B" w:rsidRDefault="0056383B" w:rsidP="0056383B">
      <w:pPr>
        <w:suppressAutoHyphens/>
        <w:spacing w:after="220"/>
        <w:rPr>
          <w:szCs w:val="20"/>
          <w:lang w:eastAsia="zh-TW"/>
        </w:rPr>
      </w:pPr>
      <w:r w:rsidRPr="000F1335">
        <w:rPr>
          <w:b/>
          <w:szCs w:val="20"/>
          <w:lang w:eastAsia="zh-TW"/>
        </w:rPr>
        <w:t>60.3</w:t>
      </w:r>
      <w:r w:rsidRPr="000F1335">
        <w:rPr>
          <w:szCs w:val="20"/>
          <w:lang w:eastAsia="zh-TW"/>
        </w:rPr>
        <w:tab/>
      </w:r>
      <w:r w:rsidRPr="000F1335">
        <w:rPr>
          <w:szCs w:val="20"/>
          <w:lang w:eastAsia="zh-TW"/>
        </w:rPr>
        <w:tab/>
        <w:t>Delete</w:t>
      </w:r>
      <w:r w:rsidRPr="00E57517">
        <w:rPr>
          <w:szCs w:val="20"/>
          <w:lang w:eastAsia="zh-TW"/>
        </w:rPr>
        <w:t xml:space="preserve"> </w:t>
      </w:r>
      <w:r>
        <w:rPr>
          <w:szCs w:val="20"/>
          <w:lang w:eastAsia="zh-TW"/>
        </w:rPr>
        <w:t>and insert “Not Used”.</w:t>
      </w:r>
    </w:p>
    <w:p w14:paraId="0DC3AFB7" w14:textId="77777777" w:rsidR="0056383B" w:rsidRDefault="0056383B" w:rsidP="0056383B">
      <w:pPr>
        <w:suppressAutoHyphens/>
        <w:spacing w:after="220"/>
        <w:ind w:left="1134" w:hanging="1134"/>
        <w:rPr>
          <w:szCs w:val="20"/>
          <w:lang w:eastAsia="zh-TW"/>
        </w:rPr>
      </w:pPr>
      <w:r>
        <w:rPr>
          <w:b/>
          <w:szCs w:val="20"/>
          <w:lang w:eastAsia="zh-TW"/>
        </w:rPr>
        <w:t>60.4</w:t>
      </w:r>
      <w:r>
        <w:rPr>
          <w:b/>
          <w:szCs w:val="20"/>
          <w:lang w:eastAsia="zh-TW"/>
        </w:rPr>
        <w:tab/>
      </w:r>
      <w:r w:rsidRPr="00323C42">
        <w:rPr>
          <w:szCs w:val="20"/>
          <w:lang w:eastAsia="zh-TW"/>
        </w:rPr>
        <w:t xml:space="preserve">Insert new clause 60.4 as follows: </w:t>
      </w:r>
    </w:p>
    <w:p w14:paraId="2738B787" w14:textId="77777777" w:rsidR="0056383B" w:rsidRDefault="0056383B" w:rsidP="00120CEB">
      <w:pPr>
        <w:suppressAutoHyphens/>
        <w:spacing w:after="220"/>
        <w:ind w:left="1134"/>
        <w:rPr>
          <w:szCs w:val="20"/>
          <w:lang w:eastAsia="zh-TW"/>
        </w:rPr>
      </w:pPr>
      <w:r w:rsidRPr="00323C42">
        <w:rPr>
          <w:szCs w:val="20"/>
          <w:lang w:eastAsia="zh-TW"/>
        </w:rPr>
        <w:t xml:space="preserve">“The </w:t>
      </w:r>
      <w:r w:rsidRPr="00323C42">
        <w:rPr>
          <w:i/>
          <w:szCs w:val="20"/>
          <w:lang w:eastAsia="zh-TW"/>
        </w:rPr>
        <w:t>Contractor</w:t>
      </w:r>
      <w:r w:rsidRPr="00323C42">
        <w:rPr>
          <w:szCs w:val="20"/>
          <w:lang w:eastAsia="zh-TW"/>
        </w:rPr>
        <w:t xml:space="preserve"> takes reasonable steps to mitigate the effects of any compensation event.”</w:t>
      </w:r>
    </w:p>
    <w:p w14:paraId="59AEDF2F" w14:textId="5C46FCF9" w:rsidR="0084276B" w:rsidRPr="00037525" w:rsidRDefault="0084276B" w:rsidP="008A7D38">
      <w:pPr>
        <w:suppressAutoHyphens/>
        <w:spacing w:after="220"/>
        <w:rPr>
          <w:bCs/>
          <w:color w:val="000000" w:themeColor="text1"/>
          <w:szCs w:val="20"/>
          <w:lang w:eastAsia="zh-TW"/>
        </w:rPr>
      </w:pPr>
      <w:r w:rsidRPr="00037525">
        <w:rPr>
          <w:b/>
          <w:color w:val="000000" w:themeColor="text1"/>
          <w:szCs w:val="20"/>
          <w:lang w:eastAsia="zh-TW"/>
        </w:rPr>
        <w:t>60.8</w:t>
      </w:r>
      <w:r w:rsidRPr="00037525">
        <w:rPr>
          <w:b/>
          <w:color w:val="000000" w:themeColor="text1"/>
          <w:szCs w:val="20"/>
          <w:lang w:eastAsia="zh-TW"/>
        </w:rPr>
        <w:tab/>
      </w:r>
      <w:r w:rsidRPr="00037525">
        <w:rPr>
          <w:b/>
          <w:color w:val="000000" w:themeColor="text1"/>
          <w:szCs w:val="20"/>
          <w:lang w:eastAsia="zh-TW"/>
        </w:rPr>
        <w:tab/>
      </w:r>
      <w:r w:rsidRPr="00037525">
        <w:rPr>
          <w:bCs/>
          <w:color w:val="000000" w:themeColor="text1"/>
          <w:szCs w:val="20"/>
          <w:lang w:eastAsia="zh-TW"/>
        </w:rPr>
        <w:t xml:space="preserve">Insert a new sub-clause 60.8: </w:t>
      </w:r>
    </w:p>
    <w:p w14:paraId="50BF577A" w14:textId="36912854" w:rsidR="0084276B" w:rsidRPr="00037525" w:rsidRDefault="0084276B" w:rsidP="0084276B">
      <w:pPr>
        <w:suppressAutoHyphens/>
        <w:spacing w:after="220"/>
        <w:ind w:left="1134"/>
        <w:rPr>
          <w:bCs/>
          <w:color w:val="000000" w:themeColor="text1"/>
          <w:szCs w:val="20"/>
          <w:lang w:eastAsia="zh-TW"/>
        </w:rPr>
      </w:pPr>
      <w:r w:rsidRPr="00037525">
        <w:rPr>
          <w:bCs/>
          <w:color w:val="000000" w:themeColor="text1"/>
          <w:szCs w:val="20"/>
          <w:lang w:eastAsia="zh-TW"/>
        </w:rPr>
        <w:t xml:space="preserve">‘Notwithstanding the remaining terms of this contract the </w:t>
      </w:r>
      <w:r w:rsidRPr="00037525">
        <w:rPr>
          <w:bCs/>
          <w:i/>
          <w:color w:val="000000" w:themeColor="text1"/>
          <w:szCs w:val="20"/>
          <w:lang w:eastAsia="zh-TW"/>
        </w:rPr>
        <w:t>Contractor’s</w:t>
      </w:r>
      <w:r w:rsidRPr="00037525">
        <w:rPr>
          <w:bCs/>
          <w:color w:val="000000" w:themeColor="text1"/>
          <w:szCs w:val="20"/>
          <w:lang w:eastAsia="zh-TW"/>
        </w:rPr>
        <w:t xml:space="preserve"> entitlement to a compensation event which is a Force Majeure Event or which is the direct result of a Force Majeure Event is limited to changes to the Key Dates and the Completion Date. The </w:t>
      </w:r>
      <w:r w:rsidRPr="00037525">
        <w:rPr>
          <w:bCs/>
          <w:i/>
          <w:color w:val="000000" w:themeColor="text1"/>
          <w:szCs w:val="20"/>
          <w:lang w:eastAsia="zh-TW"/>
        </w:rPr>
        <w:t>Project Manager</w:t>
      </w:r>
      <w:r w:rsidRPr="00037525">
        <w:rPr>
          <w:bCs/>
          <w:color w:val="000000" w:themeColor="text1"/>
          <w:szCs w:val="20"/>
          <w:lang w:eastAsia="zh-TW"/>
        </w:rPr>
        <w:t xml:space="preserve"> does not change the Prices in the assessment of the effect of a Force Majeure Event.’</w:t>
      </w:r>
    </w:p>
    <w:p w14:paraId="37CFE6DB" w14:textId="7057218C" w:rsidR="00F1738A" w:rsidRPr="00120CEB" w:rsidRDefault="008A7D38" w:rsidP="008A7D38">
      <w:pPr>
        <w:suppressAutoHyphens/>
        <w:spacing w:after="220"/>
        <w:rPr>
          <w:b/>
          <w:szCs w:val="20"/>
          <w:lang w:eastAsia="zh-TW"/>
        </w:rPr>
      </w:pPr>
      <w:r w:rsidRPr="000F1335">
        <w:rPr>
          <w:b/>
          <w:szCs w:val="20"/>
          <w:lang w:eastAsia="zh-TW"/>
        </w:rPr>
        <w:t>6</w:t>
      </w:r>
      <w:r>
        <w:rPr>
          <w:b/>
          <w:szCs w:val="20"/>
          <w:lang w:eastAsia="zh-TW"/>
        </w:rPr>
        <w:t>1</w:t>
      </w:r>
      <w:r w:rsidRPr="000F1335">
        <w:rPr>
          <w:b/>
          <w:szCs w:val="20"/>
          <w:lang w:eastAsia="zh-TW"/>
        </w:rPr>
        <w:t>.</w:t>
      </w:r>
      <w:r w:rsidRPr="000F1335">
        <w:rPr>
          <w:b/>
          <w:szCs w:val="20"/>
          <w:lang w:eastAsia="zh-TW"/>
        </w:rPr>
        <w:tab/>
      </w:r>
      <w:r>
        <w:rPr>
          <w:b/>
          <w:szCs w:val="20"/>
          <w:lang w:eastAsia="zh-TW"/>
        </w:rPr>
        <w:t>Notifying c</w:t>
      </w:r>
      <w:r w:rsidRPr="000F1335">
        <w:rPr>
          <w:b/>
          <w:szCs w:val="20"/>
          <w:lang w:eastAsia="zh-TW"/>
        </w:rPr>
        <w:t>ompensation events</w:t>
      </w:r>
      <w:r>
        <w:rPr>
          <w:b/>
          <w:szCs w:val="20"/>
          <w:lang w:eastAsia="zh-TW"/>
        </w:rPr>
        <w:t xml:space="preserve"> </w:t>
      </w:r>
    </w:p>
    <w:p w14:paraId="120A2B92" w14:textId="77777777" w:rsidR="0056383B" w:rsidRDefault="0056383B">
      <w:pPr>
        <w:suppressAutoHyphens/>
        <w:spacing w:after="220"/>
        <w:ind w:left="1134" w:hanging="1134"/>
        <w:rPr>
          <w:szCs w:val="20"/>
          <w:lang w:eastAsia="zh-TW"/>
        </w:rPr>
      </w:pPr>
      <w:r>
        <w:rPr>
          <w:b/>
          <w:szCs w:val="20"/>
          <w:lang w:eastAsia="zh-TW"/>
        </w:rPr>
        <w:t>61.4</w:t>
      </w:r>
      <w:r>
        <w:rPr>
          <w:b/>
          <w:szCs w:val="20"/>
          <w:lang w:eastAsia="zh-TW"/>
        </w:rPr>
        <w:tab/>
      </w:r>
      <w:r w:rsidRPr="00323C42">
        <w:rPr>
          <w:szCs w:val="20"/>
          <w:lang w:eastAsia="zh-TW"/>
        </w:rPr>
        <w:t xml:space="preserve">Delete </w:t>
      </w:r>
      <w:r>
        <w:rPr>
          <w:szCs w:val="20"/>
          <w:lang w:eastAsia="zh-TW"/>
        </w:rPr>
        <w:t xml:space="preserve">“arises from a fault of the </w:t>
      </w:r>
      <w:r w:rsidRPr="004B12F3">
        <w:rPr>
          <w:i/>
          <w:szCs w:val="20"/>
          <w:lang w:eastAsia="zh-TW"/>
        </w:rPr>
        <w:t>Contractor</w:t>
      </w:r>
      <w:r>
        <w:rPr>
          <w:szCs w:val="20"/>
          <w:lang w:eastAsia="zh-TW"/>
        </w:rPr>
        <w:t>”</w:t>
      </w:r>
      <w:r w:rsidRPr="00323C42">
        <w:rPr>
          <w:szCs w:val="20"/>
          <w:lang w:eastAsia="zh-TW"/>
        </w:rPr>
        <w:t xml:space="preserve"> and replace with: "arises from a fault, error, omission, negligence, default, breach of contract or breach of statutory duty of the </w:t>
      </w:r>
      <w:r w:rsidRPr="00323C42">
        <w:rPr>
          <w:i/>
          <w:szCs w:val="20"/>
          <w:lang w:eastAsia="zh-TW"/>
        </w:rPr>
        <w:t>Contractor</w:t>
      </w:r>
      <w:r w:rsidRPr="00323C42">
        <w:rPr>
          <w:szCs w:val="20"/>
          <w:lang w:eastAsia="zh-TW"/>
        </w:rPr>
        <w:t xml:space="preserve"> or any of its employees or agents or of any Subcontractor or their employees or agents</w:t>
      </w:r>
      <w:r>
        <w:rPr>
          <w:szCs w:val="20"/>
          <w:lang w:eastAsia="zh-TW"/>
        </w:rPr>
        <w:t>.</w:t>
      </w:r>
      <w:r w:rsidRPr="00323C42">
        <w:rPr>
          <w:szCs w:val="20"/>
          <w:lang w:eastAsia="zh-TW"/>
        </w:rPr>
        <w:t>"</w:t>
      </w:r>
      <w:r>
        <w:rPr>
          <w:szCs w:val="20"/>
          <w:lang w:eastAsia="zh-TW"/>
        </w:rPr>
        <w:t xml:space="preserve">  </w:t>
      </w:r>
    </w:p>
    <w:p w14:paraId="2B363EC1" w14:textId="77777777" w:rsidR="0056383B" w:rsidRDefault="0056383B" w:rsidP="0056383B">
      <w:pPr>
        <w:suppressAutoHyphens/>
        <w:spacing w:after="220"/>
        <w:ind w:left="1134" w:hanging="1134"/>
        <w:rPr>
          <w:szCs w:val="20"/>
          <w:lang w:eastAsia="zh-TW"/>
        </w:rPr>
      </w:pPr>
      <w:r w:rsidRPr="00146AAE">
        <w:rPr>
          <w:b/>
          <w:szCs w:val="20"/>
          <w:lang w:eastAsia="zh-TW"/>
        </w:rPr>
        <w:t>61.4</w:t>
      </w:r>
      <w:r>
        <w:rPr>
          <w:szCs w:val="20"/>
          <w:lang w:eastAsia="zh-TW"/>
        </w:rPr>
        <w:tab/>
        <w:t>Delete the final sentence.</w:t>
      </w:r>
    </w:p>
    <w:p w14:paraId="68297F1D" w14:textId="19C1DBA9" w:rsidR="008A7D38" w:rsidRDefault="008A7D38" w:rsidP="008A7D38">
      <w:pPr>
        <w:suppressAutoHyphens/>
        <w:spacing w:after="220"/>
        <w:rPr>
          <w:b/>
          <w:szCs w:val="20"/>
          <w:lang w:eastAsia="zh-TW"/>
        </w:rPr>
      </w:pPr>
      <w:r w:rsidRPr="000F1335">
        <w:rPr>
          <w:b/>
          <w:szCs w:val="20"/>
          <w:lang w:eastAsia="zh-TW"/>
        </w:rPr>
        <w:t>6</w:t>
      </w:r>
      <w:r>
        <w:rPr>
          <w:b/>
          <w:szCs w:val="20"/>
          <w:lang w:eastAsia="zh-TW"/>
        </w:rPr>
        <w:t>2</w:t>
      </w:r>
      <w:r w:rsidRPr="000F1335">
        <w:rPr>
          <w:b/>
          <w:szCs w:val="20"/>
          <w:lang w:eastAsia="zh-TW"/>
        </w:rPr>
        <w:t>.</w:t>
      </w:r>
      <w:r w:rsidRPr="000F1335">
        <w:rPr>
          <w:b/>
          <w:szCs w:val="20"/>
          <w:lang w:eastAsia="zh-TW"/>
        </w:rPr>
        <w:tab/>
        <w:t>Compensation events</w:t>
      </w:r>
      <w:r>
        <w:rPr>
          <w:b/>
          <w:szCs w:val="20"/>
          <w:lang w:eastAsia="zh-TW"/>
        </w:rPr>
        <w:t xml:space="preserve"> </w:t>
      </w:r>
      <w:r w:rsidR="0056383B" w:rsidRPr="00B1213C">
        <w:rPr>
          <w:b/>
          <w:szCs w:val="20"/>
          <w:lang w:eastAsia="zh-TW"/>
        </w:rPr>
        <w:t>62.6</w:t>
      </w:r>
      <w:r w:rsidR="0056383B">
        <w:rPr>
          <w:szCs w:val="20"/>
          <w:lang w:eastAsia="zh-TW"/>
        </w:rPr>
        <w:tab/>
        <w:t>Delete the third sentence.</w:t>
      </w:r>
      <w:r w:rsidRPr="008A7D38">
        <w:rPr>
          <w:b/>
          <w:szCs w:val="20"/>
          <w:lang w:eastAsia="zh-TW"/>
        </w:rPr>
        <w:t xml:space="preserve"> </w:t>
      </w:r>
    </w:p>
    <w:p w14:paraId="1AFE5B99" w14:textId="3D149186"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3</w:t>
      </w:r>
      <w:r w:rsidRPr="000F1335">
        <w:rPr>
          <w:b/>
          <w:szCs w:val="20"/>
          <w:lang w:eastAsia="zh-TW"/>
        </w:rPr>
        <w:t>.</w:t>
      </w:r>
      <w:r w:rsidRPr="000F1335">
        <w:rPr>
          <w:b/>
          <w:szCs w:val="20"/>
          <w:lang w:eastAsia="zh-TW"/>
        </w:rPr>
        <w:tab/>
      </w:r>
      <w:r>
        <w:rPr>
          <w:b/>
          <w:szCs w:val="20"/>
          <w:lang w:eastAsia="zh-TW"/>
        </w:rPr>
        <w:t>Assessing c</w:t>
      </w:r>
      <w:r w:rsidRPr="000F1335">
        <w:rPr>
          <w:b/>
          <w:szCs w:val="20"/>
          <w:lang w:eastAsia="zh-TW"/>
        </w:rPr>
        <w:t>ompensation events</w:t>
      </w:r>
      <w:r>
        <w:rPr>
          <w:b/>
          <w:szCs w:val="20"/>
          <w:lang w:eastAsia="zh-TW"/>
        </w:rPr>
        <w:t xml:space="preserve"> </w:t>
      </w:r>
    </w:p>
    <w:p w14:paraId="2B0CAAD0" w14:textId="77777777" w:rsidR="0056383B" w:rsidRDefault="0056383B" w:rsidP="0056383B">
      <w:pPr>
        <w:suppressAutoHyphens/>
        <w:spacing w:after="220"/>
        <w:ind w:left="1134" w:hanging="1134"/>
      </w:pPr>
      <w:r w:rsidRPr="002317F6">
        <w:rPr>
          <w:b/>
        </w:rPr>
        <w:t>63.1</w:t>
      </w:r>
      <w:r w:rsidRPr="002317F6">
        <w:rPr>
          <w:b/>
        </w:rPr>
        <w:tab/>
      </w:r>
      <w:r w:rsidRPr="0078233C">
        <w:t>Insert at the end:</w:t>
      </w:r>
    </w:p>
    <w:p w14:paraId="2001CA2D" w14:textId="77777777" w:rsidR="0056383B" w:rsidRPr="002317F6" w:rsidRDefault="0056383B" w:rsidP="0056383B">
      <w:pPr>
        <w:suppressAutoHyphens/>
        <w:spacing w:after="220"/>
        <w:ind w:left="1134"/>
        <w:rPr>
          <w:szCs w:val="20"/>
          <w:lang w:eastAsia="zh-TW"/>
        </w:rPr>
      </w:pPr>
      <w:r w:rsidRPr="0078233C">
        <w:t xml:space="preserve">“In assessing any change to the Prices, the </w:t>
      </w:r>
      <w:r w:rsidRPr="0078233C">
        <w:rPr>
          <w:i/>
        </w:rPr>
        <w:t>Project Manager</w:t>
      </w:r>
      <w:r w:rsidRPr="0078233C">
        <w:t xml:space="preserve"> takes into account the effect of any act, omission, breach or other default of the </w:t>
      </w:r>
      <w:r w:rsidRPr="0078233C">
        <w:rPr>
          <w:i/>
        </w:rPr>
        <w:t>Contractor</w:t>
      </w:r>
      <w:r w:rsidRPr="0078233C">
        <w:t xml:space="preserve"> which contributes to an increase in the cost of providing the </w:t>
      </w:r>
      <w:r w:rsidRPr="0078233C">
        <w:rPr>
          <w:i/>
        </w:rPr>
        <w:t>works</w:t>
      </w:r>
      <w:r w:rsidRPr="0078233C">
        <w:t xml:space="preserve"> and makes an appropriate deduction from the assessment of any change to the Prices.” </w:t>
      </w:r>
    </w:p>
    <w:p w14:paraId="7FB5E74D" w14:textId="77777777" w:rsidR="0056383B" w:rsidRPr="002317F6" w:rsidRDefault="0056383B" w:rsidP="0056383B">
      <w:pPr>
        <w:suppressAutoHyphens/>
        <w:spacing w:after="220"/>
        <w:ind w:left="1134" w:hanging="1134"/>
        <w:rPr>
          <w:b/>
        </w:rPr>
      </w:pPr>
      <w:r w:rsidRPr="002317F6">
        <w:rPr>
          <w:b/>
        </w:rPr>
        <w:t>63.3A</w:t>
      </w:r>
      <w:bookmarkStart w:id="32" w:name="_BPDCI_197"/>
      <w:r w:rsidRPr="002317F6">
        <w:rPr>
          <w:b/>
        </w:rPr>
        <w:t xml:space="preserve">   </w:t>
      </w:r>
      <w:r w:rsidRPr="002317F6">
        <w:rPr>
          <w:b/>
        </w:rPr>
        <w:tab/>
      </w:r>
      <w:r w:rsidRPr="002317F6">
        <w:t>Insert a new clause 63.3A as follows:</w:t>
      </w:r>
    </w:p>
    <w:p w14:paraId="007775B4" w14:textId="582D3532" w:rsidR="0056383B" w:rsidRDefault="0056383B" w:rsidP="0056383B">
      <w:pPr>
        <w:suppressAutoHyphens/>
        <w:spacing w:after="220"/>
        <w:ind w:left="1134" w:hanging="1134"/>
        <w:rPr>
          <w:lang w:eastAsia="ja-JP"/>
        </w:rPr>
      </w:pPr>
      <w:r>
        <w:rPr>
          <w:rFonts w:eastAsia="Times New Roman" w:cs="Arial"/>
          <w:color w:val="000000"/>
          <w:lang w:eastAsia="ja-JP"/>
        </w:rPr>
        <w:tab/>
        <w:t>“</w:t>
      </w:r>
      <w:r w:rsidRPr="00E979B8">
        <w:rPr>
          <w:lang w:eastAsia="ja-JP"/>
        </w:rPr>
        <w:t xml:space="preserve">Assessments are, in addition, based on the </w:t>
      </w:r>
      <w:r w:rsidRPr="004B12F3">
        <w:rPr>
          <w:i/>
          <w:lang w:eastAsia="ja-JP"/>
        </w:rPr>
        <w:t>Contractor</w:t>
      </w:r>
      <w:r w:rsidRPr="00E979B8">
        <w:rPr>
          <w:lang w:eastAsia="ja-JP"/>
        </w:rPr>
        <w:t xml:space="preserve"> complying with the time periods for submitting or replying to a communication set out in </w:t>
      </w:r>
      <w:r>
        <w:rPr>
          <w:lang w:eastAsia="ja-JP"/>
        </w:rPr>
        <w:t>c</w:t>
      </w:r>
      <w:r w:rsidRPr="00E979B8">
        <w:rPr>
          <w:lang w:eastAsia="ja-JP"/>
        </w:rPr>
        <w:t xml:space="preserve">lauses 61 and 62.  If the </w:t>
      </w:r>
      <w:r w:rsidRPr="004B12F3">
        <w:rPr>
          <w:i/>
          <w:lang w:eastAsia="ja-JP"/>
        </w:rPr>
        <w:t>Contractor</w:t>
      </w:r>
      <w:r w:rsidRPr="00E979B8">
        <w:rPr>
          <w:lang w:eastAsia="ja-JP"/>
        </w:rPr>
        <w:t xml:space="preserve"> does not comply then</w:t>
      </w:r>
      <w:r w:rsidR="00445F92">
        <w:rPr>
          <w:lang w:eastAsia="ja-JP"/>
        </w:rPr>
        <w:t xml:space="preserve"> </w:t>
      </w:r>
      <w:r w:rsidR="00062AEE">
        <w:rPr>
          <w:lang w:eastAsia="ja-JP"/>
        </w:rPr>
        <w:t>they</w:t>
      </w:r>
      <w:r w:rsidR="00BA0457">
        <w:rPr>
          <w:lang w:eastAsia="ja-JP"/>
        </w:rPr>
        <w:t xml:space="preserve">  are</w:t>
      </w:r>
      <w:r w:rsidRPr="00E979B8">
        <w:rPr>
          <w:lang w:eastAsia="ja-JP"/>
        </w:rPr>
        <w:t xml:space="preserve"> not entitled to any adjustment to the Prices or to any change to a Key Date or the Completion Date for a compensation event in respect </w:t>
      </w:r>
      <w:r w:rsidRPr="00F0155D">
        <w:rPr>
          <w:lang w:eastAsia="ja-JP"/>
        </w:rPr>
        <w:t>of the period for which the submission or reply to a communication is delayed.</w:t>
      </w:r>
      <w:bookmarkEnd w:id="32"/>
      <w:r w:rsidRPr="00F0155D">
        <w:rPr>
          <w:lang w:eastAsia="ja-JP"/>
        </w:rPr>
        <w:t>”</w:t>
      </w:r>
    </w:p>
    <w:p w14:paraId="01EB3045" w14:textId="77777777" w:rsidR="0056383B" w:rsidRDefault="0056383B" w:rsidP="0056383B">
      <w:pPr>
        <w:suppressAutoHyphens/>
        <w:spacing w:after="220"/>
        <w:ind w:left="1134" w:hanging="1134"/>
      </w:pPr>
      <w:r w:rsidRPr="00B1213C">
        <w:rPr>
          <w:b/>
          <w:lang w:eastAsia="ja-JP"/>
        </w:rPr>
        <w:t>63.7</w:t>
      </w:r>
      <w:r>
        <w:rPr>
          <w:lang w:eastAsia="ja-JP"/>
        </w:rPr>
        <w:tab/>
      </w:r>
      <w:r w:rsidRPr="0078233C">
        <w:t xml:space="preserve">Add at the end of this clause the following:  </w:t>
      </w:r>
    </w:p>
    <w:p w14:paraId="36A76B2F" w14:textId="74568C6F" w:rsidR="0056383B" w:rsidRDefault="0056383B" w:rsidP="0056383B">
      <w:pPr>
        <w:suppressAutoHyphens/>
        <w:spacing w:after="220"/>
        <w:ind w:left="1134"/>
      </w:pPr>
      <w:r w:rsidRPr="0078233C">
        <w:lastRenderedPageBreak/>
        <w:t xml:space="preserve">“and had taken such actions as the </w:t>
      </w:r>
      <w:r w:rsidRPr="0078233C">
        <w:rPr>
          <w:i/>
        </w:rPr>
        <w:t>Project Manager</w:t>
      </w:r>
      <w:r w:rsidRPr="0078233C">
        <w:t xml:space="preserve"> (acting reasonably) decides should have been taken to mitigate, avoid or reduce any increase to the total of the Prices or any delay to Completion or any impairment of the performance of the </w:t>
      </w:r>
      <w:r w:rsidRPr="0078233C">
        <w:rPr>
          <w:i/>
          <w:iCs/>
        </w:rPr>
        <w:t xml:space="preserve">works </w:t>
      </w:r>
      <w:r w:rsidRPr="0078233C">
        <w:t>in use”.</w:t>
      </w:r>
    </w:p>
    <w:p w14:paraId="375674C9" w14:textId="35440934" w:rsidR="00F1738A" w:rsidRPr="00A574CB" w:rsidRDefault="002D5F02" w:rsidP="002D5F02">
      <w:pPr>
        <w:suppressAutoHyphens/>
        <w:spacing w:after="220"/>
      </w:pPr>
      <w:r w:rsidRPr="00FB67E1">
        <w:rPr>
          <w:b/>
          <w:bCs/>
        </w:rPr>
        <w:t>63.5</w:t>
      </w:r>
      <w:r w:rsidRPr="00FB67E1">
        <w:rPr>
          <w:b/>
          <w:bCs/>
        </w:rPr>
        <w:tab/>
      </w:r>
      <w:r w:rsidRPr="00FB67E1">
        <w:rPr>
          <w:b/>
          <w:bCs/>
        </w:rPr>
        <w:tab/>
      </w:r>
      <w:r w:rsidRPr="00FB67E1">
        <w:t>Delete third paragraph and substitute</w:t>
      </w:r>
      <w:r w:rsidRPr="00A574CB">
        <w:t xml:space="preserve"> </w:t>
      </w:r>
    </w:p>
    <w:p w14:paraId="43251E3B" w14:textId="260FDCF7" w:rsidR="002D5F02" w:rsidRPr="00A574CB" w:rsidRDefault="002D5F02" w:rsidP="002D5F02">
      <w:pPr>
        <w:suppressAutoHyphens/>
        <w:spacing w:after="220"/>
      </w:pPr>
      <w:r w:rsidRPr="00A574CB">
        <w:tab/>
      </w:r>
      <w:r w:rsidRPr="00A574CB">
        <w:tab/>
        <w:t>‘The assessment takes into account</w:t>
      </w:r>
    </w:p>
    <w:p w14:paraId="1E977B98" w14:textId="596C1422" w:rsidR="002D5F02" w:rsidRPr="00A574CB" w:rsidRDefault="002D5F02" w:rsidP="00CC5F15">
      <w:pPr>
        <w:pStyle w:val="ListParagraph"/>
        <w:numPr>
          <w:ilvl w:val="0"/>
          <w:numId w:val="76"/>
        </w:numPr>
        <w:suppressAutoHyphens/>
        <w:spacing w:after="220"/>
      </w:pPr>
      <w:r w:rsidRPr="00A574CB">
        <w:t>any delay caused by the compensation event already in the Accepted Programme and</w:t>
      </w:r>
    </w:p>
    <w:p w14:paraId="0B15BA15" w14:textId="79D3B32A" w:rsidR="002D5F02" w:rsidRPr="00A574CB" w:rsidRDefault="002D5F02" w:rsidP="00CC5F15">
      <w:pPr>
        <w:pStyle w:val="ListParagraph"/>
        <w:numPr>
          <w:ilvl w:val="0"/>
          <w:numId w:val="76"/>
        </w:numPr>
        <w:suppressAutoHyphens/>
        <w:spacing w:after="220"/>
      </w:pPr>
      <w:r w:rsidRPr="00A574CB">
        <w:t>events which have happened between the date of the Accepted Programme and the dividing date.’</w:t>
      </w:r>
    </w:p>
    <w:p w14:paraId="4FC7BE2E" w14:textId="77777777" w:rsidR="008A7D38" w:rsidRPr="00120CEB" w:rsidRDefault="008A7D38" w:rsidP="00120CEB">
      <w:pPr>
        <w:suppressAutoHyphens/>
        <w:spacing w:after="220"/>
        <w:rPr>
          <w:b/>
          <w:szCs w:val="20"/>
          <w:lang w:eastAsia="zh-TW"/>
        </w:rPr>
      </w:pPr>
      <w:r w:rsidRPr="000F1335">
        <w:rPr>
          <w:b/>
          <w:szCs w:val="20"/>
          <w:lang w:eastAsia="zh-TW"/>
        </w:rPr>
        <w:t>6</w:t>
      </w:r>
      <w:r>
        <w:rPr>
          <w:b/>
          <w:szCs w:val="20"/>
          <w:lang w:eastAsia="zh-TW"/>
        </w:rPr>
        <w:t>4</w:t>
      </w:r>
      <w:r w:rsidRPr="000F1335">
        <w:rPr>
          <w:b/>
          <w:szCs w:val="20"/>
          <w:lang w:eastAsia="zh-TW"/>
        </w:rPr>
        <w:t>.</w:t>
      </w:r>
      <w:r w:rsidRPr="000F1335">
        <w:rPr>
          <w:b/>
          <w:szCs w:val="20"/>
          <w:lang w:eastAsia="zh-TW"/>
        </w:rPr>
        <w:tab/>
      </w:r>
      <w:r>
        <w:rPr>
          <w:b/>
          <w:szCs w:val="20"/>
          <w:lang w:eastAsia="zh-TW"/>
        </w:rPr>
        <w:t xml:space="preserve">The </w:t>
      </w:r>
      <w:r w:rsidRPr="00120CEB">
        <w:rPr>
          <w:b/>
          <w:i/>
          <w:iCs/>
          <w:szCs w:val="20"/>
          <w:lang w:eastAsia="zh-TW"/>
        </w:rPr>
        <w:t>Project</w:t>
      </w:r>
      <w:r w:rsidR="00E83902" w:rsidRPr="00120CEB">
        <w:rPr>
          <w:b/>
          <w:i/>
          <w:iCs/>
          <w:szCs w:val="20"/>
          <w:lang w:eastAsia="zh-TW"/>
        </w:rPr>
        <w:t xml:space="preserve"> Manager’s</w:t>
      </w:r>
      <w:r w:rsidR="00E83902">
        <w:rPr>
          <w:b/>
          <w:szCs w:val="20"/>
          <w:lang w:eastAsia="zh-TW"/>
        </w:rPr>
        <w:t xml:space="preserve"> assessments</w:t>
      </w:r>
      <w:r>
        <w:rPr>
          <w:b/>
          <w:szCs w:val="20"/>
          <w:lang w:eastAsia="zh-TW"/>
        </w:rPr>
        <w:t xml:space="preserve"> </w:t>
      </w:r>
    </w:p>
    <w:p w14:paraId="3CD7BC9C" w14:textId="77777777" w:rsidR="0056383B" w:rsidRPr="00F0155D" w:rsidRDefault="0056383B" w:rsidP="0056383B">
      <w:pPr>
        <w:suppressAutoHyphens/>
        <w:spacing w:after="220"/>
        <w:ind w:left="1134" w:hanging="1134"/>
        <w:rPr>
          <w:lang w:eastAsia="ja-JP"/>
        </w:rPr>
      </w:pPr>
      <w:r w:rsidRPr="00B1213C">
        <w:rPr>
          <w:b/>
          <w:lang w:eastAsia="ja-JP"/>
        </w:rPr>
        <w:t>64.4</w:t>
      </w:r>
      <w:r>
        <w:rPr>
          <w:lang w:eastAsia="ja-JP"/>
        </w:rPr>
        <w:tab/>
        <w:t>Delete the third sentence.</w:t>
      </w:r>
    </w:p>
    <w:p w14:paraId="3B6B749B" w14:textId="77777777" w:rsidR="0056383B" w:rsidRPr="000F1335" w:rsidRDefault="0056383B" w:rsidP="0056383B">
      <w:pPr>
        <w:suppressAutoHyphens/>
        <w:spacing w:after="220"/>
        <w:rPr>
          <w:b/>
          <w:szCs w:val="20"/>
          <w:lang w:eastAsia="zh-TW"/>
        </w:rPr>
      </w:pPr>
      <w:r w:rsidRPr="000F1335">
        <w:rPr>
          <w:b/>
          <w:szCs w:val="20"/>
          <w:lang w:eastAsia="zh-TW"/>
        </w:rPr>
        <w:t>73.</w:t>
      </w:r>
      <w:r w:rsidRPr="000F1335">
        <w:rPr>
          <w:b/>
          <w:szCs w:val="20"/>
          <w:lang w:eastAsia="zh-TW"/>
        </w:rPr>
        <w:tab/>
        <w:t>Objects and materials within the Site</w:t>
      </w:r>
    </w:p>
    <w:p w14:paraId="2465202C" w14:textId="77777777" w:rsidR="0056383B" w:rsidRPr="000F1335" w:rsidRDefault="0056383B" w:rsidP="0056383B">
      <w:pPr>
        <w:suppressAutoHyphens/>
        <w:spacing w:after="220"/>
        <w:rPr>
          <w:szCs w:val="20"/>
          <w:lang w:eastAsia="zh-TW"/>
        </w:rPr>
      </w:pPr>
      <w:r w:rsidRPr="000F1335">
        <w:rPr>
          <w:b/>
          <w:szCs w:val="20"/>
          <w:lang w:eastAsia="zh-TW"/>
        </w:rPr>
        <w:t>73.3</w:t>
      </w:r>
      <w:r w:rsidRPr="000F1335">
        <w:rPr>
          <w:szCs w:val="20"/>
          <w:lang w:eastAsia="zh-TW"/>
        </w:rPr>
        <w:tab/>
      </w:r>
      <w:r w:rsidR="00D97506">
        <w:rPr>
          <w:szCs w:val="20"/>
          <w:lang w:eastAsia="zh-TW"/>
        </w:rPr>
        <w:tab/>
      </w:r>
      <w:r w:rsidRPr="000F1335">
        <w:rPr>
          <w:szCs w:val="20"/>
          <w:lang w:eastAsia="zh-TW"/>
        </w:rPr>
        <w:t>Insert a new clause 73.3 as follows:</w:t>
      </w:r>
    </w:p>
    <w:p w14:paraId="569004DC" w14:textId="77777777" w:rsidR="0056383B" w:rsidRDefault="00D97506" w:rsidP="00D97506">
      <w:pPr>
        <w:suppressAutoHyphens/>
        <w:spacing w:after="220"/>
        <w:ind w:left="1134" w:hanging="567"/>
        <w:rPr>
          <w:szCs w:val="20"/>
          <w:lang w:eastAsia="zh-TW"/>
        </w:rPr>
      </w:pPr>
      <w:r>
        <w:rPr>
          <w:szCs w:val="20"/>
          <w:lang w:eastAsia="zh-TW"/>
        </w:rPr>
        <w:tab/>
      </w:r>
      <w:r w:rsidR="0056383B" w:rsidRPr="000F1335">
        <w:rPr>
          <w:szCs w:val="20"/>
          <w:lang w:eastAsia="zh-TW"/>
        </w:rPr>
        <w:t xml:space="preserve">"Notwithstanding any other provision in this contract to the contrary, all recyclable materials and any materials produced or extracted as a by-product of the </w:t>
      </w:r>
      <w:r w:rsidR="0056383B" w:rsidRPr="000F1335">
        <w:rPr>
          <w:i/>
          <w:szCs w:val="20"/>
          <w:lang w:eastAsia="zh-TW"/>
        </w:rPr>
        <w:t xml:space="preserve">works </w:t>
      </w:r>
      <w:r w:rsidR="0056383B" w:rsidRPr="000F1335">
        <w:rPr>
          <w:szCs w:val="20"/>
          <w:lang w:eastAsia="zh-TW"/>
        </w:rPr>
        <w:t>(including</w:t>
      </w:r>
      <w:r w:rsidR="0056383B" w:rsidRPr="000F1335">
        <w:rPr>
          <w:i/>
          <w:szCs w:val="20"/>
          <w:lang w:eastAsia="zh-TW"/>
        </w:rPr>
        <w:t xml:space="preserve"> </w:t>
      </w:r>
      <w:r w:rsidR="0056383B" w:rsidRPr="000F1335">
        <w:rPr>
          <w:szCs w:val="20"/>
          <w:lang w:eastAsia="zh-TW"/>
        </w:rPr>
        <w:t xml:space="preserve">materials stockpiled within the </w:t>
      </w:r>
      <w:r w:rsidR="0056383B" w:rsidRPr="000F1335">
        <w:rPr>
          <w:i/>
          <w:szCs w:val="20"/>
          <w:lang w:eastAsia="zh-TW"/>
        </w:rPr>
        <w:t>boundaries of the site</w:t>
      </w:r>
      <w:r w:rsidR="0056383B" w:rsidRPr="000F1335">
        <w:rPr>
          <w:szCs w:val="20"/>
          <w:lang w:eastAsia="zh-TW"/>
        </w:rPr>
        <w:t xml:space="preserve"> on the Contract Date) remain the property of the </w:t>
      </w:r>
      <w:r w:rsidR="0056383B">
        <w:rPr>
          <w:i/>
          <w:szCs w:val="20"/>
          <w:lang w:eastAsia="zh-TW"/>
        </w:rPr>
        <w:t>Client</w:t>
      </w:r>
      <w:r w:rsidR="0056383B">
        <w:rPr>
          <w:szCs w:val="20"/>
          <w:lang w:eastAsia="zh-TW"/>
        </w:rPr>
        <w:t xml:space="preserve"> provided the </w:t>
      </w:r>
      <w:r w:rsidR="0056383B" w:rsidRPr="00D77765">
        <w:rPr>
          <w:i/>
          <w:szCs w:val="20"/>
          <w:lang w:eastAsia="zh-TW"/>
        </w:rPr>
        <w:t>Contractor</w:t>
      </w:r>
      <w:r w:rsidR="0056383B">
        <w:rPr>
          <w:szCs w:val="20"/>
          <w:lang w:eastAsia="zh-TW"/>
        </w:rPr>
        <w:t xml:space="preserve"> can use such materials on the Site in connection with the </w:t>
      </w:r>
      <w:r w:rsidR="0056383B">
        <w:rPr>
          <w:i/>
          <w:szCs w:val="20"/>
          <w:lang w:eastAsia="zh-TW"/>
        </w:rPr>
        <w:t>w</w:t>
      </w:r>
      <w:r w:rsidR="0056383B" w:rsidRPr="00D77765">
        <w:rPr>
          <w:i/>
          <w:szCs w:val="20"/>
          <w:lang w:eastAsia="zh-TW"/>
        </w:rPr>
        <w:t>orks</w:t>
      </w:r>
      <w:r w:rsidR="0056383B">
        <w:rPr>
          <w:szCs w:val="20"/>
          <w:lang w:eastAsia="zh-TW"/>
        </w:rPr>
        <w:t>.</w:t>
      </w:r>
      <w:r w:rsidR="0056383B" w:rsidRPr="000F1335">
        <w:rPr>
          <w:szCs w:val="20"/>
          <w:lang w:eastAsia="zh-TW"/>
        </w:rPr>
        <w:t>"</w:t>
      </w:r>
      <w:r w:rsidR="0056383B">
        <w:rPr>
          <w:szCs w:val="20"/>
          <w:lang w:eastAsia="zh-TW"/>
        </w:rPr>
        <w:t xml:space="preserve"> </w:t>
      </w:r>
    </w:p>
    <w:p w14:paraId="6E1753B2" w14:textId="77777777" w:rsidR="0056383B" w:rsidRPr="00A12413" w:rsidRDefault="0056383B" w:rsidP="0056383B">
      <w:pPr>
        <w:suppressAutoHyphens/>
        <w:spacing w:after="220"/>
        <w:rPr>
          <w:b/>
          <w:szCs w:val="20"/>
          <w:lang w:eastAsia="zh-TW"/>
        </w:rPr>
      </w:pPr>
      <w:r w:rsidRPr="00A12413">
        <w:rPr>
          <w:b/>
          <w:szCs w:val="20"/>
          <w:lang w:eastAsia="zh-TW"/>
        </w:rPr>
        <w:t>80.</w:t>
      </w:r>
      <w:r w:rsidRPr="00A12413">
        <w:rPr>
          <w:b/>
          <w:szCs w:val="20"/>
          <w:lang w:eastAsia="zh-TW"/>
        </w:rPr>
        <w:tab/>
      </w:r>
      <w:r w:rsidRPr="00120CEB">
        <w:rPr>
          <w:b/>
          <w:i/>
          <w:iCs/>
          <w:szCs w:val="20"/>
          <w:lang w:eastAsia="zh-TW"/>
        </w:rPr>
        <w:t>Client’s</w:t>
      </w:r>
      <w:r w:rsidRPr="00A12413">
        <w:rPr>
          <w:b/>
          <w:szCs w:val="20"/>
          <w:lang w:eastAsia="zh-TW"/>
        </w:rPr>
        <w:t xml:space="preserve"> liabilities</w:t>
      </w:r>
    </w:p>
    <w:p w14:paraId="0FF2C376" w14:textId="4CEC1D65" w:rsidR="0056383B" w:rsidRDefault="0056383B" w:rsidP="00D97506">
      <w:pPr>
        <w:suppressAutoHyphens/>
        <w:spacing w:after="220"/>
        <w:ind w:left="1134" w:hanging="1134"/>
        <w:rPr>
          <w:szCs w:val="20"/>
          <w:lang w:eastAsia="zh-TW"/>
        </w:rPr>
      </w:pPr>
      <w:r w:rsidRPr="00D97506">
        <w:rPr>
          <w:b/>
          <w:szCs w:val="20"/>
          <w:lang w:eastAsia="zh-TW"/>
        </w:rPr>
        <w:t>8</w:t>
      </w:r>
      <w:r w:rsidR="00A86D37">
        <w:rPr>
          <w:b/>
          <w:szCs w:val="20"/>
          <w:lang w:eastAsia="zh-TW"/>
        </w:rPr>
        <w:t>0</w:t>
      </w:r>
      <w:r w:rsidRPr="00D97506">
        <w:rPr>
          <w:b/>
          <w:szCs w:val="20"/>
          <w:lang w:eastAsia="zh-TW"/>
        </w:rPr>
        <w:t>.1</w:t>
      </w:r>
      <w:r>
        <w:rPr>
          <w:szCs w:val="20"/>
          <w:lang w:eastAsia="zh-TW"/>
        </w:rPr>
        <w:tab/>
        <w:t xml:space="preserve">In the third bullet point, delete “the Scope provided by the </w:t>
      </w:r>
      <w:r w:rsidRPr="00A12413">
        <w:rPr>
          <w:i/>
          <w:szCs w:val="20"/>
          <w:lang w:eastAsia="zh-TW"/>
        </w:rPr>
        <w:t>Client</w:t>
      </w:r>
      <w:r>
        <w:rPr>
          <w:szCs w:val="20"/>
          <w:lang w:eastAsia="zh-TW"/>
        </w:rPr>
        <w:t xml:space="preserve"> or” and replace with “the Scope provided by the </w:t>
      </w:r>
      <w:r w:rsidRPr="00A12413">
        <w:rPr>
          <w:i/>
          <w:szCs w:val="20"/>
          <w:lang w:eastAsia="zh-TW"/>
        </w:rPr>
        <w:t>Client</w:t>
      </w:r>
      <w:r>
        <w:rPr>
          <w:szCs w:val="20"/>
          <w:lang w:eastAsia="zh-TW"/>
        </w:rPr>
        <w:t xml:space="preserve"> that does not relate to the Contractor’s Designed Portion or”.</w:t>
      </w:r>
    </w:p>
    <w:p w14:paraId="79072889" w14:textId="06A1880B" w:rsidR="00AC4215" w:rsidRPr="00AC4215" w:rsidRDefault="00AC4215" w:rsidP="00AC4215">
      <w:pPr>
        <w:suppressAutoHyphens/>
        <w:spacing w:after="220"/>
        <w:ind w:left="1130" w:hanging="1130"/>
        <w:rPr>
          <w:bCs/>
          <w:color w:val="0070C0"/>
          <w:szCs w:val="20"/>
          <w:lang w:eastAsia="zh-TW"/>
        </w:rPr>
      </w:pPr>
      <w:r>
        <w:rPr>
          <w:b/>
          <w:color w:val="0070C0"/>
          <w:szCs w:val="20"/>
          <w:lang w:eastAsia="zh-TW"/>
        </w:rPr>
        <w:tab/>
      </w:r>
      <w:r w:rsidRPr="00037525">
        <w:rPr>
          <w:bCs/>
          <w:color w:val="000000" w:themeColor="text1"/>
          <w:szCs w:val="20"/>
          <w:lang w:eastAsia="zh-TW"/>
        </w:rPr>
        <w:t>Add to the end of the clause, ‘Any other liabilities not stated to be Client’s liabilities are Contractor’s liabilities’.</w:t>
      </w:r>
    </w:p>
    <w:p w14:paraId="6F4139A4" w14:textId="2A79CDB1" w:rsidR="0056383B" w:rsidRPr="000B4EE8" w:rsidRDefault="0056383B" w:rsidP="0056383B">
      <w:pPr>
        <w:suppressAutoHyphens/>
        <w:spacing w:after="220"/>
        <w:rPr>
          <w:b/>
          <w:szCs w:val="20"/>
          <w:lang w:eastAsia="zh-TW"/>
        </w:rPr>
      </w:pPr>
      <w:r w:rsidRPr="000B4EE8">
        <w:rPr>
          <w:b/>
          <w:szCs w:val="20"/>
          <w:lang w:eastAsia="zh-TW"/>
        </w:rPr>
        <w:t>82.</w:t>
      </w:r>
      <w:r w:rsidRPr="000B4EE8">
        <w:rPr>
          <w:b/>
          <w:szCs w:val="20"/>
          <w:lang w:eastAsia="zh-TW"/>
        </w:rPr>
        <w:tab/>
        <w:t>Recovery of costs</w:t>
      </w:r>
    </w:p>
    <w:p w14:paraId="344D3620" w14:textId="77777777" w:rsidR="0056383B" w:rsidRDefault="0056383B" w:rsidP="00120CEB">
      <w:pPr>
        <w:suppressAutoHyphens/>
        <w:spacing w:after="220"/>
        <w:ind w:left="1134" w:hanging="1134"/>
        <w:rPr>
          <w:szCs w:val="20"/>
          <w:lang w:eastAsia="zh-TW"/>
        </w:rPr>
      </w:pPr>
      <w:r>
        <w:rPr>
          <w:szCs w:val="20"/>
          <w:lang w:eastAsia="zh-TW"/>
        </w:rPr>
        <w:t>82</w:t>
      </w:r>
      <w:r>
        <w:rPr>
          <w:szCs w:val="20"/>
          <w:lang w:eastAsia="zh-TW"/>
        </w:rPr>
        <w:tab/>
        <w:t>Delete clause 82 and replace with the following:</w:t>
      </w:r>
    </w:p>
    <w:p w14:paraId="112232AF" w14:textId="77777777" w:rsidR="0056383B" w:rsidRDefault="0056383B" w:rsidP="00120CEB">
      <w:pPr>
        <w:suppressAutoHyphens/>
        <w:spacing w:after="220"/>
        <w:ind w:left="1134"/>
      </w:pPr>
      <w:r>
        <w:t>“82</w:t>
      </w:r>
      <w:r w:rsidRPr="0078233C">
        <w:t xml:space="preserve">.1 The </w:t>
      </w:r>
      <w:r w:rsidRPr="0078233C">
        <w:rPr>
          <w:i/>
        </w:rPr>
        <w:t>Contractor</w:t>
      </w:r>
      <w:r w:rsidRPr="0078233C">
        <w:t xml:space="preserve"> indemnifies keeps indemnified and holds harmless the </w:t>
      </w:r>
      <w:r>
        <w:rPr>
          <w:i/>
        </w:rPr>
        <w:t>Client</w:t>
      </w:r>
      <w:r w:rsidRPr="0078233C">
        <w:t xml:space="preserve"> from and against all suits, actions, administrative proceedings, claims or demands brought or made, and any and all losses, damages, costs, charges and expenses of whatsoever nature incurred or suffered or arising directly or indirectly as a result of any: </w:t>
      </w:r>
    </w:p>
    <w:p w14:paraId="67FF1ADF" w14:textId="77777777" w:rsidR="0056383B" w:rsidRDefault="0056383B" w:rsidP="00120CEB">
      <w:pPr>
        <w:suppressAutoHyphens/>
        <w:spacing w:after="220"/>
        <w:ind w:left="1134"/>
      </w:pPr>
      <w:r>
        <w:t xml:space="preserve">(a) </w:t>
      </w:r>
      <w:r w:rsidRPr="0078233C">
        <w:t xml:space="preserve">personal injury to or death of any person arising out of or in the course of or by reason of the design, execution and completion of the </w:t>
      </w:r>
      <w:r w:rsidRPr="0078233C">
        <w:rPr>
          <w:i/>
          <w:iCs/>
        </w:rPr>
        <w:t xml:space="preserve">works </w:t>
      </w:r>
      <w:r w:rsidRPr="0078233C">
        <w:t>and the remedying of any Defects;</w:t>
      </w:r>
    </w:p>
    <w:p w14:paraId="40B6B8CD" w14:textId="77777777" w:rsidR="0056383B" w:rsidRDefault="0056383B" w:rsidP="00120CEB">
      <w:pPr>
        <w:suppressAutoHyphens/>
        <w:spacing w:after="220"/>
        <w:ind w:left="1134"/>
      </w:pPr>
      <w:r>
        <w:t xml:space="preserve">(b) </w:t>
      </w:r>
      <w:r w:rsidRPr="0078233C">
        <w:t xml:space="preserve">event which is at </w:t>
      </w:r>
      <w:r>
        <w:t>its</w:t>
      </w:r>
      <w:r w:rsidRPr="0078233C">
        <w:t xml:space="preserve"> risk; or</w:t>
      </w:r>
    </w:p>
    <w:p w14:paraId="3CDC5781" w14:textId="77777777" w:rsidR="0056383B" w:rsidRDefault="0056383B" w:rsidP="00120CEB">
      <w:pPr>
        <w:suppressAutoHyphens/>
        <w:spacing w:after="220"/>
        <w:ind w:left="1134"/>
      </w:pPr>
      <w:r>
        <w:t xml:space="preserve">(c) </w:t>
      </w:r>
      <w:r w:rsidRPr="0078233C">
        <w:t xml:space="preserve">loss of or damage to any property, other than the </w:t>
      </w:r>
      <w:r w:rsidRPr="0078233C">
        <w:rPr>
          <w:i/>
        </w:rPr>
        <w:t>works</w:t>
      </w:r>
      <w:r w:rsidRPr="0078233C">
        <w:t xml:space="preserve"> which is due to or arises out of or in consequence of the performance by the </w:t>
      </w:r>
      <w:r w:rsidRPr="0078233C">
        <w:rPr>
          <w:i/>
        </w:rPr>
        <w:t>Contractor</w:t>
      </w:r>
      <w:r w:rsidRPr="0078233C">
        <w:t xml:space="preserve"> of, or the failure by the </w:t>
      </w:r>
      <w:r w:rsidRPr="0078233C">
        <w:rPr>
          <w:i/>
        </w:rPr>
        <w:t>Contractor</w:t>
      </w:r>
      <w:r w:rsidRPr="0078233C">
        <w:t xml:space="preserve"> to perform, any of its obligations under the contract except to the extent that the same results solely from any act or neglect of the </w:t>
      </w:r>
      <w:r>
        <w:rPr>
          <w:i/>
        </w:rPr>
        <w:t>Client</w:t>
      </w:r>
      <w:r>
        <w:t>.</w:t>
      </w:r>
    </w:p>
    <w:p w14:paraId="6C15D131" w14:textId="77777777" w:rsidR="0056383B" w:rsidRDefault="0056383B" w:rsidP="00120CEB">
      <w:pPr>
        <w:suppressAutoHyphens/>
        <w:spacing w:after="220"/>
        <w:ind w:left="1134"/>
      </w:pPr>
      <w:r>
        <w:t>82.2 For the purposes of clause 82.3</w:t>
      </w:r>
      <w:r w:rsidRPr="0078233C">
        <w:t xml:space="preserve"> the following definitions apply:</w:t>
      </w:r>
    </w:p>
    <w:p w14:paraId="1C074322" w14:textId="77777777" w:rsidR="0056383B" w:rsidRDefault="0056383B" w:rsidP="00120CEB">
      <w:pPr>
        <w:suppressAutoHyphens/>
        <w:spacing w:after="220"/>
        <w:ind w:left="1134"/>
      </w:pPr>
      <w:r w:rsidRPr="0078233C">
        <w:lastRenderedPageBreak/>
        <w:t>“</w:t>
      </w:r>
      <w:r w:rsidRPr="009C1CB1">
        <w:rPr>
          <w:b/>
          <w:bCs/>
        </w:rPr>
        <w:t>Environment</w:t>
      </w:r>
      <w:r w:rsidRPr="0078233C">
        <w:t>” means in respect of onshore and offshore, any and all living organisms (including man), ecosystems, property and the media of air (including air in buildings, natural or manmade structures, below or above ground), water (including drains and sewers), land (including under any water as described above and whether above or below the surface).</w:t>
      </w:r>
    </w:p>
    <w:p w14:paraId="5DA72C6B" w14:textId="77777777" w:rsidR="0056383B" w:rsidRDefault="0056383B" w:rsidP="00120CEB">
      <w:pPr>
        <w:suppressAutoHyphens/>
        <w:spacing w:after="220"/>
        <w:ind w:left="1134"/>
      </w:pPr>
      <w:r w:rsidRPr="0078233C">
        <w:t>“</w:t>
      </w:r>
      <w:r w:rsidRPr="009C1CB1">
        <w:rPr>
          <w:b/>
          <w:bCs/>
        </w:rPr>
        <w:t>Environmental Law</w:t>
      </w:r>
      <w:r w:rsidRPr="0078233C">
        <w:t>” means any rule of common law, statute, code of practice, circular, guidance note, by-law or regulation having the force of Law or any consent, license, permit, order notice, recording, registration or judgement whose breach can give rise, whether immediately or not, to criminal, civil or administrative, damages, sanctions or penalties for the failure to meet obligations relating to the presence, release, spillage, treatment, handling, deposit, escape or other mode of existence of any substance, the carrying out of any activity, or the existence of any condition or any phenomenon which has or could have a detrimental impact on the Environment and which in any such case has as its primary purpose or effect the protection of the Environment generally</w:t>
      </w:r>
      <w:r>
        <w:t xml:space="preserve"> or in any particular locality.</w:t>
      </w:r>
    </w:p>
    <w:p w14:paraId="715FE022" w14:textId="2869FE66" w:rsidR="0056383B" w:rsidRDefault="0056383B" w:rsidP="00120CEB">
      <w:pPr>
        <w:suppressAutoHyphens/>
        <w:spacing w:after="220"/>
        <w:ind w:left="1134"/>
      </w:pPr>
      <w:r>
        <w:t xml:space="preserve">82.3.1 </w:t>
      </w:r>
      <w:r w:rsidRPr="0078233C">
        <w:t xml:space="preserve">The </w:t>
      </w:r>
      <w:r w:rsidRPr="0078233C">
        <w:rPr>
          <w:i/>
        </w:rPr>
        <w:t>Contractor</w:t>
      </w:r>
      <w:r w:rsidRPr="0078233C">
        <w:t xml:space="preserve"> warrants and undertakes that </w:t>
      </w:r>
      <w:r w:rsidR="00FB2A2C">
        <w:t xml:space="preserve">with respect to the carrying out of the </w:t>
      </w:r>
      <w:r w:rsidR="00FB2A2C" w:rsidRPr="00164A60">
        <w:rPr>
          <w:i/>
          <w:iCs/>
        </w:rPr>
        <w:t>works</w:t>
      </w:r>
      <w:r w:rsidR="00FB2A2C">
        <w:t xml:space="preserve"> and the design of the Contractor's Designed Portion, construction and operation of the Plant and Materials</w:t>
      </w:r>
      <w:r w:rsidR="00FB2A2C" w:rsidRPr="0078233C">
        <w:t xml:space="preserve"> </w:t>
      </w:r>
      <w:r w:rsidRPr="0078233C">
        <w:t xml:space="preserve">forming part of the </w:t>
      </w:r>
      <w:r w:rsidRPr="0078233C">
        <w:rPr>
          <w:i/>
        </w:rPr>
        <w:t>work</w:t>
      </w:r>
      <w:r w:rsidRPr="0078233C">
        <w:t>s and the remedying of Defects, there is and will be no breach of Environmental Law.</w:t>
      </w:r>
    </w:p>
    <w:p w14:paraId="088AA3C6" w14:textId="77777777" w:rsidR="0056383B" w:rsidRDefault="0056383B" w:rsidP="00120CEB">
      <w:pPr>
        <w:suppressAutoHyphens/>
        <w:spacing w:after="220"/>
        <w:ind w:left="1134"/>
      </w:pPr>
      <w:r>
        <w:t xml:space="preserve">82.3.3 </w:t>
      </w:r>
      <w:r w:rsidRPr="0078233C">
        <w:t xml:space="preserve">If </w:t>
      </w:r>
      <w:r w:rsidRPr="0078233C">
        <w:rPr>
          <w:i/>
        </w:rPr>
        <w:t>Contractor</w:t>
      </w:r>
      <w:r w:rsidRPr="0078233C">
        <w:t xml:space="preserve"> commits a breac</w:t>
      </w:r>
      <w:r>
        <w:t>h of this clause 82.3</w:t>
      </w:r>
      <w:r w:rsidRPr="0078233C">
        <w:t xml:space="preserve">, the </w:t>
      </w:r>
      <w:r w:rsidRPr="0078233C">
        <w:rPr>
          <w:i/>
        </w:rPr>
        <w:t>Contractor</w:t>
      </w:r>
      <w:r w:rsidRPr="0078233C">
        <w:t xml:space="preserve"> immediately at its own expense, alters repairs or replaces any affected </w:t>
      </w:r>
      <w:r w:rsidRPr="0078233C">
        <w:rPr>
          <w:i/>
        </w:rPr>
        <w:t>work</w:t>
      </w:r>
      <w:r w:rsidRPr="0078233C">
        <w:t xml:space="preserve">s or part of the </w:t>
      </w:r>
      <w:r w:rsidRPr="0078233C">
        <w:rPr>
          <w:i/>
        </w:rPr>
        <w:t>works</w:t>
      </w:r>
      <w:r w:rsidRPr="0078233C">
        <w:t xml:space="preserve">, or otherwise remedies the breach and indemnifies the </w:t>
      </w:r>
      <w:r>
        <w:rPr>
          <w:i/>
        </w:rPr>
        <w:t>Client</w:t>
      </w:r>
      <w:r w:rsidRPr="0078233C">
        <w:t xml:space="preserve"> from any and all losses caused by such breach.”</w:t>
      </w:r>
    </w:p>
    <w:p w14:paraId="49B998E1" w14:textId="247DE434" w:rsidR="0056383B" w:rsidRDefault="0056383B" w:rsidP="0056383B">
      <w:pPr>
        <w:suppressAutoHyphens/>
        <w:spacing w:after="220"/>
        <w:rPr>
          <w:b/>
          <w:szCs w:val="20"/>
          <w:lang w:eastAsia="zh-TW"/>
        </w:rPr>
      </w:pPr>
      <w:r w:rsidRPr="00987805">
        <w:rPr>
          <w:b/>
          <w:szCs w:val="20"/>
          <w:lang w:eastAsia="zh-TW"/>
        </w:rPr>
        <w:t>83.</w:t>
      </w:r>
      <w:r w:rsidRPr="00987805">
        <w:rPr>
          <w:b/>
          <w:szCs w:val="20"/>
          <w:lang w:eastAsia="zh-TW"/>
        </w:rPr>
        <w:tab/>
        <w:t>Insurance Cover</w:t>
      </w:r>
    </w:p>
    <w:p w14:paraId="702AC12F" w14:textId="77777777" w:rsidR="0056383B" w:rsidRDefault="0056383B" w:rsidP="00120CEB">
      <w:pPr>
        <w:suppressAutoHyphens/>
        <w:spacing w:after="220"/>
        <w:ind w:left="1134" w:hanging="1134"/>
      </w:pPr>
      <w:r>
        <w:t>83.3</w:t>
      </w:r>
      <w:r>
        <w:tab/>
      </w:r>
      <w:r w:rsidRPr="0078233C">
        <w:t>In line 1 after “Parties” insert:</w:t>
      </w:r>
    </w:p>
    <w:p w14:paraId="334212EC" w14:textId="77777777" w:rsidR="0056383B" w:rsidRPr="00987805" w:rsidRDefault="0056383B" w:rsidP="00120CEB">
      <w:pPr>
        <w:suppressAutoHyphens/>
        <w:spacing w:after="220"/>
        <w:ind w:left="1134"/>
        <w:rPr>
          <w:b/>
          <w:szCs w:val="20"/>
          <w:lang w:eastAsia="zh-TW"/>
        </w:rPr>
      </w:pPr>
      <w:r w:rsidRPr="0078233C">
        <w:t xml:space="preserve">“(and any party whom the </w:t>
      </w:r>
      <w:r>
        <w:rPr>
          <w:i/>
        </w:rPr>
        <w:t>Client</w:t>
      </w:r>
      <w:r w:rsidRPr="0078233C">
        <w:t xml:space="preserve"> requires to be </w:t>
      </w:r>
      <w:r>
        <w:t>composite</w:t>
      </w:r>
      <w:r w:rsidRPr="0078233C">
        <w:t xml:space="preserve"> insured and who has an insurable interest in the </w:t>
      </w:r>
      <w:r w:rsidRPr="0078233C">
        <w:rPr>
          <w:i/>
          <w:iCs/>
        </w:rPr>
        <w:t>works</w:t>
      </w:r>
      <w:r w:rsidRPr="0078233C">
        <w:t>)”</w:t>
      </w:r>
      <w:r>
        <w:t>.</w:t>
      </w:r>
    </w:p>
    <w:p w14:paraId="08DCC27A" w14:textId="77777777" w:rsidR="0056383B" w:rsidRPr="00987805" w:rsidRDefault="0056383B" w:rsidP="0056383B">
      <w:pPr>
        <w:suppressAutoHyphens/>
        <w:spacing w:after="220"/>
      </w:pPr>
      <w:r w:rsidRPr="00987805">
        <w:t>83.3A</w:t>
      </w:r>
      <w:r>
        <w:tab/>
      </w:r>
      <w:r>
        <w:tab/>
      </w:r>
      <w:r w:rsidRPr="00987805">
        <w:t xml:space="preserve">Insert new clause 83.3A as follows: </w:t>
      </w:r>
    </w:p>
    <w:p w14:paraId="181D7486" w14:textId="77777777" w:rsidR="0056383B" w:rsidRDefault="0056383B" w:rsidP="00120CEB">
      <w:pPr>
        <w:suppressAutoHyphens/>
        <w:spacing w:after="220"/>
        <w:ind w:left="1134"/>
      </w:pPr>
      <w:r w:rsidRPr="00987805">
        <w:t>"The insurance requirements under this contract do not relieve the Contractor from any of its other obligations and liabilities under this contract."</w:t>
      </w:r>
    </w:p>
    <w:p w14:paraId="207ECB57" w14:textId="193096FE" w:rsidR="00F1738A" w:rsidRPr="00120CEB" w:rsidRDefault="00E83902" w:rsidP="0056383B">
      <w:pPr>
        <w:suppressAutoHyphens/>
        <w:spacing w:after="220"/>
        <w:rPr>
          <w:b/>
          <w:szCs w:val="20"/>
          <w:lang w:eastAsia="zh-TW"/>
        </w:rPr>
      </w:pPr>
      <w:r>
        <w:rPr>
          <w:b/>
          <w:szCs w:val="20"/>
          <w:lang w:eastAsia="zh-TW"/>
        </w:rPr>
        <w:t>86.</w:t>
      </w:r>
      <w:r w:rsidRPr="000F1335">
        <w:rPr>
          <w:b/>
          <w:szCs w:val="20"/>
          <w:lang w:eastAsia="zh-TW"/>
        </w:rPr>
        <w:tab/>
      </w:r>
      <w:r>
        <w:rPr>
          <w:b/>
          <w:szCs w:val="20"/>
          <w:lang w:eastAsia="zh-TW"/>
        </w:rPr>
        <w:t xml:space="preserve">Insurance by the </w:t>
      </w:r>
      <w:r w:rsidRPr="00120CEB">
        <w:rPr>
          <w:b/>
          <w:i/>
          <w:iCs/>
          <w:szCs w:val="20"/>
          <w:lang w:eastAsia="zh-TW"/>
        </w:rPr>
        <w:t>Client</w:t>
      </w:r>
      <w:r>
        <w:rPr>
          <w:b/>
          <w:szCs w:val="20"/>
          <w:lang w:eastAsia="zh-TW"/>
        </w:rPr>
        <w:t xml:space="preserve"> </w:t>
      </w:r>
    </w:p>
    <w:p w14:paraId="41DA9523" w14:textId="781D45F1" w:rsidR="0056383B" w:rsidRDefault="0056383B" w:rsidP="00120CEB">
      <w:pPr>
        <w:suppressAutoHyphens/>
        <w:spacing w:after="220"/>
        <w:ind w:left="1134" w:hanging="1134"/>
      </w:pPr>
      <w:r>
        <w:t>86.3</w:t>
      </w:r>
      <w:r>
        <w:tab/>
        <w:t>Delete clause 86.3.87</w:t>
      </w:r>
      <w:r w:rsidRPr="00987805">
        <w:t>.</w:t>
      </w:r>
      <w:r w:rsidRPr="00987805">
        <w:tab/>
      </w:r>
      <w:r>
        <w:t>Insert a new clause 87 as follows:</w:t>
      </w:r>
    </w:p>
    <w:p w14:paraId="799840F8" w14:textId="55F5F60A" w:rsidR="0056383B" w:rsidRDefault="0056383B" w:rsidP="00120CEB">
      <w:pPr>
        <w:suppressAutoHyphens/>
        <w:spacing w:after="220"/>
        <w:ind w:left="1134"/>
        <w:rPr>
          <w:szCs w:val="20"/>
          <w:lang w:eastAsia="zh-TW"/>
        </w:rPr>
      </w:pPr>
      <w:r w:rsidRPr="00476BEA">
        <w:rPr>
          <w:szCs w:val="20"/>
          <w:lang w:eastAsia="zh-TW"/>
        </w:rPr>
        <w:t xml:space="preserve">"The </w:t>
      </w:r>
      <w:r w:rsidRPr="00476BEA">
        <w:rPr>
          <w:i/>
          <w:szCs w:val="20"/>
          <w:lang w:eastAsia="zh-TW"/>
        </w:rPr>
        <w:t>Contractor</w:t>
      </w:r>
      <w:r w:rsidRPr="00476BEA">
        <w:rPr>
          <w:szCs w:val="20"/>
          <w:lang w:eastAsia="zh-TW"/>
        </w:rPr>
        <w:t xml:space="preserve"> takes out from the Contract Date and maintains for a period of 12 years </w:t>
      </w:r>
      <w:r>
        <w:rPr>
          <w:szCs w:val="20"/>
          <w:lang w:eastAsia="zh-TW"/>
        </w:rPr>
        <w:t>f</w:t>
      </w:r>
      <w:r w:rsidRPr="00476BEA">
        <w:rPr>
          <w:szCs w:val="20"/>
          <w:lang w:eastAsia="zh-TW"/>
        </w:rPr>
        <w:t>rom the date of Completi</w:t>
      </w:r>
      <w:r w:rsidRPr="004A4FD0">
        <w:rPr>
          <w:szCs w:val="20"/>
          <w:lang w:eastAsia="zh-TW"/>
        </w:rPr>
        <w:t xml:space="preserve">on </w:t>
      </w:r>
      <w:r w:rsidRPr="00EB7A6B">
        <w:rPr>
          <w:szCs w:val="20"/>
          <w:lang w:eastAsia="zh-TW"/>
        </w:rPr>
        <w:t xml:space="preserve">professional indemnity insurance in respect of the duties and obligations in this contract with insurers of repute in an amount of not less than </w:t>
      </w:r>
      <w:r w:rsidR="007B7CE6">
        <w:rPr>
          <w:szCs w:val="20"/>
          <w:lang w:eastAsia="zh-TW"/>
        </w:rPr>
        <w:t>[•]</w:t>
      </w:r>
      <w:r w:rsidRPr="00EB7A6B">
        <w:rPr>
          <w:szCs w:val="20"/>
          <w:lang w:eastAsia="zh-TW"/>
        </w:rPr>
        <w:t xml:space="preserve"> Million Pounds (£</w:t>
      </w:r>
      <w:r w:rsidR="007B7CE6">
        <w:rPr>
          <w:szCs w:val="20"/>
          <w:lang w:eastAsia="zh-TW"/>
        </w:rPr>
        <w:t>[•]</w:t>
      </w:r>
      <w:r w:rsidRPr="00EB7A6B">
        <w:rPr>
          <w:szCs w:val="20"/>
          <w:lang w:eastAsia="zh-TW"/>
        </w:rPr>
        <w:t>,000,000.00) for any one claim, provided always that such insurance is available at commercially reasonable rates</w:t>
      </w:r>
      <w:r w:rsidRPr="004A4FD0">
        <w:rPr>
          <w:szCs w:val="20"/>
          <w:lang w:eastAsia="zh-TW"/>
        </w:rPr>
        <w:t xml:space="preserve"> and</w:t>
      </w:r>
      <w:r w:rsidRPr="00476BEA">
        <w:rPr>
          <w:szCs w:val="20"/>
          <w:lang w:eastAsia="zh-TW"/>
        </w:rPr>
        <w:t xml:space="preserve"> terms. The </w:t>
      </w:r>
      <w:r w:rsidRPr="00476BEA">
        <w:rPr>
          <w:i/>
          <w:szCs w:val="20"/>
          <w:lang w:eastAsia="zh-TW"/>
        </w:rPr>
        <w:t>Contractor</w:t>
      </w:r>
      <w:r w:rsidRPr="00476BEA">
        <w:rPr>
          <w:szCs w:val="20"/>
          <w:lang w:eastAsia="zh-TW"/>
        </w:rPr>
        <w:t xml:space="preserve"> immediately informs the </w:t>
      </w:r>
      <w:r>
        <w:rPr>
          <w:i/>
          <w:szCs w:val="20"/>
          <w:lang w:eastAsia="zh-TW"/>
        </w:rPr>
        <w:t>Client</w:t>
      </w:r>
      <w:r w:rsidRPr="00476BEA">
        <w:rPr>
          <w:szCs w:val="20"/>
          <w:lang w:eastAsia="zh-TW"/>
        </w:rPr>
        <w:t xml:space="preserve"> if such insurance ceases to be available at commercially reasonable rates in order that the </w:t>
      </w:r>
      <w:r w:rsidRPr="00476BEA">
        <w:rPr>
          <w:i/>
          <w:szCs w:val="20"/>
          <w:lang w:eastAsia="zh-TW"/>
        </w:rPr>
        <w:t>Contractor</w:t>
      </w:r>
      <w:r w:rsidRPr="00476BEA">
        <w:rPr>
          <w:szCs w:val="20"/>
          <w:lang w:eastAsia="zh-TW"/>
        </w:rPr>
        <w:t xml:space="preserve"> and the </w:t>
      </w:r>
      <w:r>
        <w:rPr>
          <w:i/>
          <w:szCs w:val="20"/>
          <w:lang w:eastAsia="zh-TW"/>
        </w:rPr>
        <w:t>Client</w:t>
      </w:r>
      <w:r w:rsidRPr="00476BEA">
        <w:rPr>
          <w:szCs w:val="20"/>
          <w:lang w:eastAsia="zh-TW"/>
        </w:rPr>
        <w:t xml:space="preserve"> can discuss </w:t>
      </w:r>
      <w:r>
        <w:rPr>
          <w:szCs w:val="20"/>
          <w:lang w:eastAsia="zh-TW"/>
        </w:rPr>
        <w:t xml:space="preserve">the </w:t>
      </w:r>
      <w:r w:rsidRPr="00476BEA">
        <w:rPr>
          <w:szCs w:val="20"/>
          <w:lang w:eastAsia="zh-TW"/>
        </w:rPr>
        <w:t xml:space="preserve">means of best protecting the respective positions of the </w:t>
      </w:r>
      <w:r>
        <w:rPr>
          <w:i/>
          <w:szCs w:val="20"/>
          <w:lang w:eastAsia="zh-TW"/>
        </w:rPr>
        <w:t>Client</w:t>
      </w:r>
      <w:r w:rsidRPr="00476BEA">
        <w:rPr>
          <w:szCs w:val="20"/>
          <w:lang w:eastAsia="zh-TW"/>
        </w:rPr>
        <w:t xml:space="preserve"> and the </w:t>
      </w:r>
      <w:r w:rsidRPr="00476BEA">
        <w:rPr>
          <w:i/>
          <w:szCs w:val="20"/>
          <w:lang w:eastAsia="zh-TW"/>
        </w:rPr>
        <w:t>Contractor</w:t>
      </w:r>
      <w:r w:rsidRPr="00476BEA">
        <w:rPr>
          <w:szCs w:val="20"/>
          <w:lang w:eastAsia="zh-TW"/>
        </w:rPr>
        <w:t xml:space="preserve"> in respect of the </w:t>
      </w:r>
      <w:r w:rsidRPr="00476BEA">
        <w:rPr>
          <w:i/>
          <w:szCs w:val="20"/>
          <w:lang w:eastAsia="zh-TW"/>
        </w:rPr>
        <w:t>works</w:t>
      </w:r>
      <w:r w:rsidRPr="00476BEA">
        <w:rPr>
          <w:szCs w:val="20"/>
          <w:lang w:eastAsia="zh-TW"/>
        </w:rPr>
        <w:t xml:space="preserve"> in the absence of such insurance.  As and when reasonably required to do so by the </w:t>
      </w:r>
      <w:r>
        <w:rPr>
          <w:i/>
          <w:szCs w:val="20"/>
          <w:lang w:eastAsia="zh-TW"/>
        </w:rPr>
        <w:t>Client</w:t>
      </w:r>
      <w:r w:rsidRPr="00476BEA">
        <w:rPr>
          <w:szCs w:val="20"/>
          <w:lang w:eastAsia="zh-TW"/>
        </w:rPr>
        <w:t xml:space="preserve">, the </w:t>
      </w:r>
      <w:r w:rsidRPr="00476BEA">
        <w:rPr>
          <w:i/>
          <w:szCs w:val="20"/>
          <w:lang w:eastAsia="zh-TW"/>
        </w:rPr>
        <w:t xml:space="preserve">Contractor </w:t>
      </w:r>
      <w:r w:rsidRPr="00476BEA">
        <w:rPr>
          <w:szCs w:val="20"/>
          <w:lang w:eastAsia="zh-TW"/>
        </w:rPr>
        <w:t>produces for inspection documentary evidence that its professional indemnity insurance is being maintained."</w:t>
      </w:r>
    </w:p>
    <w:p w14:paraId="61016174" w14:textId="77777777" w:rsidR="0056383B" w:rsidRDefault="0056383B" w:rsidP="0056383B">
      <w:pPr>
        <w:suppressAutoHyphens/>
        <w:spacing w:after="220"/>
        <w:rPr>
          <w:b/>
          <w:szCs w:val="20"/>
          <w:lang w:eastAsia="zh-TW"/>
        </w:rPr>
      </w:pPr>
      <w:r>
        <w:rPr>
          <w:b/>
          <w:szCs w:val="20"/>
          <w:lang w:eastAsia="zh-TW"/>
        </w:rPr>
        <w:t>90.</w:t>
      </w:r>
      <w:r>
        <w:rPr>
          <w:b/>
          <w:szCs w:val="20"/>
          <w:lang w:eastAsia="zh-TW"/>
        </w:rPr>
        <w:tab/>
        <w:t>Termination</w:t>
      </w:r>
    </w:p>
    <w:p w14:paraId="0D04869F" w14:textId="77777777" w:rsidR="0056383B" w:rsidRPr="007D5558" w:rsidRDefault="0056383B" w:rsidP="00120CEB">
      <w:pPr>
        <w:suppressAutoHyphens/>
        <w:spacing w:after="220"/>
        <w:ind w:left="1134" w:hanging="1134"/>
        <w:rPr>
          <w:b/>
          <w:szCs w:val="20"/>
          <w:lang w:eastAsia="zh-TW"/>
        </w:rPr>
      </w:pPr>
      <w:r>
        <w:t>90.2</w:t>
      </w:r>
      <w:r>
        <w:tab/>
        <w:t>In the Termination Table, in row 1 column 2, after “or R22”, insert: “or R23”.</w:t>
      </w:r>
    </w:p>
    <w:p w14:paraId="0752CCC1" w14:textId="434C5FAF" w:rsidR="00B14BD4" w:rsidRPr="00B14BD4" w:rsidRDefault="00B14BD4" w:rsidP="00B14BD4">
      <w:pPr>
        <w:suppressAutoHyphens/>
        <w:spacing w:after="220"/>
        <w:ind w:left="1130" w:hanging="1130"/>
        <w:rPr>
          <w:bCs/>
          <w:szCs w:val="20"/>
          <w:lang w:eastAsia="zh-TW"/>
        </w:rPr>
      </w:pPr>
      <w:r w:rsidRPr="009C1CB1">
        <w:rPr>
          <w:bCs/>
          <w:szCs w:val="20"/>
          <w:lang w:eastAsia="zh-TW"/>
        </w:rPr>
        <w:lastRenderedPageBreak/>
        <w:t>90.2</w:t>
      </w:r>
      <w:r>
        <w:rPr>
          <w:bCs/>
          <w:szCs w:val="20"/>
          <w:lang w:eastAsia="zh-TW"/>
        </w:rPr>
        <w:tab/>
      </w:r>
      <w:r>
        <w:rPr>
          <w:bCs/>
          <w:szCs w:val="20"/>
          <w:lang w:eastAsia="zh-TW"/>
        </w:rPr>
        <w:tab/>
      </w:r>
      <w:r w:rsidRPr="00A574CB">
        <w:rPr>
          <w:bCs/>
          <w:szCs w:val="20"/>
          <w:lang w:eastAsia="zh-TW"/>
        </w:rPr>
        <w:t xml:space="preserve">In the Termination Table, change procedure against the </w:t>
      </w:r>
      <w:r w:rsidRPr="00A574CB">
        <w:rPr>
          <w:bCs/>
          <w:i/>
          <w:iCs/>
          <w:szCs w:val="20"/>
          <w:lang w:eastAsia="zh-TW"/>
        </w:rPr>
        <w:t xml:space="preserve">Client </w:t>
      </w:r>
      <w:r w:rsidRPr="00A574CB">
        <w:rPr>
          <w:bCs/>
          <w:szCs w:val="20"/>
          <w:lang w:eastAsia="zh-TW"/>
        </w:rPr>
        <w:t>R17 or R20 to ‘P1 and P4’.</w:t>
      </w:r>
    </w:p>
    <w:p w14:paraId="01AD2F52" w14:textId="204EBA6E" w:rsidR="0056383B" w:rsidRDefault="0056383B" w:rsidP="0056383B">
      <w:pPr>
        <w:suppressAutoHyphens/>
        <w:spacing w:after="220"/>
        <w:rPr>
          <w:b/>
          <w:szCs w:val="20"/>
          <w:lang w:eastAsia="zh-TW"/>
        </w:rPr>
      </w:pPr>
      <w:r w:rsidRPr="000F1335">
        <w:rPr>
          <w:b/>
          <w:szCs w:val="20"/>
          <w:lang w:eastAsia="zh-TW"/>
        </w:rPr>
        <w:t>91.</w:t>
      </w:r>
      <w:r w:rsidRPr="000F1335">
        <w:rPr>
          <w:b/>
          <w:szCs w:val="20"/>
          <w:lang w:eastAsia="zh-TW"/>
        </w:rPr>
        <w:tab/>
        <w:t>Reasons for termination</w:t>
      </w:r>
    </w:p>
    <w:p w14:paraId="6BFD210C" w14:textId="77777777" w:rsidR="0056383B" w:rsidRDefault="0056383B" w:rsidP="00120CEB">
      <w:pPr>
        <w:suppressAutoHyphens/>
        <w:spacing w:after="220"/>
        <w:ind w:left="1134" w:hanging="1134"/>
        <w:rPr>
          <w:b/>
          <w:szCs w:val="20"/>
          <w:lang w:eastAsia="zh-TW"/>
        </w:rPr>
      </w:pPr>
      <w:r>
        <w:rPr>
          <w:b/>
          <w:szCs w:val="20"/>
          <w:lang w:eastAsia="zh-TW"/>
        </w:rPr>
        <w:t>91.1</w:t>
      </w:r>
      <w:r>
        <w:rPr>
          <w:b/>
          <w:szCs w:val="20"/>
          <w:lang w:eastAsia="zh-TW"/>
        </w:rPr>
        <w:tab/>
      </w:r>
      <w:r w:rsidRPr="00D52C11">
        <w:rPr>
          <w:szCs w:val="20"/>
          <w:lang w:eastAsia="zh-TW"/>
        </w:rPr>
        <w:t>After “has an administration order made against it” add “</w:t>
      </w:r>
      <w:r w:rsidRPr="00D52C11">
        <w:t>or has an administrator appointed to it</w:t>
      </w:r>
      <w:r w:rsidRPr="00D52C11">
        <w:rPr>
          <w:szCs w:val="20"/>
          <w:lang w:eastAsia="zh-TW"/>
        </w:rPr>
        <w:t>”.</w:t>
      </w:r>
    </w:p>
    <w:p w14:paraId="23F89D0E" w14:textId="34327E60" w:rsidR="00093A60" w:rsidRPr="002824A0" w:rsidRDefault="00093A60" w:rsidP="00120CEB">
      <w:pPr>
        <w:suppressAutoHyphens/>
        <w:spacing w:after="220"/>
        <w:ind w:left="1134" w:hanging="1134"/>
        <w:rPr>
          <w:bCs/>
          <w:color w:val="000000" w:themeColor="text1"/>
        </w:rPr>
      </w:pPr>
      <w:r w:rsidRPr="002824A0">
        <w:rPr>
          <w:b/>
          <w:color w:val="000000" w:themeColor="text1"/>
        </w:rPr>
        <w:t>91.1</w:t>
      </w:r>
      <w:r w:rsidRPr="002824A0">
        <w:rPr>
          <w:b/>
          <w:color w:val="000000" w:themeColor="text1"/>
        </w:rPr>
        <w:tab/>
      </w:r>
      <w:r w:rsidRPr="002824A0">
        <w:rPr>
          <w:bCs/>
          <w:color w:val="000000" w:themeColor="text1"/>
        </w:rPr>
        <w:t>In R10, after ‘arrangement’, insert ‘compromise or composition in satisfaction of its debts (including but not limited to any restructuring plan)’</w:t>
      </w:r>
    </w:p>
    <w:p w14:paraId="440D333D" w14:textId="29F92F37" w:rsidR="00093A60" w:rsidRPr="002824A0" w:rsidRDefault="00093A60" w:rsidP="00120CEB">
      <w:pPr>
        <w:suppressAutoHyphens/>
        <w:spacing w:after="220"/>
        <w:ind w:left="1134" w:hanging="1134"/>
        <w:rPr>
          <w:bCs/>
          <w:color w:val="000000" w:themeColor="text1"/>
        </w:rPr>
      </w:pPr>
      <w:r w:rsidRPr="002824A0">
        <w:rPr>
          <w:bCs/>
          <w:color w:val="000000" w:themeColor="text1"/>
        </w:rPr>
        <w:tab/>
        <w:t>At the end of the clause, delete ‘.’ and replace with ‘,’</w:t>
      </w:r>
    </w:p>
    <w:p w14:paraId="0F8D37FE" w14:textId="711F2CD9" w:rsidR="00093A60" w:rsidRPr="002824A0" w:rsidRDefault="00093A60" w:rsidP="00120CEB">
      <w:pPr>
        <w:suppressAutoHyphens/>
        <w:spacing w:after="220"/>
        <w:ind w:left="1134" w:hanging="1134"/>
        <w:rPr>
          <w:bCs/>
          <w:color w:val="000000" w:themeColor="text1"/>
        </w:rPr>
      </w:pPr>
      <w:r w:rsidRPr="002824A0">
        <w:rPr>
          <w:bCs/>
          <w:color w:val="000000" w:themeColor="text1"/>
        </w:rPr>
        <w:tab/>
        <w:t xml:space="preserve">Add to the end of the clause: </w:t>
      </w:r>
    </w:p>
    <w:p w14:paraId="4E2EE771" w14:textId="5F869A17" w:rsidR="00455095" w:rsidRPr="002824A0" w:rsidRDefault="00455095" w:rsidP="00CC5F15">
      <w:pPr>
        <w:pStyle w:val="ListParagraph"/>
        <w:numPr>
          <w:ilvl w:val="0"/>
          <w:numId w:val="73"/>
        </w:numPr>
        <w:suppressAutoHyphens/>
        <w:spacing w:after="220"/>
        <w:rPr>
          <w:bCs/>
          <w:color w:val="000000" w:themeColor="text1"/>
        </w:rPr>
      </w:pPr>
      <w:r w:rsidRPr="002824A0">
        <w:rPr>
          <w:bCs/>
          <w:color w:val="000000" w:themeColor="text1"/>
        </w:rPr>
        <w:t>become subject to a moratorium under Part A1 of the Insolvency Act 1986, including but not limited to where a monitor is appointed or any document filed at court to obtain or apply for a moratorium or an order is made for a moratorium to come into force (R10A),</w:t>
      </w:r>
    </w:p>
    <w:p w14:paraId="38E58405" w14:textId="1AF06DFF" w:rsidR="00270AC7" w:rsidRPr="002824A0" w:rsidRDefault="00270AC7" w:rsidP="00120CEB">
      <w:pPr>
        <w:suppressAutoHyphens/>
        <w:spacing w:after="220"/>
        <w:ind w:left="1134" w:hanging="1134"/>
        <w:rPr>
          <w:bCs/>
          <w:color w:val="000000" w:themeColor="text1"/>
        </w:rPr>
      </w:pPr>
      <w:r w:rsidRPr="002824A0">
        <w:rPr>
          <w:b/>
          <w:color w:val="000000" w:themeColor="text1"/>
        </w:rPr>
        <w:t>91.1A</w:t>
      </w:r>
      <w:r w:rsidRPr="002824A0">
        <w:rPr>
          <w:b/>
          <w:color w:val="000000" w:themeColor="text1"/>
        </w:rPr>
        <w:tab/>
      </w:r>
      <w:r w:rsidRPr="002824A0">
        <w:rPr>
          <w:bCs/>
          <w:color w:val="000000" w:themeColor="text1"/>
        </w:rPr>
        <w:t>Add a new sub-clause 91.1A as follows:</w:t>
      </w:r>
    </w:p>
    <w:p w14:paraId="2558A20C" w14:textId="54514C03" w:rsidR="009C1CB1" w:rsidRPr="002824A0" w:rsidRDefault="009C1CB1" w:rsidP="009C1CB1">
      <w:pPr>
        <w:suppressAutoHyphens/>
        <w:spacing w:after="220"/>
        <w:ind w:left="1134"/>
        <w:rPr>
          <w:color w:val="000000" w:themeColor="text1"/>
          <w:szCs w:val="20"/>
          <w:lang w:eastAsia="zh-TW"/>
        </w:rPr>
      </w:pPr>
      <w:r w:rsidRPr="002824A0">
        <w:rPr>
          <w:color w:val="000000" w:themeColor="text1"/>
          <w:szCs w:val="20"/>
          <w:lang w:eastAsia="zh-TW"/>
        </w:rPr>
        <w:t xml:space="preserve">“The </w:t>
      </w:r>
      <w:r w:rsidRPr="002824A0">
        <w:rPr>
          <w:i/>
          <w:color w:val="000000" w:themeColor="text1"/>
          <w:szCs w:val="20"/>
          <w:lang w:eastAsia="zh-TW"/>
        </w:rPr>
        <w:t>Contractor</w:t>
      </w:r>
      <w:r w:rsidRPr="002824A0">
        <w:rPr>
          <w:color w:val="000000" w:themeColor="text1"/>
          <w:szCs w:val="20"/>
          <w:lang w:eastAsia="zh-TW"/>
        </w:rPr>
        <w:t xml:space="preserve"> shall immediately notify the </w:t>
      </w:r>
      <w:r w:rsidRPr="002824A0">
        <w:rPr>
          <w:i/>
          <w:color w:val="000000" w:themeColor="text1"/>
          <w:szCs w:val="20"/>
          <w:lang w:eastAsia="zh-TW"/>
        </w:rPr>
        <w:t>Client</w:t>
      </w:r>
      <w:r w:rsidRPr="002824A0">
        <w:rPr>
          <w:color w:val="000000" w:themeColor="text1"/>
          <w:szCs w:val="20"/>
          <w:lang w:eastAsia="zh-TW"/>
        </w:rPr>
        <w:t xml:space="preserve"> if they make any proposal, give notice of any meeting or become the subject of any proceedings or appointment relating to any of the matters referred to in clause 91.1.</w:t>
      </w:r>
    </w:p>
    <w:p w14:paraId="7FAA8DE4" w14:textId="77777777" w:rsidR="00270AC7" w:rsidRPr="002824A0" w:rsidRDefault="00270AC7" w:rsidP="00270AC7">
      <w:pPr>
        <w:suppressAutoHyphens/>
        <w:spacing w:after="220"/>
        <w:ind w:left="1134"/>
        <w:rPr>
          <w:bCs/>
          <w:color w:val="000000" w:themeColor="text1"/>
        </w:rPr>
      </w:pPr>
      <w:r w:rsidRPr="002824A0">
        <w:rPr>
          <w:bCs/>
          <w:color w:val="000000" w:themeColor="text1"/>
        </w:rPr>
        <w:t xml:space="preserve">The </w:t>
      </w:r>
      <w:r w:rsidRPr="002824A0">
        <w:rPr>
          <w:bCs/>
          <w:i/>
          <w:color w:val="000000" w:themeColor="text1"/>
        </w:rPr>
        <w:t>Contractor</w:t>
      </w:r>
      <w:r w:rsidRPr="002824A0">
        <w:rPr>
          <w:bCs/>
          <w:color w:val="000000" w:themeColor="text1"/>
        </w:rPr>
        <w:t>’s right to terminate for reasons R1–R10A does not arise unless and to the extent that:</w:t>
      </w:r>
    </w:p>
    <w:p w14:paraId="4D125771" w14:textId="77777777" w:rsidR="00270AC7" w:rsidRPr="002824A0" w:rsidRDefault="00270AC7" w:rsidP="00CC5F15">
      <w:pPr>
        <w:pStyle w:val="ListParagraph"/>
        <w:numPr>
          <w:ilvl w:val="0"/>
          <w:numId w:val="73"/>
        </w:numPr>
        <w:suppressAutoHyphens/>
        <w:spacing w:after="220"/>
        <w:rPr>
          <w:bCs/>
          <w:color w:val="000000" w:themeColor="text1"/>
        </w:rPr>
      </w:pPr>
      <w:r w:rsidRPr="002824A0">
        <w:rPr>
          <w:bCs/>
          <w:color w:val="000000" w:themeColor="text1"/>
        </w:rPr>
        <w:t xml:space="preserve">in the case where the </w:t>
      </w:r>
      <w:r w:rsidRPr="002824A0">
        <w:rPr>
          <w:bCs/>
          <w:i/>
          <w:color w:val="000000" w:themeColor="text1"/>
        </w:rPr>
        <w:t>Client</w:t>
      </w:r>
      <w:r w:rsidRPr="002824A0">
        <w:rPr>
          <w:bCs/>
          <w:color w:val="000000" w:themeColor="text1"/>
        </w:rPr>
        <w:t xml:space="preserve"> has entered administration, an administrative receiver of the company has been appointed (otherwise than in succession to another administrative receiver), has gone into liquidation and/or a provisional liquidator of the </w:t>
      </w:r>
      <w:r w:rsidRPr="002824A0">
        <w:rPr>
          <w:bCs/>
          <w:i/>
          <w:color w:val="000000" w:themeColor="text1"/>
        </w:rPr>
        <w:t>Client</w:t>
      </w:r>
      <w:r w:rsidRPr="002824A0">
        <w:rPr>
          <w:bCs/>
          <w:color w:val="000000" w:themeColor="text1"/>
        </w:rPr>
        <w:t xml:space="preserve"> is appointed (other than in succession to another provisional liquidator), the administrator, receiver or liquidator (as relevant) consents to the termination,</w:t>
      </w:r>
    </w:p>
    <w:p w14:paraId="53B16E61" w14:textId="77777777" w:rsidR="00270AC7" w:rsidRPr="002824A0" w:rsidRDefault="00270AC7" w:rsidP="00CC5F15">
      <w:pPr>
        <w:pStyle w:val="ListParagraph"/>
        <w:numPr>
          <w:ilvl w:val="0"/>
          <w:numId w:val="73"/>
        </w:numPr>
        <w:suppressAutoHyphens/>
        <w:spacing w:after="220"/>
        <w:rPr>
          <w:bCs/>
          <w:color w:val="000000" w:themeColor="text1"/>
        </w:rPr>
      </w:pPr>
      <w:r w:rsidRPr="002824A0">
        <w:rPr>
          <w:bCs/>
          <w:color w:val="000000" w:themeColor="text1"/>
        </w:rPr>
        <w:t xml:space="preserve">in any other case, the </w:t>
      </w:r>
      <w:r w:rsidRPr="002824A0">
        <w:rPr>
          <w:bCs/>
          <w:i/>
          <w:color w:val="000000" w:themeColor="text1"/>
        </w:rPr>
        <w:t>Client</w:t>
      </w:r>
      <w:r w:rsidRPr="002824A0">
        <w:rPr>
          <w:bCs/>
          <w:color w:val="000000" w:themeColor="text1"/>
        </w:rPr>
        <w:t xml:space="preserve"> consents to the termination,</w:t>
      </w:r>
    </w:p>
    <w:p w14:paraId="58E46165" w14:textId="77777777" w:rsidR="00270AC7" w:rsidRPr="002824A0" w:rsidRDefault="00270AC7" w:rsidP="00CC5F15">
      <w:pPr>
        <w:pStyle w:val="ListParagraph"/>
        <w:numPr>
          <w:ilvl w:val="0"/>
          <w:numId w:val="73"/>
        </w:numPr>
        <w:suppressAutoHyphens/>
        <w:spacing w:after="220"/>
        <w:rPr>
          <w:bCs/>
          <w:color w:val="000000" w:themeColor="text1"/>
        </w:rPr>
      </w:pPr>
      <w:r w:rsidRPr="002824A0">
        <w:rPr>
          <w:bCs/>
          <w:color w:val="000000" w:themeColor="text1"/>
        </w:rPr>
        <w:t xml:space="preserve">the court is satisfied that the continuation would cause the </w:t>
      </w:r>
      <w:r w:rsidRPr="002824A0">
        <w:rPr>
          <w:bCs/>
          <w:i/>
          <w:color w:val="000000" w:themeColor="text1"/>
        </w:rPr>
        <w:t>Contractor</w:t>
      </w:r>
      <w:r w:rsidRPr="002824A0">
        <w:rPr>
          <w:bCs/>
          <w:color w:val="000000" w:themeColor="text1"/>
        </w:rPr>
        <w:t xml:space="preserve"> hardship and grants permission for the termination, or</w:t>
      </w:r>
    </w:p>
    <w:p w14:paraId="07E945EC" w14:textId="6AEC628E" w:rsidR="00270AC7" w:rsidRPr="002824A0" w:rsidRDefault="00270AC7" w:rsidP="00CC5F15">
      <w:pPr>
        <w:pStyle w:val="ListParagraph"/>
        <w:numPr>
          <w:ilvl w:val="0"/>
          <w:numId w:val="73"/>
        </w:numPr>
        <w:suppressAutoHyphens/>
        <w:spacing w:after="220"/>
        <w:rPr>
          <w:bCs/>
          <w:color w:val="000000" w:themeColor="text1"/>
        </w:rPr>
      </w:pPr>
      <w:r w:rsidRPr="002824A0">
        <w:rPr>
          <w:bCs/>
          <w:color w:val="000000" w:themeColor="text1"/>
        </w:rPr>
        <w:t>the termination is otherwise permitted pursuant to s. 233B of the Insolvency Act 1986 as amended by the Corporate Insolvency and Governance Act 2020.’</w:t>
      </w:r>
    </w:p>
    <w:p w14:paraId="251B3284" w14:textId="218CFD7E" w:rsidR="0056383B" w:rsidRDefault="0056383B" w:rsidP="00120CEB">
      <w:pPr>
        <w:suppressAutoHyphens/>
        <w:spacing w:after="220"/>
        <w:ind w:left="1134" w:hanging="1134"/>
      </w:pPr>
      <w:r w:rsidRPr="003D5A90">
        <w:rPr>
          <w:b/>
        </w:rPr>
        <w:t>91.2</w:t>
      </w:r>
      <w:r>
        <w:rPr>
          <w:b/>
        </w:rPr>
        <w:tab/>
      </w:r>
      <w:r>
        <w:t>In the first bullet point delete the word "Substantially".</w:t>
      </w:r>
    </w:p>
    <w:p w14:paraId="1F6DCB32" w14:textId="1E6FEADC" w:rsidR="0056383B" w:rsidRDefault="0056383B" w:rsidP="00120CEB">
      <w:pPr>
        <w:suppressAutoHyphens/>
        <w:spacing w:after="220"/>
        <w:ind w:left="1134" w:hanging="1134"/>
      </w:pPr>
      <w:r>
        <w:rPr>
          <w:b/>
        </w:rPr>
        <w:t>91</w:t>
      </w:r>
      <w:r w:rsidRPr="0078233C">
        <w:rPr>
          <w:b/>
        </w:rPr>
        <w:t>.</w:t>
      </w:r>
      <w:r>
        <w:rPr>
          <w:b/>
        </w:rPr>
        <w:t>3</w:t>
      </w:r>
      <w:r>
        <w:rPr>
          <w:b/>
        </w:rPr>
        <w:tab/>
      </w:r>
      <w:r>
        <w:t>Delete and insert: "</w:t>
      </w:r>
      <w:r w:rsidRPr="002E6559">
        <w:t xml:space="preserve">The </w:t>
      </w:r>
      <w:r>
        <w:rPr>
          <w:i/>
        </w:rPr>
        <w:t>Client</w:t>
      </w:r>
      <w:r w:rsidRPr="002E6559">
        <w:t xml:space="preserve"> may terminate immediately if the </w:t>
      </w:r>
      <w:r w:rsidRPr="005B5D27">
        <w:rPr>
          <w:i/>
        </w:rPr>
        <w:t>Contractor</w:t>
      </w:r>
      <w:r w:rsidRPr="002E6559">
        <w:t xml:space="preserve"> has</w:t>
      </w:r>
      <w:r>
        <w:t xml:space="preserve"> b</w:t>
      </w:r>
      <w:r w:rsidRPr="002E6559">
        <w:t>roken a health or safety regulation or a health or safety requirement of this contract</w:t>
      </w:r>
      <w:r w:rsidR="002F749B">
        <w:t xml:space="preserve"> or </w:t>
      </w:r>
      <w:r w:rsidR="00176940">
        <w:t xml:space="preserve">if the </w:t>
      </w:r>
      <w:r w:rsidR="00176940" w:rsidRPr="001F76A6">
        <w:rPr>
          <w:i/>
          <w:iCs/>
        </w:rPr>
        <w:t>Contractor</w:t>
      </w:r>
      <w:r w:rsidR="00176940">
        <w:t xml:space="preserve"> </w:t>
      </w:r>
      <w:r w:rsidR="00B27AFF">
        <w:t xml:space="preserve">breaches clauses 27.7C.1 or 27.7C.3 or where there is a reason to notify the </w:t>
      </w:r>
      <w:r w:rsidR="00B27AFF" w:rsidRPr="001F76A6">
        <w:rPr>
          <w:i/>
          <w:iCs/>
        </w:rPr>
        <w:t>Client</w:t>
      </w:r>
      <w:r w:rsidR="00B27AFF">
        <w:t xml:space="preserve"> of any of the circumstances set out in clause 27.7C.2 has occurred (whether or not the </w:t>
      </w:r>
      <w:r w:rsidR="00B27AFF" w:rsidRPr="001F76A6">
        <w:rPr>
          <w:i/>
          <w:iCs/>
        </w:rPr>
        <w:t>Contractor</w:t>
      </w:r>
      <w:r w:rsidR="00B27AFF">
        <w:t xml:space="preserve"> has duly notified the </w:t>
      </w:r>
      <w:r w:rsidR="00B27AFF" w:rsidRPr="001F76A6">
        <w:rPr>
          <w:i/>
          <w:iCs/>
        </w:rPr>
        <w:t>Client</w:t>
      </w:r>
      <w:r w:rsidR="00B27AFF">
        <w:t>)</w:t>
      </w:r>
      <w:r w:rsidRPr="002E6559">
        <w:t>(R15).</w:t>
      </w:r>
    </w:p>
    <w:p w14:paraId="21C1B3F1" w14:textId="2CC363F8" w:rsidR="002F749B" w:rsidRDefault="0056383B" w:rsidP="002F749B">
      <w:pPr>
        <w:suppressAutoHyphens/>
        <w:spacing w:after="220"/>
        <w:ind w:left="1134" w:hanging="1134"/>
      </w:pPr>
      <w:r>
        <w:rPr>
          <w:b/>
        </w:rPr>
        <w:t>91.3A</w:t>
      </w:r>
      <w:r>
        <w:rPr>
          <w:b/>
        </w:rPr>
        <w:tab/>
      </w:r>
      <w:r>
        <w:t>Insert new clause 91.3A as follows: "</w:t>
      </w:r>
      <w:r w:rsidRPr="002E6559">
        <w:t xml:space="preserve">The </w:t>
      </w:r>
      <w:r>
        <w:rPr>
          <w:i/>
        </w:rPr>
        <w:t>Client</w:t>
      </w:r>
      <w:r w:rsidRPr="002E6559">
        <w:t xml:space="preserve"> may terminate immediately if the </w:t>
      </w:r>
      <w:r w:rsidRPr="005B5D27">
        <w:rPr>
          <w:i/>
        </w:rPr>
        <w:t>Contractor</w:t>
      </w:r>
      <w:r w:rsidRPr="002E6559">
        <w:t xml:space="preserve"> has substantially hindered the </w:t>
      </w:r>
      <w:r>
        <w:rPr>
          <w:i/>
        </w:rPr>
        <w:t>Client</w:t>
      </w:r>
      <w:r w:rsidRPr="002E6559">
        <w:t xml:space="preserve"> or Ot</w:t>
      </w:r>
      <w:r>
        <w:t xml:space="preserve">hers (R14) and not stopped such </w:t>
      </w:r>
      <w:r w:rsidRPr="002E6559">
        <w:t xml:space="preserve">hindrance within </w:t>
      </w:r>
      <w:r w:rsidR="00E52699">
        <w:t>[•]</w:t>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hindrance</w:t>
      </w:r>
      <w:r>
        <w:t>."</w:t>
      </w:r>
    </w:p>
    <w:p w14:paraId="23C01F23" w14:textId="63672BCC" w:rsidR="0056383B" w:rsidRPr="00517C70" w:rsidRDefault="0056383B" w:rsidP="0056383B">
      <w:pPr>
        <w:suppressAutoHyphens/>
        <w:spacing w:after="220"/>
        <w:ind w:left="1134" w:hanging="1134"/>
        <w:rPr>
          <w:b/>
        </w:rPr>
      </w:pPr>
      <w:r>
        <w:rPr>
          <w:b/>
        </w:rPr>
        <w:t>91.3B</w:t>
      </w:r>
      <w:r>
        <w:rPr>
          <w:b/>
        </w:rPr>
        <w:tab/>
      </w:r>
      <w:r>
        <w:t>Insert new clause 91.3B as follows: "</w:t>
      </w:r>
      <w:r w:rsidRPr="002E6559">
        <w:t xml:space="preserve">The </w:t>
      </w:r>
      <w:r>
        <w:rPr>
          <w:i/>
        </w:rPr>
        <w:t>Client</w:t>
      </w:r>
      <w:r w:rsidRPr="002E6559">
        <w:t xml:space="preserve"> may terminate immediately if the </w:t>
      </w:r>
      <w:r w:rsidRPr="005B5D27">
        <w:rPr>
          <w:i/>
        </w:rPr>
        <w:t>Contractor</w:t>
      </w:r>
      <w:r w:rsidRPr="002E6559">
        <w:t xml:space="preserve"> has </w:t>
      </w:r>
      <w:r>
        <w:t>failed</w:t>
      </w:r>
      <w:r w:rsidRPr="0078233C">
        <w:t xml:space="preserve"> to proceed regularly </w:t>
      </w:r>
      <w:r>
        <w:t>or diligently with</w:t>
      </w:r>
      <w:r w:rsidR="00062AEE">
        <w:t xml:space="preserve"> their </w:t>
      </w:r>
      <w:r>
        <w:t xml:space="preserve">work (R23) </w:t>
      </w:r>
      <w:r w:rsidRPr="002E6559">
        <w:t xml:space="preserve">and not stopped such </w:t>
      </w:r>
      <w:r>
        <w:t>failure</w:t>
      </w:r>
      <w:r w:rsidRPr="002E6559">
        <w:t xml:space="preserve"> within </w:t>
      </w:r>
      <w:r w:rsidR="00E52699">
        <w:t>four</w:t>
      </w:r>
      <w:r w:rsidRPr="002E6559">
        <w:t xml:space="preserve"> weeks of a notification by the </w:t>
      </w:r>
      <w:r w:rsidRPr="005B5D27">
        <w:rPr>
          <w:i/>
        </w:rPr>
        <w:t>Project Manager</w:t>
      </w:r>
      <w:r w:rsidRPr="002E6559">
        <w:t xml:space="preserve"> to the </w:t>
      </w:r>
      <w:r w:rsidRPr="005B5D27">
        <w:rPr>
          <w:i/>
        </w:rPr>
        <w:t>Contractor</w:t>
      </w:r>
      <w:r w:rsidRPr="002E6559">
        <w:t xml:space="preserve"> of such </w:t>
      </w:r>
      <w:r>
        <w:t>failure."</w:t>
      </w:r>
    </w:p>
    <w:p w14:paraId="1C774CF2" w14:textId="3EF28A98" w:rsidR="0056383B" w:rsidRPr="00D9103E" w:rsidRDefault="0056383B" w:rsidP="0056383B">
      <w:pPr>
        <w:suppressAutoHyphens/>
        <w:spacing w:after="220"/>
        <w:ind w:left="1134" w:hanging="1134"/>
        <w:rPr>
          <w:lang w:eastAsia="zh-TW"/>
        </w:rPr>
      </w:pPr>
      <w:r w:rsidRPr="008B3570">
        <w:rPr>
          <w:b/>
          <w:szCs w:val="20"/>
          <w:lang w:eastAsia="zh-TW"/>
        </w:rPr>
        <w:lastRenderedPageBreak/>
        <w:t>91.4</w:t>
      </w:r>
      <w:r>
        <w:rPr>
          <w:szCs w:val="20"/>
          <w:lang w:eastAsia="zh-TW"/>
        </w:rPr>
        <w:tab/>
      </w:r>
      <w:r w:rsidRPr="00251F4D">
        <w:rPr>
          <w:szCs w:val="20"/>
          <w:lang w:eastAsia="zh-TW"/>
        </w:rPr>
        <w:t>Insert the following at the end</w:t>
      </w:r>
      <w:r>
        <w:rPr>
          <w:szCs w:val="20"/>
          <w:lang w:eastAsia="zh-TW"/>
        </w:rPr>
        <w:t xml:space="preserve"> before “(R16)”</w:t>
      </w:r>
      <w:r w:rsidRPr="00251F4D">
        <w:rPr>
          <w:szCs w:val="20"/>
          <w:lang w:eastAsia="zh-TW"/>
        </w:rPr>
        <w:t xml:space="preserve">: "provided always that the </w:t>
      </w:r>
      <w:r w:rsidRPr="00251F4D">
        <w:rPr>
          <w:i/>
          <w:szCs w:val="20"/>
          <w:lang w:eastAsia="zh-TW"/>
        </w:rPr>
        <w:t>Contractor</w:t>
      </w:r>
      <w:r w:rsidRPr="00251F4D">
        <w:rPr>
          <w:szCs w:val="20"/>
          <w:lang w:eastAsia="zh-TW"/>
        </w:rPr>
        <w:t xml:space="preserve"> has given </w:t>
      </w:r>
      <w:r w:rsidRPr="00D9103E">
        <w:rPr>
          <w:lang w:eastAsia="zh-TW"/>
        </w:rPr>
        <w:t xml:space="preserve">written notification to the </w:t>
      </w:r>
      <w:r w:rsidRPr="00D9103E">
        <w:rPr>
          <w:i/>
          <w:lang w:eastAsia="zh-TW"/>
        </w:rPr>
        <w:t>Client</w:t>
      </w:r>
      <w:r w:rsidRPr="00D9103E">
        <w:rPr>
          <w:lang w:eastAsia="zh-TW"/>
        </w:rPr>
        <w:t xml:space="preserve"> of such intention to terminate at least </w:t>
      </w:r>
      <w:r w:rsidR="00E52699">
        <w:rPr>
          <w:lang w:eastAsia="zh-TW"/>
        </w:rPr>
        <w:t>four</w:t>
      </w:r>
      <w:r w:rsidRPr="00D9103E">
        <w:rPr>
          <w:lang w:eastAsia="zh-TW"/>
        </w:rPr>
        <w:t xml:space="preserve"> weeks prior to the expiry of this thirteen week period and the </w:t>
      </w:r>
      <w:r w:rsidRPr="00D9103E">
        <w:rPr>
          <w:i/>
          <w:lang w:eastAsia="zh-TW"/>
        </w:rPr>
        <w:t>Client</w:t>
      </w:r>
      <w:r w:rsidRPr="00D9103E">
        <w:rPr>
          <w:lang w:eastAsia="zh-TW"/>
        </w:rPr>
        <w:t xml:space="preserve"> has not paid the amount due within that period".</w:t>
      </w:r>
    </w:p>
    <w:p w14:paraId="27CFA17A" w14:textId="52135C98" w:rsidR="0056383B" w:rsidRPr="00D9103E" w:rsidRDefault="0056383B" w:rsidP="0056383B">
      <w:pPr>
        <w:suppressAutoHyphens/>
        <w:spacing w:after="220"/>
        <w:rPr>
          <w:lang w:eastAsia="zh-TW"/>
        </w:rPr>
      </w:pPr>
      <w:r w:rsidRPr="00D9103E">
        <w:rPr>
          <w:b/>
          <w:lang w:eastAsia="zh-TW"/>
        </w:rPr>
        <w:t>91.5</w:t>
      </w:r>
      <w:r w:rsidRPr="00D9103E">
        <w:rPr>
          <w:lang w:eastAsia="zh-TW"/>
        </w:rPr>
        <w:tab/>
      </w:r>
      <w:r w:rsidRPr="00D9103E">
        <w:rPr>
          <w:lang w:eastAsia="zh-TW"/>
        </w:rPr>
        <w:tab/>
        <w:t>Delete and insert “Not Used”.</w:t>
      </w:r>
    </w:p>
    <w:p w14:paraId="63729CAF" w14:textId="77777777" w:rsidR="0056383B" w:rsidRPr="00D9103E" w:rsidRDefault="0056383B" w:rsidP="0056383B">
      <w:pPr>
        <w:suppressAutoHyphens/>
        <w:spacing w:after="220"/>
        <w:ind w:left="1134" w:hanging="1134"/>
        <w:rPr>
          <w:lang w:eastAsia="zh-TW"/>
        </w:rPr>
      </w:pPr>
      <w:r w:rsidRPr="00D9103E">
        <w:rPr>
          <w:b/>
          <w:lang w:eastAsia="zh-TW"/>
        </w:rPr>
        <w:t>91.6</w:t>
      </w:r>
      <w:r w:rsidRPr="00D9103E">
        <w:rPr>
          <w:lang w:eastAsia="zh-TW"/>
        </w:rPr>
        <w:tab/>
      </w:r>
      <w:r w:rsidRPr="00D9103E">
        <w:rPr>
          <w:lang w:eastAsia="zh-TW"/>
        </w:rPr>
        <w:tab/>
      </w:r>
      <w:r w:rsidRPr="00D9103E">
        <w:rPr>
          <w:rFonts w:eastAsia="Times New Roman"/>
        </w:rPr>
        <w:t xml:space="preserve">Insert the following at the beginning of the second bullet point: "provided the </w:t>
      </w:r>
      <w:r w:rsidRPr="00D9103E">
        <w:rPr>
          <w:rFonts w:eastAsia="Times New Roman"/>
          <w:i/>
        </w:rPr>
        <w:t>Contractor</w:t>
      </w:r>
      <w:r w:rsidRPr="00D9103E">
        <w:rPr>
          <w:rFonts w:eastAsia="Times New Roman"/>
        </w:rPr>
        <w:t xml:space="preserve"> has given written notification to the </w:t>
      </w:r>
      <w:r w:rsidRPr="00D9103E">
        <w:rPr>
          <w:rFonts w:eastAsia="Times New Roman"/>
          <w:i/>
        </w:rPr>
        <w:t>Client</w:t>
      </w:r>
      <w:r w:rsidRPr="00D9103E">
        <w:rPr>
          <w:rFonts w:eastAsia="Times New Roman"/>
        </w:rPr>
        <w:t xml:space="preserve"> of an intention to terminate at least four weeks prior to expiry of the above 13 weeks and no instruction allowing the work to restart or start has been given within that period,".</w:t>
      </w:r>
    </w:p>
    <w:p w14:paraId="3EF1DDD6" w14:textId="77777777" w:rsidR="0056383B" w:rsidRDefault="0056383B" w:rsidP="0056383B">
      <w:pPr>
        <w:suppressAutoHyphens/>
        <w:spacing w:after="220"/>
        <w:ind w:left="1134"/>
      </w:pPr>
      <w:r w:rsidRPr="00D9103E">
        <w:t>Insert the following at the beginning of the third bullet point: "provided written notification of an intention</w:t>
      </w:r>
      <w:r w:rsidRPr="002E6559">
        <w:t xml:space="preserve"> to terminate is given to the other Party at least four weeks prior </w:t>
      </w:r>
      <w:r>
        <w:t xml:space="preserve">to expiry of the above 13 weeks and </w:t>
      </w:r>
      <w:r w:rsidRPr="002E6559">
        <w:t>no instruction allowing the work to restart or start has been given within that period,</w:t>
      </w:r>
      <w:r>
        <w:t>".</w:t>
      </w:r>
    </w:p>
    <w:p w14:paraId="392D713D" w14:textId="7727F1F4" w:rsidR="006A4972" w:rsidRPr="002824A0" w:rsidRDefault="006A4972" w:rsidP="006A4972">
      <w:pPr>
        <w:suppressAutoHyphens/>
        <w:spacing w:after="220"/>
        <w:rPr>
          <w:color w:val="000000" w:themeColor="text1"/>
        </w:rPr>
      </w:pPr>
      <w:r w:rsidRPr="002824A0">
        <w:rPr>
          <w:b/>
          <w:bCs/>
          <w:color w:val="000000" w:themeColor="text1"/>
        </w:rPr>
        <w:t>91.7</w:t>
      </w:r>
      <w:r w:rsidRPr="002824A0">
        <w:rPr>
          <w:b/>
          <w:bCs/>
          <w:color w:val="000000" w:themeColor="text1"/>
        </w:rPr>
        <w:tab/>
      </w:r>
      <w:r w:rsidRPr="002824A0">
        <w:rPr>
          <w:b/>
          <w:bCs/>
          <w:color w:val="000000" w:themeColor="text1"/>
        </w:rPr>
        <w:tab/>
      </w:r>
      <w:r w:rsidRPr="002824A0">
        <w:rPr>
          <w:color w:val="000000" w:themeColor="text1"/>
        </w:rPr>
        <w:t>Delete and replace with:</w:t>
      </w:r>
    </w:p>
    <w:p w14:paraId="2F09198C" w14:textId="3B564187" w:rsidR="006A4972" w:rsidRPr="002824A0" w:rsidRDefault="006A4972" w:rsidP="006A4972">
      <w:pPr>
        <w:suppressAutoHyphens/>
        <w:spacing w:after="220"/>
        <w:ind w:left="567" w:firstLine="567"/>
        <w:rPr>
          <w:color w:val="000000" w:themeColor="text1"/>
        </w:rPr>
      </w:pPr>
      <w:r w:rsidRPr="002824A0">
        <w:rPr>
          <w:color w:val="000000" w:themeColor="text1"/>
        </w:rPr>
        <w:t xml:space="preserve">‘The </w:t>
      </w:r>
      <w:r w:rsidRPr="002824A0">
        <w:rPr>
          <w:i/>
          <w:iCs/>
          <w:color w:val="000000" w:themeColor="text1"/>
        </w:rPr>
        <w:t xml:space="preserve">Client </w:t>
      </w:r>
      <w:r w:rsidRPr="002824A0">
        <w:rPr>
          <w:color w:val="000000" w:themeColor="text1"/>
        </w:rPr>
        <w:t>may terminate if a Force Majeure Event occurs (R21).’</w:t>
      </w:r>
    </w:p>
    <w:p w14:paraId="0EB67986" w14:textId="68E4F3AA" w:rsidR="00A27EBF" w:rsidRPr="002824A0" w:rsidRDefault="00A27EBF" w:rsidP="0056383B">
      <w:pPr>
        <w:suppressAutoHyphens/>
        <w:spacing w:after="220"/>
        <w:rPr>
          <w:bCs/>
          <w:color w:val="000000" w:themeColor="text1"/>
          <w:szCs w:val="20"/>
          <w:lang w:eastAsia="zh-TW"/>
        </w:rPr>
      </w:pPr>
      <w:r w:rsidRPr="002824A0">
        <w:rPr>
          <w:b/>
          <w:color w:val="000000" w:themeColor="text1"/>
          <w:szCs w:val="20"/>
          <w:lang w:eastAsia="zh-TW"/>
        </w:rPr>
        <w:t>91.9</w:t>
      </w:r>
      <w:r w:rsidRPr="002824A0">
        <w:rPr>
          <w:b/>
          <w:color w:val="000000" w:themeColor="text1"/>
          <w:szCs w:val="20"/>
          <w:lang w:eastAsia="zh-TW"/>
        </w:rPr>
        <w:tab/>
      </w:r>
      <w:r w:rsidRPr="002824A0">
        <w:rPr>
          <w:b/>
          <w:color w:val="000000" w:themeColor="text1"/>
          <w:szCs w:val="20"/>
          <w:lang w:eastAsia="zh-TW"/>
        </w:rPr>
        <w:tab/>
      </w:r>
      <w:r w:rsidRPr="002824A0">
        <w:rPr>
          <w:bCs/>
          <w:color w:val="000000" w:themeColor="text1"/>
          <w:szCs w:val="20"/>
          <w:lang w:eastAsia="zh-TW"/>
        </w:rPr>
        <w:t xml:space="preserve">Add a new sub-clause 91.9 as follows: </w:t>
      </w:r>
    </w:p>
    <w:p w14:paraId="5CD5BFDA" w14:textId="5DF95069" w:rsidR="00A27EBF" w:rsidRPr="002824A0" w:rsidRDefault="00A27EBF" w:rsidP="00A27EBF">
      <w:pPr>
        <w:suppressAutoHyphens/>
        <w:spacing w:after="220"/>
        <w:ind w:left="1130"/>
        <w:rPr>
          <w:bCs/>
          <w:color w:val="000000" w:themeColor="text1"/>
          <w:szCs w:val="20"/>
          <w:lang w:eastAsia="zh-TW"/>
        </w:rPr>
      </w:pPr>
      <w:r w:rsidRPr="002824A0">
        <w:rPr>
          <w:bCs/>
          <w:color w:val="000000" w:themeColor="text1"/>
          <w:szCs w:val="20"/>
          <w:lang w:eastAsia="zh-TW"/>
        </w:rPr>
        <w:t xml:space="preserve">‘The </w:t>
      </w:r>
      <w:r w:rsidRPr="002824A0">
        <w:rPr>
          <w:bCs/>
          <w:i/>
          <w:iCs/>
          <w:color w:val="000000" w:themeColor="text1"/>
          <w:szCs w:val="20"/>
          <w:lang w:eastAsia="zh-TW"/>
        </w:rPr>
        <w:t xml:space="preserve">Contractor’s </w:t>
      </w:r>
      <w:r w:rsidRPr="002824A0">
        <w:rPr>
          <w:bCs/>
          <w:color w:val="000000" w:themeColor="text1"/>
          <w:szCs w:val="20"/>
          <w:lang w:eastAsia="zh-TW"/>
        </w:rPr>
        <w:t xml:space="preserve">right to terminate for reasons R16, R17, R19 or R20 does not arise where the </w:t>
      </w:r>
      <w:r w:rsidRPr="002824A0">
        <w:rPr>
          <w:bCs/>
          <w:i/>
          <w:color w:val="000000" w:themeColor="text1"/>
          <w:szCs w:val="20"/>
          <w:lang w:eastAsia="zh-TW"/>
        </w:rPr>
        <w:t>Client</w:t>
      </w:r>
      <w:r w:rsidRPr="002824A0">
        <w:rPr>
          <w:bCs/>
          <w:color w:val="000000" w:themeColor="text1"/>
          <w:szCs w:val="20"/>
          <w:lang w:eastAsia="zh-TW"/>
        </w:rPr>
        <w:t xml:space="preserve"> is subject to any of the events listed in R1–R10 on or before the date the termination takes effect and the right to terminate had arisen before the </w:t>
      </w:r>
      <w:r w:rsidRPr="002824A0">
        <w:rPr>
          <w:bCs/>
          <w:i/>
          <w:color w:val="000000" w:themeColor="text1"/>
          <w:szCs w:val="20"/>
          <w:lang w:eastAsia="zh-TW"/>
        </w:rPr>
        <w:t>Client</w:t>
      </w:r>
      <w:r w:rsidRPr="002824A0">
        <w:rPr>
          <w:bCs/>
          <w:color w:val="000000" w:themeColor="text1"/>
          <w:szCs w:val="20"/>
          <w:lang w:eastAsia="zh-TW"/>
        </w:rPr>
        <w:t xml:space="preserve"> is insolvent, in each case unless the exceptions in 91.1A apply.’</w:t>
      </w:r>
    </w:p>
    <w:p w14:paraId="5FD822AC" w14:textId="4B54C92C" w:rsidR="0056383B" w:rsidRDefault="0056383B" w:rsidP="0056383B">
      <w:pPr>
        <w:suppressAutoHyphens/>
        <w:spacing w:after="220"/>
        <w:rPr>
          <w:b/>
          <w:szCs w:val="20"/>
          <w:lang w:eastAsia="zh-TW"/>
        </w:rPr>
      </w:pPr>
      <w:r>
        <w:rPr>
          <w:b/>
          <w:szCs w:val="20"/>
          <w:lang w:eastAsia="zh-TW"/>
        </w:rPr>
        <w:t>92</w:t>
      </w:r>
      <w:r>
        <w:rPr>
          <w:b/>
          <w:szCs w:val="20"/>
          <w:lang w:eastAsia="zh-TW"/>
        </w:rPr>
        <w:tab/>
        <w:t>Procedures on termination</w:t>
      </w:r>
    </w:p>
    <w:p w14:paraId="01B708B7" w14:textId="029CF000" w:rsidR="0056383B" w:rsidRDefault="0056383B" w:rsidP="0056383B">
      <w:pPr>
        <w:suppressAutoHyphens/>
        <w:spacing w:after="220"/>
        <w:ind w:left="1134" w:hanging="1134"/>
        <w:rPr>
          <w:szCs w:val="20"/>
          <w:lang w:eastAsia="zh-TW"/>
        </w:rPr>
      </w:pPr>
      <w:r>
        <w:rPr>
          <w:b/>
          <w:szCs w:val="20"/>
          <w:lang w:eastAsia="zh-TW"/>
        </w:rPr>
        <w:t>92.1</w:t>
      </w:r>
      <w:r>
        <w:rPr>
          <w:b/>
          <w:szCs w:val="20"/>
          <w:lang w:eastAsia="zh-TW"/>
        </w:rPr>
        <w:tab/>
      </w:r>
      <w:r w:rsidRPr="00323C42">
        <w:rPr>
          <w:szCs w:val="20"/>
          <w:lang w:eastAsia="zh-TW"/>
        </w:rPr>
        <w:t xml:space="preserve">Insert at the </w:t>
      </w:r>
      <w:r>
        <w:rPr>
          <w:szCs w:val="20"/>
          <w:lang w:eastAsia="zh-TW"/>
        </w:rPr>
        <w:t>end before “(P1)”</w:t>
      </w:r>
      <w:r w:rsidRPr="00323C42">
        <w:rPr>
          <w:szCs w:val="20"/>
          <w:lang w:eastAsia="zh-TW"/>
        </w:rPr>
        <w:t xml:space="preserve">: "and the </w:t>
      </w:r>
      <w:r w:rsidRPr="00323C42">
        <w:rPr>
          <w:i/>
          <w:szCs w:val="20"/>
          <w:lang w:eastAsia="zh-TW"/>
        </w:rPr>
        <w:t>Contractor</w:t>
      </w:r>
      <w:r w:rsidRPr="00323C42">
        <w:rPr>
          <w:szCs w:val="20"/>
          <w:lang w:eastAsia="zh-TW"/>
        </w:rPr>
        <w:t xml:space="preserve"> shall give the </w:t>
      </w:r>
      <w:r>
        <w:rPr>
          <w:i/>
          <w:szCs w:val="20"/>
          <w:lang w:eastAsia="zh-TW"/>
        </w:rPr>
        <w:t>Client</w:t>
      </w:r>
      <w:r w:rsidRPr="00323C42">
        <w:rPr>
          <w:i/>
          <w:szCs w:val="20"/>
          <w:lang w:eastAsia="zh-TW"/>
        </w:rPr>
        <w:t xml:space="preserve"> </w:t>
      </w:r>
      <w:r w:rsidRPr="00323C42">
        <w:rPr>
          <w:szCs w:val="20"/>
          <w:lang w:eastAsia="zh-TW"/>
        </w:rPr>
        <w:t xml:space="preserve">all information, documents, models, and all other items of any kind whatsoever relating to the </w:t>
      </w:r>
      <w:r w:rsidRPr="00323C42">
        <w:rPr>
          <w:i/>
          <w:szCs w:val="20"/>
          <w:lang w:eastAsia="zh-TW"/>
        </w:rPr>
        <w:t xml:space="preserve">works </w:t>
      </w:r>
      <w:r w:rsidRPr="00323C42">
        <w:rPr>
          <w:szCs w:val="20"/>
          <w:lang w:eastAsia="zh-TW"/>
        </w:rPr>
        <w:t xml:space="preserve">in the </w:t>
      </w:r>
      <w:r w:rsidRPr="00323C42">
        <w:rPr>
          <w:i/>
          <w:szCs w:val="20"/>
          <w:lang w:eastAsia="zh-TW"/>
        </w:rPr>
        <w:t>Contractor's</w:t>
      </w:r>
      <w:r>
        <w:rPr>
          <w:szCs w:val="20"/>
          <w:lang w:eastAsia="zh-TW"/>
        </w:rPr>
        <w:t xml:space="preserve"> control, custody or possession</w:t>
      </w:r>
      <w:r w:rsidR="00833871">
        <w:rPr>
          <w:szCs w:val="20"/>
          <w:lang w:eastAsia="zh-TW"/>
        </w:rPr>
        <w:t xml:space="preserve">. The </w:t>
      </w:r>
      <w:r w:rsidR="00833871">
        <w:rPr>
          <w:i/>
          <w:iCs/>
          <w:szCs w:val="20"/>
          <w:lang w:eastAsia="zh-TW"/>
        </w:rPr>
        <w:t xml:space="preserve">Contractor </w:t>
      </w:r>
      <w:r w:rsidR="00833871">
        <w:rPr>
          <w:szCs w:val="20"/>
          <w:lang w:eastAsia="zh-TW"/>
        </w:rPr>
        <w:t>shall liaise, co-operate and co-ordinate with the replacement principal designer and replacement principal contractor for the purposes of the CDM Regulations and Part 2A of the Building Regulations to ensure a smooth handover of any obligations and duties.</w:t>
      </w:r>
      <w:r w:rsidRPr="00323C42">
        <w:rPr>
          <w:szCs w:val="20"/>
          <w:lang w:eastAsia="zh-TW"/>
        </w:rPr>
        <w:t>"</w:t>
      </w:r>
      <w:r>
        <w:rPr>
          <w:szCs w:val="20"/>
          <w:lang w:eastAsia="zh-TW"/>
        </w:rPr>
        <w:t>.</w:t>
      </w:r>
    </w:p>
    <w:p w14:paraId="65D5FAFE" w14:textId="77777777" w:rsidR="0056383B" w:rsidRDefault="0056383B" w:rsidP="0056383B">
      <w:pPr>
        <w:suppressAutoHyphens/>
        <w:spacing w:after="220"/>
        <w:ind w:left="1134" w:hanging="1134"/>
      </w:pPr>
      <w:r w:rsidRPr="00AE2B86">
        <w:rPr>
          <w:b/>
          <w:szCs w:val="20"/>
          <w:lang w:eastAsia="zh-TW"/>
        </w:rPr>
        <w:t>92.3</w:t>
      </w:r>
      <w:r>
        <w:rPr>
          <w:szCs w:val="20"/>
          <w:lang w:eastAsia="zh-TW"/>
        </w:rPr>
        <w:tab/>
      </w:r>
      <w:r>
        <w:t>Add a new clause 92.3 as follows:</w:t>
      </w:r>
    </w:p>
    <w:p w14:paraId="01F63529" w14:textId="4691B245" w:rsidR="00A86D37" w:rsidRPr="00120CEB" w:rsidRDefault="0056383B" w:rsidP="00120CEB">
      <w:pPr>
        <w:suppressAutoHyphens/>
        <w:spacing w:after="220"/>
        <w:rPr>
          <w:b/>
          <w:szCs w:val="20"/>
          <w:lang w:eastAsia="zh-TW"/>
        </w:rPr>
      </w:pPr>
      <w:r w:rsidRPr="00221312">
        <w:rPr>
          <w:rFonts w:cs="Arial"/>
        </w:rPr>
        <w:t xml:space="preserve">“Where amount A3 is taken into account in calculating the amount due on termination, the </w:t>
      </w:r>
      <w:r>
        <w:rPr>
          <w:rFonts w:cs="Arial"/>
          <w:i/>
        </w:rPr>
        <w:t>Project Manager’s</w:t>
      </w:r>
      <w:r w:rsidRPr="00221312">
        <w:rPr>
          <w:rFonts w:cs="Arial"/>
        </w:rPr>
        <w:t xml:space="preserve"> certification of t</w:t>
      </w:r>
      <w:r>
        <w:rPr>
          <w:rFonts w:cs="Arial"/>
        </w:rPr>
        <w:t xml:space="preserve">he final payment </w:t>
      </w:r>
      <w:r w:rsidRPr="00221312">
        <w:rPr>
          <w:rFonts w:cs="Arial"/>
        </w:rPr>
        <w:t xml:space="preserve">may be expressed to be provisional until four weeks following final ascertainment of the </w:t>
      </w:r>
      <w:r>
        <w:rPr>
          <w:rFonts w:cs="Arial"/>
          <w:i/>
        </w:rPr>
        <w:t>Client’s</w:t>
      </w:r>
      <w:r w:rsidRPr="00221312">
        <w:rPr>
          <w:rFonts w:cs="Arial"/>
        </w:rPr>
        <w:t xml:space="preserve"> additional cost of Completion of the whole of the </w:t>
      </w:r>
      <w:r w:rsidRPr="00221312">
        <w:rPr>
          <w:rFonts w:cs="Arial"/>
          <w:i/>
        </w:rPr>
        <w:t>works</w:t>
      </w:r>
      <w:r w:rsidRPr="00221312">
        <w:rPr>
          <w:rFonts w:cs="Arial"/>
        </w:rPr>
        <w:t xml:space="preserve"> and in the meantime the </w:t>
      </w:r>
      <w:r>
        <w:rPr>
          <w:rFonts w:cs="Arial"/>
          <w:i/>
        </w:rPr>
        <w:t>Project Manager</w:t>
      </w:r>
      <w:r w:rsidRPr="00221312">
        <w:rPr>
          <w:rFonts w:cs="Arial"/>
        </w:rPr>
        <w:t xml:space="preserve"> shall not be obliged to certify any interim final payment to the </w:t>
      </w:r>
      <w:r>
        <w:rPr>
          <w:rFonts w:cs="Arial"/>
          <w:i/>
        </w:rPr>
        <w:t>C</w:t>
      </w:r>
      <w:r w:rsidRPr="00221312">
        <w:rPr>
          <w:rFonts w:cs="Arial"/>
          <w:i/>
        </w:rPr>
        <w:t>ontractor</w:t>
      </w:r>
      <w:r w:rsidRPr="00221312">
        <w:rPr>
          <w:rFonts w:cs="Arial"/>
        </w:rPr>
        <w:t>.”</w:t>
      </w:r>
      <w:r w:rsidR="00A86D37">
        <w:rPr>
          <w:b/>
          <w:szCs w:val="20"/>
          <w:lang w:eastAsia="zh-TW"/>
        </w:rPr>
        <w:t>93</w:t>
      </w:r>
      <w:r w:rsidR="00A86D37">
        <w:rPr>
          <w:b/>
          <w:szCs w:val="20"/>
          <w:lang w:eastAsia="zh-TW"/>
        </w:rPr>
        <w:tab/>
        <w:t>Payment on Termination</w:t>
      </w:r>
    </w:p>
    <w:p w14:paraId="5D62109A" w14:textId="77777777" w:rsidR="0056383B" w:rsidRDefault="0056383B" w:rsidP="0056383B">
      <w:pPr>
        <w:suppressAutoHyphens/>
        <w:spacing w:after="220"/>
        <w:ind w:left="1134" w:hanging="1134"/>
        <w:rPr>
          <w:szCs w:val="20"/>
          <w:lang w:eastAsia="zh-TW"/>
        </w:rPr>
      </w:pPr>
      <w:r w:rsidRPr="00323C42">
        <w:rPr>
          <w:b/>
          <w:szCs w:val="20"/>
          <w:lang w:eastAsia="zh-TW"/>
        </w:rPr>
        <w:t>93.2</w:t>
      </w:r>
      <w:r w:rsidRPr="00323C42">
        <w:rPr>
          <w:b/>
          <w:szCs w:val="20"/>
          <w:lang w:eastAsia="zh-TW"/>
        </w:rPr>
        <w:tab/>
      </w:r>
      <w:r w:rsidRPr="00323C42">
        <w:rPr>
          <w:szCs w:val="20"/>
          <w:lang w:eastAsia="zh-TW"/>
        </w:rPr>
        <w:t>Insert at the end of A3: "</w:t>
      </w:r>
      <w:r w:rsidRPr="002E6559">
        <w:t>together with</w:t>
      </w:r>
      <w:r>
        <w:t xml:space="preserve"> </w:t>
      </w:r>
      <w:r w:rsidRPr="002E6559">
        <w:t xml:space="preserve">the amount of any loss or expense or additional cost incurred or suffered by the </w:t>
      </w:r>
      <w:r w:rsidRPr="005B5D27">
        <w:rPr>
          <w:i/>
        </w:rPr>
        <w:t>Employer</w:t>
      </w:r>
      <w:r w:rsidRPr="002E6559">
        <w:t xml:space="preserve"> </w:t>
      </w:r>
      <w:r>
        <w:t xml:space="preserve">arising out of the termination, </w:t>
      </w:r>
      <w:r w:rsidRPr="00221312">
        <w:rPr>
          <w:rFonts w:cs="Arial"/>
        </w:rPr>
        <w:t xml:space="preserve">including a forecast of the damages for delay to Completion and the additional costs of remedying any breaches or failures by the </w:t>
      </w:r>
      <w:r>
        <w:rPr>
          <w:rFonts w:cs="Arial"/>
          <w:i/>
        </w:rPr>
        <w:t>C</w:t>
      </w:r>
      <w:r w:rsidRPr="00221312">
        <w:rPr>
          <w:rFonts w:cs="Arial"/>
          <w:i/>
        </w:rPr>
        <w:t>ontractor</w:t>
      </w:r>
      <w:r w:rsidRPr="00221312">
        <w:rPr>
          <w:rFonts w:cs="Arial"/>
        </w:rPr>
        <w:t>, whether forming grounds of termination or otherwise.”</w:t>
      </w:r>
    </w:p>
    <w:p w14:paraId="7E16F0E3" w14:textId="5B24C42C" w:rsidR="001E4E96" w:rsidRPr="00FB67E1" w:rsidRDefault="00154717" w:rsidP="0056383B">
      <w:pPr>
        <w:suppressAutoHyphens/>
        <w:spacing w:after="220"/>
        <w:rPr>
          <w:b/>
          <w:szCs w:val="20"/>
          <w:lang w:eastAsia="zh-TW"/>
        </w:rPr>
      </w:pPr>
      <w:r w:rsidRPr="00FB67E1">
        <w:rPr>
          <w:b/>
          <w:szCs w:val="20"/>
          <w:lang w:eastAsia="zh-TW"/>
        </w:rPr>
        <w:t>[</w:t>
      </w:r>
      <w:r w:rsidR="001E4E96" w:rsidRPr="00FB67E1">
        <w:rPr>
          <w:b/>
          <w:szCs w:val="20"/>
          <w:lang w:eastAsia="zh-TW"/>
        </w:rPr>
        <w:t>Option W1</w:t>
      </w:r>
    </w:p>
    <w:p w14:paraId="0D098072" w14:textId="5823B50F" w:rsidR="00154717" w:rsidRPr="00FB67E1" w:rsidRDefault="00154717" w:rsidP="00154717">
      <w:pPr>
        <w:suppressAutoHyphens/>
        <w:spacing w:after="220"/>
        <w:ind w:left="1130" w:hanging="1130"/>
        <w:rPr>
          <w:bCs/>
          <w:szCs w:val="20"/>
          <w:lang w:eastAsia="zh-TW"/>
        </w:rPr>
      </w:pPr>
      <w:r w:rsidRPr="00FB67E1">
        <w:rPr>
          <w:b/>
          <w:szCs w:val="20"/>
          <w:lang w:eastAsia="zh-TW"/>
        </w:rPr>
        <w:t>W1.1(1)</w:t>
      </w:r>
      <w:r w:rsidRPr="00FB67E1">
        <w:rPr>
          <w:b/>
          <w:szCs w:val="20"/>
          <w:lang w:eastAsia="zh-TW"/>
        </w:rPr>
        <w:tab/>
      </w:r>
      <w:r w:rsidRPr="00FB67E1">
        <w:rPr>
          <w:bCs/>
          <w:szCs w:val="20"/>
          <w:lang w:eastAsia="zh-TW"/>
        </w:rPr>
        <w:t xml:space="preserve">Add a new sentence at the end of the clause ‘A Party may replace a </w:t>
      </w:r>
      <w:r w:rsidRPr="00FB67E1">
        <w:rPr>
          <w:bCs/>
          <w:i/>
          <w:iCs/>
          <w:szCs w:val="20"/>
          <w:lang w:eastAsia="zh-TW"/>
        </w:rPr>
        <w:t xml:space="preserve">Senior Representative </w:t>
      </w:r>
      <w:r w:rsidRPr="00FB67E1">
        <w:rPr>
          <w:bCs/>
          <w:szCs w:val="20"/>
          <w:lang w:eastAsia="zh-TW"/>
        </w:rPr>
        <w:t xml:space="preserve">after notifying the other Party of the name of the replacement’.] </w:t>
      </w:r>
    </w:p>
    <w:p w14:paraId="599DD3B2" w14:textId="1F1DE1B7" w:rsidR="00154717" w:rsidRPr="00FB67E1" w:rsidRDefault="00154717" w:rsidP="00154717">
      <w:pPr>
        <w:suppressAutoHyphens/>
        <w:spacing w:after="220"/>
        <w:ind w:left="1130" w:hanging="1130"/>
        <w:rPr>
          <w:b/>
          <w:szCs w:val="20"/>
          <w:lang w:eastAsia="zh-TW"/>
        </w:rPr>
      </w:pPr>
      <w:r w:rsidRPr="00FB67E1">
        <w:rPr>
          <w:bCs/>
          <w:szCs w:val="20"/>
          <w:lang w:eastAsia="zh-TW"/>
        </w:rPr>
        <w:t>[</w:t>
      </w:r>
      <w:r w:rsidRPr="00FB67E1">
        <w:rPr>
          <w:b/>
          <w:szCs w:val="20"/>
          <w:lang w:eastAsia="zh-TW"/>
        </w:rPr>
        <w:t>Option W2</w:t>
      </w:r>
    </w:p>
    <w:p w14:paraId="4DB1897B" w14:textId="58DDE0AF" w:rsidR="00154717" w:rsidRPr="00FB67E1" w:rsidRDefault="00154717" w:rsidP="00154717">
      <w:pPr>
        <w:suppressAutoHyphens/>
        <w:spacing w:after="220"/>
        <w:ind w:left="1130" w:hanging="1130"/>
        <w:rPr>
          <w:bCs/>
          <w:szCs w:val="20"/>
          <w:lang w:eastAsia="zh-TW"/>
        </w:rPr>
      </w:pPr>
      <w:r w:rsidRPr="00FB67E1">
        <w:rPr>
          <w:b/>
          <w:szCs w:val="20"/>
          <w:lang w:eastAsia="zh-TW"/>
        </w:rPr>
        <w:lastRenderedPageBreak/>
        <w:t>W2.1(1)</w:t>
      </w:r>
      <w:r w:rsidRPr="00FB67E1">
        <w:rPr>
          <w:bCs/>
          <w:szCs w:val="20"/>
          <w:lang w:eastAsia="zh-TW"/>
        </w:rPr>
        <w:tab/>
        <w:t xml:space="preserve">Add a new sentence at the end of the clause ‘A Party may replace a </w:t>
      </w:r>
      <w:r w:rsidRPr="00FB67E1">
        <w:rPr>
          <w:bCs/>
          <w:i/>
          <w:iCs/>
          <w:szCs w:val="20"/>
          <w:lang w:eastAsia="zh-TW"/>
        </w:rPr>
        <w:t xml:space="preserve">Senior Representative </w:t>
      </w:r>
      <w:r w:rsidRPr="00FB67E1">
        <w:rPr>
          <w:bCs/>
          <w:szCs w:val="20"/>
          <w:lang w:eastAsia="zh-TW"/>
        </w:rPr>
        <w:t xml:space="preserve">after notifying the other Party of the name of the replacement’.] </w:t>
      </w:r>
    </w:p>
    <w:p w14:paraId="0FB8F659" w14:textId="179E124F" w:rsidR="00EC3BA0" w:rsidRPr="00FB67E1" w:rsidRDefault="00EC3BA0" w:rsidP="00154717">
      <w:pPr>
        <w:suppressAutoHyphens/>
        <w:spacing w:after="220"/>
        <w:ind w:left="1130" w:hanging="1130"/>
        <w:rPr>
          <w:bCs/>
          <w:szCs w:val="20"/>
          <w:lang w:eastAsia="zh-TW"/>
        </w:rPr>
      </w:pPr>
      <w:r w:rsidRPr="00FB67E1">
        <w:rPr>
          <w:b/>
          <w:szCs w:val="20"/>
          <w:lang w:eastAsia="zh-TW"/>
        </w:rPr>
        <w:t>W2.3(2)</w:t>
      </w:r>
      <w:r w:rsidRPr="00FB67E1">
        <w:rPr>
          <w:b/>
          <w:szCs w:val="20"/>
          <w:lang w:eastAsia="zh-TW"/>
        </w:rPr>
        <w:tab/>
      </w:r>
      <w:r w:rsidRPr="00FB67E1">
        <w:rPr>
          <w:bCs/>
          <w:szCs w:val="20"/>
          <w:lang w:eastAsia="zh-TW"/>
        </w:rPr>
        <w:t xml:space="preserve">The final two sentences of clause W2.3(2) are deleted. </w:t>
      </w:r>
    </w:p>
    <w:p w14:paraId="7D064BCD" w14:textId="21B2CC03" w:rsidR="003A2BB0" w:rsidRPr="00FB67E1" w:rsidRDefault="003A2BB0" w:rsidP="00154717">
      <w:pPr>
        <w:suppressAutoHyphens/>
        <w:spacing w:after="220"/>
        <w:ind w:left="1130" w:hanging="1130"/>
        <w:rPr>
          <w:bCs/>
          <w:szCs w:val="20"/>
          <w:lang w:eastAsia="zh-TW"/>
        </w:rPr>
      </w:pPr>
      <w:r w:rsidRPr="00FB67E1">
        <w:rPr>
          <w:b/>
          <w:szCs w:val="20"/>
          <w:lang w:eastAsia="zh-TW"/>
        </w:rPr>
        <w:t>W2.3(4)</w:t>
      </w:r>
      <w:r w:rsidRPr="00FB67E1">
        <w:rPr>
          <w:b/>
          <w:szCs w:val="20"/>
          <w:lang w:eastAsia="zh-TW"/>
        </w:rPr>
        <w:tab/>
      </w:r>
      <w:r w:rsidRPr="00FB67E1">
        <w:rPr>
          <w:bCs/>
          <w:szCs w:val="20"/>
          <w:lang w:eastAsia="zh-TW"/>
        </w:rPr>
        <w:t>Clause W2.3(4) is deleted and replaced by</w:t>
      </w:r>
    </w:p>
    <w:p w14:paraId="0D0720CA" w14:textId="79EC0D18" w:rsidR="003A2BB0" w:rsidRPr="00FB67E1" w:rsidRDefault="003A2BB0" w:rsidP="003A2BB0">
      <w:pPr>
        <w:pStyle w:val="PartiesAshurst"/>
        <w:numPr>
          <w:ilvl w:val="0"/>
          <w:numId w:val="0"/>
        </w:numPr>
        <w:ind w:left="1130"/>
      </w:pPr>
      <w:r w:rsidRPr="00FB67E1">
        <w:t xml:space="preserve">(4)The </w:t>
      </w:r>
      <w:r w:rsidRPr="00FB67E1">
        <w:rPr>
          <w:i/>
          <w:iCs/>
        </w:rPr>
        <w:t xml:space="preserve">Adjudicator </w:t>
      </w:r>
      <w:r w:rsidRPr="00FB67E1">
        <w:t xml:space="preserve">decides the procedure and timetable to be followed in the adjudication. In doing so the </w:t>
      </w:r>
      <w:r w:rsidRPr="00FB67E1">
        <w:rPr>
          <w:i/>
          <w:iCs/>
        </w:rPr>
        <w:t xml:space="preserve">Adjudicator </w:t>
      </w:r>
      <w:r w:rsidRPr="00FB67E1">
        <w:t>may</w:t>
      </w:r>
    </w:p>
    <w:p w14:paraId="1966201B" w14:textId="31562FA2" w:rsidR="003A2BB0" w:rsidRPr="00FB67E1" w:rsidRDefault="003A2BB0" w:rsidP="00CC5F15">
      <w:pPr>
        <w:pStyle w:val="PartiesAshurst"/>
        <w:numPr>
          <w:ilvl w:val="0"/>
          <w:numId w:val="79"/>
        </w:numPr>
      </w:pPr>
      <w:r w:rsidRPr="00FB67E1">
        <w:t>take the initiative in ascertaining the facts and the law related to the dispute and</w:t>
      </w:r>
    </w:p>
    <w:p w14:paraId="6835054F" w14:textId="5302F79D" w:rsidR="003A2BB0" w:rsidRPr="00FB67E1" w:rsidRDefault="003A2BB0" w:rsidP="00CC5F15">
      <w:pPr>
        <w:pStyle w:val="PartiesAshurst"/>
        <w:numPr>
          <w:ilvl w:val="0"/>
          <w:numId w:val="79"/>
        </w:numPr>
      </w:pPr>
      <w:r w:rsidRPr="00FB67E1">
        <w:t>instruct a Party to take any other action within a stated time which is necessary to reach a decision.</w:t>
      </w:r>
    </w:p>
    <w:p w14:paraId="5AB2D822" w14:textId="78C30A9C" w:rsidR="00CE7584" w:rsidRPr="00FB67E1" w:rsidRDefault="00CE7584" w:rsidP="00CE7584">
      <w:pPr>
        <w:pStyle w:val="PartiesAshurst"/>
        <w:numPr>
          <w:ilvl w:val="0"/>
          <w:numId w:val="0"/>
        </w:numPr>
        <w:ind w:left="782" w:hanging="782"/>
      </w:pPr>
      <w:r w:rsidRPr="00FB67E1">
        <w:rPr>
          <w:b/>
          <w:bCs/>
        </w:rPr>
        <w:t>W2.3(8)</w:t>
      </w:r>
      <w:r w:rsidRPr="00FB67E1">
        <w:rPr>
          <w:b/>
          <w:bCs/>
        </w:rPr>
        <w:tab/>
      </w:r>
      <w:r w:rsidRPr="00FB67E1">
        <w:t>The final sentence of W2.3(8) is deleted and replaced by</w:t>
      </w:r>
    </w:p>
    <w:p w14:paraId="20D717D2" w14:textId="7E658671" w:rsidR="00CE7584" w:rsidRPr="00FB67E1" w:rsidRDefault="00CE7584" w:rsidP="00CE7584">
      <w:pPr>
        <w:pStyle w:val="PartiesAshurst"/>
        <w:numPr>
          <w:ilvl w:val="0"/>
          <w:numId w:val="0"/>
        </w:numPr>
        <w:ind w:left="782" w:hanging="782"/>
      </w:pPr>
      <w:r w:rsidRPr="00FB67E1">
        <w:tab/>
      </w:r>
      <w:r w:rsidRPr="00FB67E1">
        <w:tab/>
        <w:t xml:space="preserve">The </w:t>
      </w:r>
      <w:r w:rsidRPr="00FB67E1">
        <w:rPr>
          <w:i/>
          <w:iCs/>
        </w:rPr>
        <w:t xml:space="preserve">Adjudicator </w:t>
      </w:r>
      <w:r w:rsidRPr="00FB67E1">
        <w:t>may in the decision</w:t>
      </w:r>
    </w:p>
    <w:p w14:paraId="13B8457B" w14:textId="32553097" w:rsidR="00CE7584" w:rsidRPr="00FB67E1" w:rsidRDefault="00CE7584" w:rsidP="00CC5F15">
      <w:pPr>
        <w:pStyle w:val="PartiesAshurst"/>
        <w:numPr>
          <w:ilvl w:val="0"/>
          <w:numId w:val="80"/>
        </w:numPr>
      </w:pPr>
      <w:r w:rsidRPr="00FB67E1">
        <w:t xml:space="preserve">review and revise any action or inaction of the </w:t>
      </w:r>
      <w:r w:rsidRPr="00FB67E1">
        <w:rPr>
          <w:i/>
          <w:iCs/>
        </w:rPr>
        <w:t xml:space="preserve">Project Manager </w:t>
      </w:r>
      <w:r w:rsidRPr="00FB67E1">
        <w:t xml:space="preserve">or </w:t>
      </w:r>
      <w:r w:rsidRPr="00FB67E1">
        <w:rPr>
          <w:i/>
          <w:iCs/>
        </w:rPr>
        <w:t xml:space="preserve">Supervisor </w:t>
      </w:r>
      <w:r w:rsidRPr="00FB67E1">
        <w:t>related to the dispute,</w:t>
      </w:r>
    </w:p>
    <w:p w14:paraId="75961388" w14:textId="0D43CA13" w:rsidR="00CE7584" w:rsidRPr="00FB67E1" w:rsidRDefault="00CE7584" w:rsidP="00CC5F15">
      <w:pPr>
        <w:pStyle w:val="PartiesAshurst"/>
        <w:numPr>
          <w:ilvl w:val="0"/>
          <w:numId w:val="80"/>
        </w:numPr>
      </w:pPr>
      <w:r w:rsidRPr="00FB67E1">
        <w:t>alter a matter which has been treated as accepted or correct and</w:t>
      </w:r>
    </w:p>
    <w:p w14:paraId="6D0CB814" w14:textId="568738D4" w:rsidR="00CE7584" w:rsidRPr="00FB67E1" w:rsidRDefault="00CE7584" w:rsidP="00CC5F15">
      <w:pPr>
        <w:pStyle w:val="PartiesAshurst"/>
        <w:numPr>
          <w:ilvl w:val="0"/>
          <w:numId w:val="80"/>
        </w:numPr>
      </w:pPr>
      <w:r w:rsidRPr="00FB67E1">
        <w:t xml:space="preserve">allocate the </w:t>
      </w:r>
      <w:r w:rsidRPr="00FB67E1">
        <w:rPr>
          <w:i/>
          <w:iCs/>
        </w:rPr>
        <w:t xml:space="preserve">Adjudicator’s </w:t>
      </w:r>
      <w:r w:rsidRPr="00FB67E1">
        <w:t xml:space="preserve">fees and expenses between the Parties. </w:t>
      </w:r>
    </w:p>
    <w:p w14:paraId="0771F803" w14:textId="37A1A7DB" w:rsidR="0044771D" w:rsidRPr="00FB67E1" w:rsidRDefault="0044771D" w:rsidP="00154717">
      <w:pPr>
        <w:suppressAutoHyphens/>
        <w:spacing w:after="220"/>
        <w:ind w:left="1130" w:hanging="1130"/>
        <w:rPr>
          <w:b/>
          <w:szCs w:val="20"/>
          <w:lang w:eastAsia="zh-TW"/>
        </w:rPr>
      </w:pPr>
      <w:r w:rsidRPr="00FB67E1">
        <w:rPr>
          <w:bCs/>
          <w:szCs w:val="20"/>
          <w:lang w:eastAsia="zh-TW"/>
        </w:rPr>
        <w:t>[</w:t>
      </w:r>
      <w:r w:rsidRPr="00FB67E1">
        <w:rPr>
          <w:b/>
          <w:szCs w:val="20"/>
          <w:lang w:eastAsia="zh-TW"/>
        </w:rPr>
        <w:t>Option W3</w:t>
      </w:r>
    </w:p>
    <w:p w14:paraId="611E5ACB" w14:textId="7BB4679E" w:rsidR="0044771D" w:rsidRPr="00FB67E1" w:rsidRDefault="0044771D" w:rsidP="00154717">
      <w:pPr>
        <w:suppressAutoHyphens/>
        <w:spacing w:after="220"/>
        <w:ind w:left="1130" w:hanging="1130"/>
        <w:rPr>
          <w:bCs/>
          <w:szCs w:val="20"/>
          <w:lang w:eastAsia="zh-TW"/>
        </w:rPr>
      </w:pPr>
      <w:r w:rsidRPr="00FB67E1">
        <w:rPr>
          <w:b/>
          <w:szCs w:val="20"/>
          <w:lang w:eastAsia="zh-TW"/>
        </w:rPr>
        <w:t>W3.3(2)</w:t>
      </w:r>
      <w:r w:rsidRPr="00FB67E1">
        <w:rPr>
          <w:b/>
          <w:szCs w:val="20"/>
          <w:lang w:eastAsia="zh-TW"/>
        </w:rPr>
        <w:tab/>
      </w:r>
      <w:r w:rsidRPr="00FB67E1">
        <w:rPr>
          <w:bCs/>
          <w:szCs w:val="20"/>
          <w:lang w:eastAsia="zh-TW"/>
        </w:rPr>
        <w:t>In line 4,</w:t>
      </w:r>
      <w:r w:rsidRPr="00FB67E1">
        <w:rPr>
          <w:b/>
          <w:szCs w:val="20"/>
          <w:lang w:eastAsia="zh-TW"/>
        </w:rPr>
        <w:t xml:space="preserve"> </w:t>
      </w:r>
      <w:r w:rsidRPr="00FB67E1">
        <w:rPr>
          <w:bCs/>
          <w:szCs w:val="20"/>
          <w:lang w:eastAsia="zh-TW"/>
        </w:rPr>
        <w:t>delete ‘notification’ and substitute ‘the provision’.]</w:t>
      </w:r>
    </w:p>
    <w:p w14:paraId="1623D252" w14:textId="7A82918E" w:rsidR="0056383B" w:rsidRPr="00FB67E1" w:rsidRDefault="0056383B" w:rsidP="0056383B">
      <w:pPr>
        <w:suppressAutoHyphens/>
        <w:spacing w:after="220"/>
        <w:rPr>
          <w:szCs w:val="20"/>
          <w:lang w:eastAsia="zh-TW"/>
        </w:rPr>
      </w:pPr>
      <w:r w:rsidRPr="00FB67E1">
        <w:rPr>
          <w:b/>
          <w:szCs w:val="20"/>
          <w:lang w:eastAsia="zh-TW"/>
        </w:rPr>
        <w:t>Option X4.</w:t>
      </w:r>
      <w:r w:rsidRPr="00FB67E1">
        <w:rPr>
          <w:szCs w:val="20"/>
          <w:lang w:eastAsia="zh-TW"/>
        </w:rPr>
        <w:tab/>
        <w:t>Delete Option X4 and replace with the following:</w:t>
      </w:r>
    </w:p>
    <w:p w14:paraId="77484D42" w14:textId="3DE6D3F6" w:rsidR="0056383B" w:rsidRDefault="0056383B" w:rsidP="00120CEB">
      <w:pPr>
        <w:suppressAutoHyphens/>
        <w:spacing w:after="220"/>
        <w:ind w:left="1134"/>
      </w:pPr>
      <w:bookmarkStart w:id="33" w:name="_Hlk2005425"/>
      <w:r w:rsidRPr="00FB67E1">
        <w:t>“X4.1</w:t>
      </w:r>
      <w:r w:rsidRPr="00FB67E1">
        <w:tab/>
        <w:t>Upon the Contract</w:t>
      </w:r>
      <w:r w:rsidRPr="0078233C">
        <w:t xml:space="preserve"> Date</w:t>
      </w:r>
      <w:r>
        <w:t>,</w:t>
      </w:r>
      <w:r w:rsidRPr="0078233C">
        <w:t xml:space="preserve"> the </w:t>
      </w:r>
      <w:r w:rsidRPr="0078233C">
        <w:rPr>
          <w:i/>
          <w:iCs/>
        </w:rPr>
        <w:t>Contractor</w:t>
      </w:r>
      <w:r w:rsidRPr="0078233C">
        <w:t xml:space="preserve"> shall deliver to the </w:t>
      </w:r>
      <w:r>
        <w:rPr>
          <w:i/>
          <w:iCs/>
        </w:rPr>
        <w:t>Client</w:t>
      </w:r>
      <w:r w:rsidRPr="0078233C">
        <w:rPr>
          <w:i/>
          <w:iCs/>
        </w:rPr>
        <w:t xml:space="preserve"> </w:t>
      </w:r>
      <w:r w:rsidRPr="0078233C">
        <w:t xml:space="preserve">a parent company guarantee in the form set out in </w:t>
      </w:r>
      <w:r>
        <w:t>Schedule 3 to the Additional Conditions of Contract</w:t>
      </w:r>
      <w:r w:rsidRPr="0078233C">
        <w:t xml:space="preserve">, executed as a deed and delivered </w:t>
      </w:r>
      <w:r w:rsidRPr="00F44CA6">
        <w:t>by</w:t>
      </w:r>
      <w:r w:rsidR="00EB7A6B" w:rsidRPr="00F44CA6">
        <w:t xml:space="preserve"> </w:t>
      </w:r>
      <w:r w:rsidR="004C15FA">
        <w:t>[Guarantor]</w:t>
      </w:r>
      <w:r w:rsidRPr="00F44CA6">
        <w:t xml:space="preserve">.  Notwithstanding any other provisions of this contract, no payments shall become due to the </w:t>
      </w:r>
      <w:r w:rsidRPr="00F44CA6">
        <w:rPr>
          <w:i/>
          <w:iCs/>
        </w:rPr>
        <w:t xml:space="preserve">Contractor </w:t>
      </w:r>
      <w:r w:rsidRPr="00F44CA6">
        <w:t xml:space="preserve">under this contract while the </w:t>
      </w:r>
      <w:r w:rsidRPr="00F44CA6">
        <w:rPr>
          <w:i/>
          <w:iCs/>
        </w:rPr>
        <w:t xml:space="preserve">Contractor </w:t>
      </w:r>
      <w:r w:rsidRPr="00F44CA6">
        <w:t>remains</w:t>
      </w:r>
      <w:r w:rsidRPr="0078233C">
        <w:t xml:space="preserve"> in default of this clause X4</w:t>
      </w:r>
      <w:r>
        <w:t>.”</w:t>
      </w:r>
    </w:p>
    <w:bookmarkEnd w:id="33"/>
    <w:p w14:paraId="2BC8C308" w14:textId="044EC051" w:rsidR="0056383B" w:rsidRDefault="0056383B" w:rsidP="0056383B">
      <w:pPr>
        <w:suppressAutoHyphens/>
        <w:spacing w:after="220"/>
        <w:ind w:left="1134" w:hanging="1134"/>
        <w:rPr>
          <w:rFonts w:cs="Arial"/>
        </w:rPr>
      </w:pPr>
      <w:r w:rsidRPr="0047150C">
        <w:rPr>
          <w:b/>
        </w:rPr>
        <w:t>Option X7.</w:t>
      </w:r>
      <w:r>
        <w:tab/>
      </w:r>
      <w:r w:rsidRPr="00221312">
        <w:rPr>
          <w:rFonts w:cs="Arial"/>
        </w:rPr>
        <w:t xml:space="preserve">In line 2, </w:t>
      </w:r>
      <w:r>
        <w:rPr>
          <w:rFonts w:cs="Arial"/>
        </w:rPr>
        <w:t>insert</w:t>
      </w:r>
      <w:r w:rsidRPr="00221312">
        <w:rPr>
          <w:rFonts w:cs="Arial"/>
        </w:rPr>
        <w:t xml:space="preserve"> a full stop after “overpayment of damages” and </w:t>
      </w:r>
      <w:r>
        <w:rPr>
          <w:rFonts w:cs="Arial"/>
        </w:rPr>
        <w:t>delete</w:t>
      </w:r>
      <w:r w:rsidRPr="00221312">
        <w:rPr>
          <w:rFonts w:cs="Arial"/>
        </w:rPr>
        <w:t xml:space="preserve"> the words “with interest”.</w:t>
      </w:r>
      <w:r>
        <w:rPr>
          <w:rFonts w:cs="Arial"/>
        </w:rPr>
        <w:t xml:space="preserve">  </w:t>
      </w:r>
      <w:r w:rsidRPr="00221312">
        <w:rPr>
          <w:rFonts w:cs="Arial"/>
        </w:rPr>
        <w:t>D</w:t>
      </w:r>
      <w:r>
        <w:rPr>
          <w:rFonts w:cs="Arial"/>
        </w:rPr>
        <w:t>elete</w:t>
      </w:r>
      <w:r w:rsidRPr="00221312">
        <w:rPr>
          <w:rFonts w:cs="Arial"/>
        </w:rPr>
        <w:t xml:space="preserve"> the second sentence.</w:t>
      </w:r>
    </w:p>
    <w:p w14:paraId="13EB540A" w14:textId="7E0FEA01" w:rsidR="002B615B" w:rsidRPr="00FB67E1" w:rsidRDefault="002B615B" w:rsidP="0056383B">
      <w:pPr>
        <w:suppressAutoHyphens/>
        <w:spacing w:after="220"/>
        <w:ind w:left="1134" w:hanging="1134"/>
        <w:rPr>
          <w:rFonts w:cs="Arial"/>
          <w:b/>
          <w:bCs/>
        </w:rPr>
      </w:pPr>
      <w:r w:rsidRPr="00FB67E1">
        <w:rPr>
          <w:rFonts w:cs="Arial"/>
          <w:b/>
          <w:bCs/>
        </w:rPr>
        <w:t>Option X7.1</w:t>
      </w:r>
    </w:p>
    <w:p w14:paraId="3435642F" w14:textId="36DB4052" w:rsidR="002B615B" w:rsidRPr="00FB67E1" w:rsidRDefault="002B615B" w:rsidP="0056383B">
      <w:pPr>
        <w:suppressAutoHyphens/>
        <w:spacing w:after="220"/>
        <w:ind w:left="1134" w:hanging="1134"/>
        <w:rPr>
          <w:rFonts w:cs="Arial"/>
        </w:rPr>
      </w:pPr>
      <w:r w:rsidRPr="00FB67E1">
        <w:rPr>
          <w:rFonts w:cs="Arial"/>
          <w:b/>
          <w:bCs/>
        </w:rPr>
        <w:tab/>
      </w:r>
      <w:r w:rsidRPr="00FB67E1">
        <w:rPr>
          <w:rFonts w:cs="Arial"/>
        </w:rPr>
        <w:t>This clause is deleted and replaced by the following.</w:t>
      </w:r>
    </w:p>
    <w:p w14:paraId="600E9B73" w14:textId="58499C63" w:rsidR="002B615B" w:rsidRPr="00FB67E1" w:rsidRDefault="002B615B" w:rsidP="0056383B">
      <w:pPr>
        <w:suppressAutoHyphens/>
        <w:spacing w:after="220"/>
        <w:ind w:left="1134" w:hanging="1134"/>
        <w:rPr>
          <w:rFonts w:cs="Arial"/>
        </w:rPr>
      </w:pPr>
      <w:r w:rsidRPr="00FB67E1">
        <w:rPr>
          <w:rFonts w:cs="Arial"/>
        </w:rPr>
        <w:tab/>
        <w:t>The Contractor pays delay damages at the rate stated in the Contract Data for each day from the Completion Date until the earlier of</w:t>
      </w:r>
    </w:p>
    <w:p w14:paraId="4DD1A92E" w14:textId="588B5CE1" w:rsidR="002B615B" w:rsidRPr="00A574CB" w:rsidRDefault="002B615B" w:rsidP="00CC5F15">
      <w:pPr>
        <w:pStyle w:val="ListParagraph"/>
        <w:numPr>
          <w:ilvl w:val="0"/>
          <w:numId w:val="77"/>
        </w:numPr>
        <w:suppressAutoHyphens/>
        <w:spacing w:after="220"/>
      </w:pPr>
      <w:r w:rsidRPr="00FB67E1">
        <w:t>Completion</w:t>
      </w:r>
      <w:r w:rsidRPr="00A574CB">
        <w:t>,</w:t>
      </w:r>
    </w:p>
    <w:p w14:paraId="747CFF4F" w14:textId="1241AB16" w:rsidR="002B615B" w:rsidRPr="00A574CB" w:rsidRDefault="002B615B" w:rsidP="00CC5F15">
      <w:pPr>
        <w:pStyle w:val="ListParagraph"/>
        <w:numPr>
          <w:ilvl w:val="0"/>
          <w:numId w:val="77"/>
        </w:numPr>
        <w:suppressAutoHyphens/>
        <w:spacing w:after="220"/>
      </w:pPr>
      <w:r w:rsidRPr="00A574CB">
        <w:t>the date on which the Client takes over the works, and</w:t>
      </w:r>
    </w:p>
    <w:p w14:paraId="3731C0C6" w14:textId="1536DE42" w:rsidR="002B615B" w:rsidRPr="00A574CB" w:rsidRDefault="002B615B" w:rsidP="00CC5F15">
      <w:pPr>
        <w:pStyle w:val="ListParagraph"/>
        <w:numPr>
          <w:ilvl w:val="0"/>
          <w:numId w:val="77"/>
        </w:numPr>
        <w:suppressAutoHyphens/>
        <w:spacing w:after="220"/>
      </w:pPr>
      <w:r w:rsidRPr="00A574CB">
        <w:t>the date on which the Project Manager issues a termination certificate.</w:t>
      </w:r>
    </w:p>
    <w:p w14:paraId="4FEECCAB" w14:textId="5C349F98" w:rsidR="0056383B" w:rsidRPr="000F1335" w:rsidRDefault="0056383B" w:rsidP="0056383B">
      <w:pPr>
        <w:suppressAutoHyphens/>
        <w:spacing w:after="220"/>
        <w:rPr>
          <w:szCs w:val="20"/>
          <w:lang w:eastAsia="zh-TW"/>
        </w:rPr>
      </w:pPr>
      <w:r w:rsidRPr="000F1335">
        <w:rPr>
          <w:b/>
          <w:szCs w:val="20"/>
          <w:lang w:eastAsia="zh-TW"/>
        </w:rPr>
        <w:t>Option X8.</w:t>
      </w:r>
      <w:r w:rsidRPr="000F1335">
        <w:rPr>
          <w:szCs w:val="20"/>
          <w:lang w:eastAsia="zh-TW"/>
        </w:rPr>
        <w:tab/>
      </w:r>
      <w:r>
        <w:rPr>
          <w:szCs w:val="20"/>
          <w:lang w:eastAsia="zh-TW"/>
        </w:rPr>
        <w:t>Delete Option X8 and replace with the following</w:t>
      </w:r>
      <w:r w:rsidRPr="000F1335">
        <w:rPr>
          <w:szCs w:val="20"/>
          <w:lang w:eastAsia="zh-TW"/>
        </w:rPr>
        <w:t>:</w:t>
      </w:r>
    </w:p>
    <w:p w14:paraId="172E8FE5" w14:textId="77777777" w:rsidR="0056383B" w:rsidRPr="000F1335" w:rsidRDefault="0056383B" w:rsidP="00120CEB">
      <w:pPr>
        <w:suppressAutoHyphens/>
        <w:spacing w:after="220"/>
        <w:ind w:left="1134"/>
        <w:rPr>
          <w:szCs w:val="20"/>
          <w:lang w:eastAsia="zh-TW"/>
        </w:rPr>
      </w:pPr>
      <w:r w:rsidRPr="000F1335">
        <w:rPr>
          <w:b/>
          <w:szCs w:val="20"/>
          <w:lang w:eastAsia="zh-TW"/>
        </w:rPr>
        <w:t>"Option X8: Collateral warranties</w:t>
      </w:r>
      <w:r>
        <w:rPr>
          <w:b/>
          <w:szCs w:val="20"/>
          <w:lang w:eastAsia="zh-TW"/>
        </w:rPr>
        <w:t xml:space="preserve"> </w:t>
      </w:r>
    </w:p>
    <w:p w14:paraId="7052FA83" w14:textId="5FABEE78" w:rsidR="0056383B" w:rsidRDefault="0056383B" w:rsidP="00120CEB">
      <w:pPr>
        <w:widowControl w:val="0"/>
        <w:ind w:left="1134"/>
        <w:rPr>
          <w:rFonts w:cs="Arial"/>
        </w:rPr>
      </w:pPr>
      <w:r w:rsidRPr="000F1335">
        <w:rPr>
          <w:szCs w:val="20"/>
          <w:lang w:eastAsia="zh-TW"/>
        </w:rPr>
        <w:t>X8.1</w:t>
      </w:r>
      <w:r w:rsidRPr="000F1335">
        <w:rPr>
          <w:szCs w:val="20"/>
          <w:lang w:eastAsia="zh-TW"/>
        </w:rPr>
        <w:tab/>
      </w:r>
      <w:r w:rsidRPr="00221312">
        <w:rPr>
          <w:rFonts w:cs="Arial"/>
        </w:rPr>
        <w:t xml:space="preserve">The </w:t>
      </w:r>
      <w:r>
        <w:rPr>
          <w:rFonts w:cs="Arial"/>
          <w:i/>
        </w:rPr>
        <w:t>C</w:t>
      </w:r>
      <w:r w:rsidRPr="00221312">
        <w:rPr>
          <w:rFonts w:cs="Arial"/>
          <w:i/>
        </w:rPr>
        <w:t>ontractor</w:t>
      </w:r>
      <w:r w:rsidRPr="00221312">
        <w:rPr>
          <w:rFonts w:cs="Arial"/>
        </w:rPr>
        <w:t xml:space="preserve"> shall, as a condition precedent to any obligation on the part of the </w:t>
      </w:r>
      <w:r>
        <w:rPr>
          <w:rFonts w:cs="Arial"/>
          <w:i/>
        </w:rPr>
        <w:t>Client</w:t>
      </w:r>
      <w:r w:rsidRPr="00221312">
        <w:rPr>
          <w:rFonts w:cs="Arial"/>
        </w:rPr>
        <w:t xml:space="preserve"> to make any payment (or</w:t>
      </w:r>
      <w:r>
        <w:rPr>
          <w:rFonts w:cs="Arial"/>
        </w:rPr>
        <w:t xml:space="preserve"> further payment) under this </w:t>
      </w:r>
      <w:r w:rsidRPr="00221312">
        <w:rPr>
          <w:rFonts w:cs="Arial"/>
        </w:rPr>
        <w:t xml:space="preserve">contract, within 14 days of a written request from the </w:t>
      </w:r>
      <w:r>
        <w:rPr>
          <w:rFonts w:cs="Arial"/>
          <w:i/>
        </w:rPr>
        <w:t xml:space="preserve">Client </w:t>
      </w:r>
      <w:r w:rsidRPr="00CE0CD4">
        <w:rPr>
          <w:rFonts w:cs="Arial"/>
        </w:rPr>
        <w:t>to do so,</w:t>
      </w:r>
      <w:r w:rsidRPr="00221312">
        <w:rPr>
          <w:rFonts w:cs="Arial"/>
        </w:rPr>
        <w:t xml:space="preserve"> enter into </w:t>
      </w:r>
      <w:r>
        <w:rPr>
          <w:rFonts w:cs="Arial"/>
        </w:rPr>
        <w:t xml:space="preserve">deeds of </w:t>
      </w:r>
      <w:r w:rsidRPr="00221312">
        <w:rPr>
          <w:rFonts w:cs="Arial"/>
        </w:rPr>
        <w:t xml:space="preserve">collateral </w:t>
      </w:r>
      <w:r>
        <w:rPr>
          <w:rFonts w:cs="Arial"/>
        </w:rPr>
        <w:t xml:space="preserve">warranty with any Beneficiary in the form </w:t>
      </w:r>
      <w:r w:rsidRPr="000F1335">
        <w:rPr>
          <w:szCs w:val="20"/>
          <w:lang w:eastAsia="zh-TW"/>
        </w:rPr>
        <w:t xml:space="preserve">set out in </w:t>
      </w:r>
      <w:r>
        <w:t xml:space="preserve">Schedule 1 to the Additional Conditions of </w:t>
      </w:r>
      <w:r>
        <w:lastRenderedPageBreak/>
        <w:t>Contract</w:t>
      </w:r>
      <w:r w:rsidRPr="00221312">
        <w:rPr>
          <w:rFonts w:cs="Arial"/>
        </w:rPr>
        <w:t>.</w:t>
      </w:r>
      <w:r>
        <w:rPr>
          <w:rFonts w:cs="Arial"/>
        </w:rPr>
        <w:t>”</w:t>
      </w:r>
    </w:p>
    <w:p w14:paraId="3A6167E1" w14:textId="77777777" w:rsidR="0056383B" w:rsidRPr="00CE0CD4" w:rsidRDefault="0056383B" w:rsidP="0056383B">
      <w:pPr>
        <w:widowControl w:val="0"/>
        <w:ind w:left="1134" w:hanging="567"/>
        <w:rPr>
          <w:rFonts w:cs="Arial"/>
        </w:rPr>
      </w:pPr>
    </w:p>
    <w:p w14:paraId="51BB6684" w14:textId="2D000333" w:rsidR="007C68A0" w:rsidRPr="00FB67E1" w:rsidRDefault="007C68A0" w:rsidP="00F1738A">
      <w:pPr>
        <w:tabs>
          <w:tab w:val="left" w:pos="1134"/>
        </w:tabs>
        <w:suppressAutoHyphens/>
        <w:spacing w:after="220"/>
        <w:rPr>
          <w:b/>
          <w:szCs w:val="20"/>
          <w:lang w:eastAsia="zh-TW"/>
        </w:rPr>
      </w:pPr>
      <w:r w:rsidRPr="00FB67E1">
        <w:rPr>
          <w:b/>
          <w:szCs w:val="20"/>
          <w:lang w:eastAsia="zh-TW"/>
        </w:rPr>
        <w:t>Option X10.7(1)</w:t>
      </w:r>
    </w:p>
    <w:p w14:paraId="0D77AB7C" w14:textId="7EC9E078" w:rsidR="007C68A0" w:rsidRPr="00FB67E1" w:rsidRDefault="007C68A0" w:rsidP="00F1738A">
      <w:pPr>
        <w:tabs>
          <w:tab w:val="left" w:pos="1134"/>
        </w:tabs>
        <w:suppressAutoHyphens/>
        <w:spacing w:after="220"/>
        <w:rPr>
          <w:bCs/>
          <w:szCs w:val="20"/>
          <w:lang w:eastAsia="zh-TW"/>
        </w:rPr>
      </w:pPr>
      <w:r w:rsidRPr="00FB67E1">
        <w:rPr>
          <w:bCs/>
          <w:szCs w:val="20"/>
          <w:lang w:eastAsia="zh-TW"/>
        </w:rPr>
        <w:tab/>
        <w:t>The first bullet is replaced with the following.</w:t>
      </w:r>
    </w:p>
    <w:p w14:paraId="4752BE7A" w14:textId="4E132623" w:rsidR="007C68A0" w:rsidRPr="00FB67E1" w:rsidRDefault="007C68A0" w:rsidP="00F1738A">
      <w:pPr>
        <w:tabs>
          <w:tab w:val="left" w:pos="1134"/>
        </w:tabs>
        <w:suppressAutoHyphens/>
        <w:spacing w:after="220"/>
        <w:rPr>
          <w:bCs/>
          <w:szCs w:val="20"/>
          <w:lang w:eastAsia="zh-TW"/>
        </w:rPr>
      </w:pPr>
      <w:r w:rsidRPr="00FB67E1">
        <w:rPr>
          <w:bCs/>
          <w:szCs w:val="20"/>
          <w:lang w:eastAsia="zh-TW"/>
        </w:rPr>
        <w:tab/>
        <w:t>“A fault in the Information Model not caused by a Defect in the Project Information.”</w:t>
      </w:r>
    </w:p>
    <w:p w14:paraId="0017AEBC" w14:textId="78E73ADD" w:rsidR="00DD5217" w:rsidRPr="00FB67E1" w:rsidRDefault="00DD5217" w:rsidP="00F1738A">
      <w:pPr>
        <w:tabs>
          <w:tab w:val="left" w:pos="1134"/>
        </w:tabs>
        <w:suppressAutoHyphens/>
        <w:spacing w:after="220"/>
        <w:rPr>
          <w:b/>
          <w:szCs w:val="20"/>
          <w:lang w:eastAsia="zh-TW"/>
        </w:rPr>
      </w:pPr>
      <w:r w:rsidRPr="00FB67E1">
        <w:rPr>
          <w:b/>
          <w:szCs w:val="20"/>
          <w:lang w:eastAsia="zh-TW"/>
        </w:rPr>
        <w:t>Option X10.7(2)</w:t>
      </w:r>
    </w:p>
    <w:p w14:paraId="3A1DDAE7" w14:textId="51927626" w:rsidR="00DD5217" w:rsidRPr="00DD5217" w:rsidRDefault="00DD5217" w:rsidP="00F1738A">
      <w:pPr>
        <w:tabs>
          <w:tab w:val="left" w:pos="1134"/>
        </w:tabs>
        <w:suppressAutoHyphens/>
        <w:spacing w:after="220"/>
        <w:rPr>
          <w:bCs/>
          <w:szCs w:val="20"/>
          <w:lang w:eastAsia="zh-TW"/>
        </w:rPr>
      </w:pPr>
      <w:r w:rsidRPr="00FB67E1">
        <w:rPr>
          <w:b/>
          <w:szCs w:val="20"/>
          <w:lang w:eastAsia="zh-TW"/>
        </w:rPr>
        <w:tab/>
      </w:r>
      <w:r w:rsidRPr="00FB67E1">
        <w:rPr>
          <w:bCs/>
          <w:szCs w:val="20"/>
          <w:lang w:eastAsia="zh-TW"/>
        </w:rPr>
        <w:t>In the first line the words “fault</w:t>
      </w:r>
      <w:r w:rsidRPr="00A574CB">
        <w:rPr>
          <w:bCs/>
          <w:szCs w:val="20"/>
          <w:lang w:eastAsia="zh-TW"/>
        </w:rPr>
        <w:t xml:space="preserve"> or error” are replaced with “Defect”.</w:t>
      </w:r>
    </w:p>
    <w:p w14:paraId="32A0E296" w14:textId="2BF5645B" w:rsidR="00F1738A" w:rsidRDefault="0056383B" w:rsidP="00F1738A">
      <w:pPr>
        <w:tabs>
          <w:tab w:val="left" w:pos="1134"/>
        </w:tabs>
        <w:suppressAutoHyphens/>
        <w:spacing w:after="220"/>
        <w:rPr>
          <w:b/>
          <w:szCs w:val="20"/>
          <w:lang w:eastAsia="zh-TW"/>
        </w:rPr>
      </w:pPr>
      <w:r w:rsidRPr="00635A7A">
        <w:rPr>
          <w:b/>
          <w:szCs w:val="20"/>
          <w:lang w:eastAsia="zh-TW"/>
        </w:rPr>
        <w:t>Option X13</w:t>
      </w:r>
      <w:r w:rsidR="00F1738A">
        <w:rPr>
          <w:b/>
          <w:szCs w:val="20"/>
          <w:lang w:eastAsia="zh-TW"/>
        </w:rPr>
        <w:t>.</w:t>
      </w:r>
    </w:p>
    <w:p w14:paraId="45DAF8FB" w14:textId="7E3EB6F8" w:rsidR="0056383B" w:rsidRDefault="0056383B" w:rsidP="00120CEB">
      <w:pPr>
        <w:tabs>
          <w:tab w:val="left" w:pos="1134"/>
        </w:tabs>
        <w:suppressAutoHyphens/>
        <w:spacing w:after="220"/>
        <w:ind w:left="1134"/>
        <w:rPr>
          <w:szCs w:val="20"/>
          <w:lang w:eastAsia="zh-TW"/>
        </w:rPr>
      </w:pPr>
      <w:r>
        <w:rPr>
          <w:szCs w:val="20"/>
          <w:lang w:eastAsia="zh-TW"/>
        </w:rPr>
        <w:t>Amend Option X13 as follows:</w:t>
      </w:r>
    </w:p>
    <w:p w14:paraId="7C8E91A4" w14:textId="77777777" w:rsidR="0056383B" w:rsidRDefault="0056383B" w:rsidP="00120CEB">
      <w:pPr>
        <w:suppressAutoHyphens/>
        <w:spacing w:after="220"/>
        <w:ind w:left="1134"/>
      </w:pPr>
      <w:r w:rsidRPr="0078233C">
        <w:t xml:space="preserve">In line 3 delete ‘the </w:t>
      </w:r>
      <w:r>
        <w:t>Scope</w:t>
      </w:r>
      <w:r w:rsidRPr="0078233C">
        <w:t>’ and replace with ‘</w:t>
      </w:r>
      <w:r>
        <w:t>Schedule 4 to the Additional Conditions of Contract</w:t>
      </w:r>
      <w:r w:rsidRPr="0078233C">
        <w:t>’</w:t>
      </w:r>
    </w:p>
    <w:p w14:paraId="04764654" w14:textId="77777777" w:rsidR="0056383B" w:rsidRDefault="0056383B" w:rsidP="00120CEB">
      <w:pPr>
        <w:suppressAutoHyphens/>
        <w:spacing w:after="220"/>
        <w:ind w:left="1134"/>
      </w:pPr>
      <w:r w:rsidRPr="0078233C">
        <w:t>At the end of this clause add the following:</w:t>
      </w:r>
    </w:p>
    <w:p w14:paraId="4874C0D5" w14:textId="25EA64D9" w:rsidR="0056383B" w:rsidRDefault="0056383B" w:rsidP="00120CEB">
      <w:pPr>
        <w:suppressAutoHyphens/>
        <w:spacing w:after="220"/>
        <w:ind w:left="1134"/>
      </w:pPr>
      <w:r w:rsidRPr="0078233C">
        <w:t xml:space="preserve">“Notwithstanding any other provision of this contract no payments shall become due to the </w:t>
      </w:r>
      <w:r w:rsidRPr="0078233C">
        <w:rPr>
          <w:i/>
          <w:iCs/>
        </w:rPr>
        <w:t>Contractor</w:t>
      </w:r>
      <w:r w:rsidRPr="0078233C">
        <w:t xml:space="preserve"> under this contract while the </w:t>
      </w:r>
      <w:r w:rsidRPr="0078233C">
        <w:rPr>
          <w:i/>
          <w:iCs/>
        </w:rPr>
        <w:t>Contractor</w:t>
      </w:r>
      <w:r w:rsidRPr="0078233C">
        <w:t xml:space="preserve"> remains in default of</w:t>
      </w:r>
      <w:r w:rsidR="00062AEE">
        <w:t xml:space="preserve"> their </w:t>
      </w:r>
      <w:r w:rsidRPr="0078233C">
        <w:t>obligations under this clause X13.1.”</w:t>
      </w:r>
    </w:p>
    <w:p w14:paraId="0FE9DDFF" w14:textId="77777777" w:rsidR="00171AEF" w:rsidRPr="001C58C8" w:rsidRDefault="00814DA5" w:rsidP="00F1738A">
      <w:pPr>
        <w:tabs>
          <w:tab w:val="left" w:pos="1134"/>
        </w:tabs>
        <w:suppressAutoHyphens/>
        <w:spacing w:after="220"/>
        <w:rPr>
          <w:b/>
          <w:color w:val="000000" w:themeColor="text1"/>
        </w:rPr>
      </w:pPr>
      <w:r w:rsidRPr="001C58C8">
        <w:rPr>
          <w:b/>
          <w:color w:val="000000" w:themeColor="text1"/>
        </w:rPr>
        <w:t>Option X15</w:t>
      </w:r>
    </w:p>
    <w:p w14:paraId="4D7068FC" w14:textId="2A31CC5F" w:rsidR="00814DA5" w:rsidRPr="001C58C8" w:rsidRDefault="00171AEF" w:rsidP="00F1738A">
      <w:pPr>
        <w:tabs>
          <w:tab w:val="left" w:pos="1134"/>
        </w:tabs>
        <w:suppressAutoHyphens/>
        <w:spacing w:after="220"/>
        <w:rPr>
          <w:bCs/>
          <w:color w:val="000000" w:themeColor="text1"/>
        </w:rPr>
      </w:pPr>
      <w:r w:rsidRPr="001C58C8">
        <w:rPr>
          <w:b/>
          <w:color w:val="000000" w:themeColor="text1"/>
        </w:rPr>
        <w:t>X15.1</w:t>
      </w:r>
      <w:r w:rsidR="00814DA5" w:rsidRPr="001C58C8">
        <w:rPr>
          <w:b/>
          <w:color w:val="000000" w:themeColor="text1"/>
        </w:rPr>
        <w:tab/>
      </w:r>
      <w:r w:rsidR="00814DA5" w:rsidRPr="001C58C8">
        <w:rPr>
          <w:b/>
          <w:color w:val="000000" w:themeColor="text1"/>
        </w:rPr>
        <w:tab/>
        <w:t xml:space="preserve"> </w:t>
      </w:r>
      <w:r w:rsidR="00814DA5" w:rsidRPr="001C58C8">
        <w:rPr>
          <w:bCs/>
          <w:color w:val="000000" w:themeColor="text1"/>
        </w:rPr>
        <w:t xml:space="preserve">Delete and replace with: </w:t>
      </w:r>
    </w:p>
    <w:p w14:paraId="3B84A45E" w14:textId="34ED6483" w:rsidR="00814DA5" w:rsidRPr="001C58C8" w:rsidRDefault="00814DA5" w:rsidP="00171AEF">
      <w:pPr>
        <w:tabs>
          <w:tab w:val="left" w:pos="1134"/>
        </w:tabs>
        <w:suppressAutoHyphens/>
        <w:spacing w:after="220"/>
        <w:ind w:left="1134"/>
        <w:rPr>
          <w:bCs/>
          <w:color w:val="000000" w:themeColor="text1"/>
        </w:rPr>
      </w:pPr>
      <w:r w:rsidRPr="001C58C8">
        <w:rPr>
          <w:bCs/>
          <w:color w:val="000000" w:themeColor="text1"/>
        </w:rPr>
        <w:t xml:space="preserve">‘The </w:t>
      </w:r>
      <w:r w:rsidRPr="001C58C8">
        <w:rPr>
          <w:bCs/>
          <w:i/>
          <w:iCs/>
          <w:color w:val="000000" w:themeColor="text1"/>
        </w:rPr>
        <w:t xml:space="preserve">Contractor </w:t>
      </w:r>
      <w:r w:rsidRPr="001C58C8">
        <w:rPr>
          <w:bCs/>
          <w:color w:val="000000" w:themeColor="text1"/>
        </w:rPr>
        <w:t xml:space="preserve">carries out the </w:t>
      </w:r>
      <w:r w:rsidRPr="001C58C8">
        <w:rPr>
          <w:bCs/>
          <w:i/>
          <w:iCs/>
          <w:color w:val="000000" w:themeColor="text1"/>
        </w:rPr>
        <w:t xml:space="preserve">Contractor’s </w:t>
      </w:r>
      <w:r w:rsidRPr="001C58C8">
        <w:rPr>
          <w:bCs/>
          <w:color w:val="000000" w:themeColor="text1"/>
        </w:rPr>
        <w:t xml:space="preserve">design with the reasonable skill, care and diligence to be expected of an appropriately qualified, skilled and competent professional designer experienced in designing works of a similar nature, scope and complexity to the </w:t>
      </w:r>
      <w:r w:rsidRPr="001C58C8">
        <w:rPr>
          <w:bCs/>
          <w:i/>
          <w:iCs/>
          <w:color w:val="000000" w:themeColor="text1"/>
        </w:rPr>
        <w:t>works.</w:t>
      </w:r>
      <w:r w:rsidRPr="001C58C8">
        <w:rPr>
          <w:bCs/>
          <w:color w:val="000000" w:themeColor="text1"/>
        </w:rPr>
        <w:t>’</w:t>
      </w:r>
    </w:p>
    <w:p w14:paraId="113B2042" w14:textId="0F3A0899" w:rsidR="00171AEF" w:rsidRPr="001C58C8" w:rsidRDefault="00171AEF" w:rsidP="00171AEF">
      <w:pPr>
        <w:tabs>
          <w:tab w:val="left" w:pos="1134"/>
        </w:tabs>
        <w:suppressAutoHyphens/>
        <w:spacing w:after="220"/>
        <w:rPr>
          <w:bCs/>
          <w:color w:val="000000" w:themeColor="text1"/>
        </w:rPr>
      </w:pPr>
      <w:r w:rsidRPr="001C58C8">
        <w:rPr>
          <w:b/>
          <w:color w:val="000000" w:themeColor="text1"/>
        </w:rPr>
        <w:t>Option X15.5</w:t>
      </w:r>
      <w:r w:rsidRPr="001C58C8">
        <w:rPr>
          <w:b/>
          <w:color w:val="000000" w:themeColor="text1"/>
        </w:rPr>
        <w:tab/>
      </w:r>
      <w:r w:rsidRPr="001C58C8">
        <w:rPr>
          <w:bCs/>
          <w:color w:val="000000" w:themeColor="text1"/>
        </w:rPr>
        <w:t>Delete and replace with;</w:t>
      </w:r>
    </w:p>
    <w:p w14:paraId="048FDF70" w14:textId="748C3C76" w:rsidR="00171AEF" w:rsidRPr="001C58C8" w:rsidRDefault="00171AEF" w:rsidP="00931C03">
      <w:pPr>
        <w:tabs>
          <w:tab w:val="left" w:pos="1134"/>
        </w:tabs>
        <w:suppressAutoHyphens/>
        <w:spacing w:after="220"/>
        <w:ind w:left="1134"/>
        <w:rPr>
          <w:bCs/>
          <w:color w:val="000000" w:themeColor="text1"/>
        </w:rPr>
      </w:pPr>
      <w:r w:rsidRPr="001C58C8">
        <w:rPr>
          <w:bCs/>
          <w:color w:val="000000" w:themeColor="text1"/>
        </w:rPr>
        <w:t xml:space="preserve">‘The </w:t>
      </w:r>
      <w:r w:rsidRPr="001C58C8">
        <w:rPr>
          <w:bCs/>
          <w:i/>
          <w:iCs/>
          <w:color w:val="000000" w:themeColor="text1"/>
        </w:rPr>
        <w:t xml:space="preserve">Contractor </w:t>
      </w:r>
      <w:r w:rsidRPr="001C58C8">
        <w:rPr>
          <w:bCs/>
          <w:color w:val="000000" w:themeColor="text1"/>
        </w:rPr>
        <w:t xml:space="preserve">maintains </w:t>
      </w:r>
      <w:r w:rsidR="00931C03" w:rsidRPr="001C58C8">
        <w:rPr>
          <w:bCs/>
          <w:color w:val="000000" w:themeColor="text1"/>
        </w:rPr>
        <w:t xml:space="preserve">professional indemnity insurance cover with a reputable insurance company with a limit of indemnity of not less than that stated in the Contract Data Part One for each and every claim and without any unusual exclusions or limitations, from the commencement of the performance of the </w:t>
      </w:r>
      <w:r w:rsidR="00931C03" w:rsidRPr="001C58C8">
        <w:rPr>
          <w:bCs/>
          <w:i/>
          <w:color w:val="000000" w:themeColor="text1"/>
        </w:rPr>
        <w:t>works</w:t>
      </w:r>
      <w:r w:rsidR="00931C03" w:rsidRPr="001C58C8">
        <w:rPr>
          <w:bCs/>
          <w:color w:val="000000" w:themeColor="text1"/>
        </w:rPr>
        <w:t xml:space="preserve"> until 12 years from Completion of the whole of the </w:t>
      </w:r>
      <w:r w:rsidR="00931C03" w:rsidRPr="001C58C8">
        <w:rPr>
          <w:bCs/>
          <w:i/>
          <w:color w:val="000000" w:themeColor="text1"/>
        </w:rPr>
        <w:t>works</w:t>
      </w:r>
      <w:r w:rsidR="00931C03" w:rsidRPr="001C58C8">
        <w:rPr>
          <w:bCs/>
          <w:color w:val="000000" w:themeColor="text1"/>
        </w:rPr>
        <w:t xml:space="preserve"> (provided that such insurance is generally available in the market at commercially reasonable rates). Such insurance shall cover the </w:t>
      </w:r>
      <w:r w:rsidR="00931C03" w:rsidRPr="001C58C8">
        <w:rPr>
          <w:bCs/>
          <w:i/>
          <w:color w:val="000000" w:themeColor="text1"/>
        </w:rPr>
        <w:t>Contractor's</w:t>
      </w:r>
      <w:r w:rsidR="00931C03" w:rsidRPr="001C58C8">
        <w:rPr>
          <w:bCs/>
          <w:color w:val="000000" w:themeColor="text1"/>
        </w:rPr>
        <w:t xml:space="preserve"> liabilities and obligations in connection with the design of the </w:t>
      </w:r>
      <w:r w:rsidR="00931C03" w:rsidRPr="001C58C8">
        <w:rPr>
          <w:bCs/>
          <w:i/>
          <w:color w:val="000000" w:themeColor="text1"/>
        </w:rPr>
        <w:t>works</w:t>
      </w:r>
      <w:r w:rsidR="00931C03" w:rsidRPr="001C58C8">
        <w:rPr>
          <w:bCs/>
          <w:color w:val="000000" w:themeColor="text1"/>
        </w:rPr>
        <w:t xml:space="preserve"> undertaken by the </w:t>
      </w:r>
      <w:r w:rsidR="00931C03" w:rsidRPr="001C58C8">
        <w:rPr>
          <w:bCs/>
          <w:i/>
          <w:color w:val="000000" w:themeColor="text1"/>
        </w:rPr>
        <w:t>Contractor</w:t>
      </w:r>
      <w:r w:rsidR="00931C03" w:rsidRPr="001C58C8">
        <w:rPr>
          <w:bCs/>
          <w:color w:val="000000" w:themeColor="text1"/>
        </w:rPr>
        <w:t xml:space="preserve">. As and when required to do so by the </w:t>
      </w:r>
      <w:r w:rsidR="00931C03" w:rsidRPr="001C58C8">
        <w:rPr>
          <w:bCs/>
          <w:i/>
          <w:color w:val="000000" w:themeColor="text1"/>
        </w:rPr>
        <w:t>Client</w:t>
      </w:r>
      <w:r w:rsidR="00931C03" w:rsidRPr="001C58C8">
        <w:rPr>
          <w:bCs/>
          <w:color w:val="000000" w:themeColor="text1"/>
        </w:rPr>
        <w:t xml:space="preserve">, the </w:t>
      </w:r>
      <w:r w:rsidR="00931C03" w:rsidRPr="001C58C8">
        <w:rPr>
          <w:bCs/>
          <w:i/>
          <w:color w:val="000000" w:themeColor="text1"/>
        </w:rPr>
        <w:t>Contractor</w:t>
      </w:r>
      <w:r w:rsidR="00931C03" w:rsidRPr="001C58C8">
        <w:rPr>
          <w:bCs/>
          <w:color w:val="000000" w:themeColor="text1"/>
        </w:rPr>
        <w:t xml:space="preserve"> shall produce for inspection documentary evidence that the insurance required is being properly maintained. The </w:t>
      </w:r>
      <w:r w:rsidR="00931C03" w:rsidRPr="001C58C8">
        <w:rPr>
          <w:bCs/>
          <w:i/>
          <w:color w:val="000000" w:themeColor="text1"/>
        </w:rPr>
        <w:t>Contractor</w:t>
      </w:r>
      <w:r w:rsidR="00931C03" w:rsidRPr="001C58C8">
        <w:rPr>
          <w:bCs/>
          <w:color w:val="000000" w:themeColor="text1"/>
        </w:rPr>
        <w:t xml:space="preserve"> shall immediately notify the </w:t>
      </w:r>
      <w:r w:rsidR="00931C03" w:rsidRPr="001C58C8">
        <w:rPr>
          <w:bCs/>
          <w:i/>
          <w:color w:val="000000" w:themeColor="text1"/>
        </w:rPr>
        <w:t>Client</w:t>
      </w:r>
      <w:r w:rsidR="00931C03" w:rsidRPr="001C58C8">
        <w:rPr>
          <w:bCs/>
          <w:color w:val="000000" w:themeColor="text1"/>
        </w:rPr>
        <w:t xml:space="preserve"> in writing if it ceases to carry the insurance cover required by this clause X15.5 so that the parties may discuss the best ways and means of protecting their respective interests.’</w:t>
      </w:r>
    </w:p>
    <w:p w14:paraId="17D8BB53" w14:textId="336EBDA7" w:rsidR="00AF30F4" w:rsidRDefault="00F2248F" w:rsidP="00F2248F">
      <w:pPr>
        <w:tabs>
          <w:tab w:val="left" w:pos="1134"/>
        </w:tabs>
        <w:suppressAutoHyphens/>
        <w:spacing w:after="220"/>
        <w:rPr>
          <w:bCs/>
        </w:rPr>
      </w:pPr>
      <w:r w:rsidRPr="001C58C8">
        <w:rPr>
          <w:b/>
        </w:rPr>
        <w:t>Option X15.6</w:t>
      </w:r>
      <w:r>
        <w:rPr>
          <w:b/>
        </w:rPr>
        <w:tab/>
      </w:r>
    </w:p>
    <w:p w14:paraId="3E9546C7" w14:textId="0BD8CE69" w:rsidR="00F2248F" w:rsidRPr="00A574CB" w:rsidRDefault="00F2248F" w:rsidP="00F2248F">
      <w:pPr>
        <w:tabs>
          <w:tab w:val="left" w:pos="1134"/>
        </w:tabs>
        <w:suppressAutoHyphens/>
        <w:spacing w:after="220"/>
        <w:rPr>
          <w:bCs/>
        </w:rPr>
      </w:pPr>
      <w:r>
        <w:rPr>
          <w:bCs/>
        </w:rPr>
        <w:tab/>
      </w:r>
      <w:r w:rsidRPr="00A574CB">
        <w:rPr>
          <w:bCs/>
        </w:rPr>
        <w:t>Add a new clause</w:t>
      </w:r>
    </w:p>
    <w:p w14:paraId="3AC74781" w14:textId="1F32C387" w:rsidR="00F2248F" w:rsidRPr="00A574CB" w:rsidRDefault="00F2248F" w:rsidP="00F2248F">
      <w:pPr>
        <w:tabs>
          <w:tab w:val="left" w:pos="1134"/>
        </w:tabs>
        <w:suppressAutoHyphens/>
        <w:spacing w:after="220"/>
        <w:ind w:left="1134"/>
        <w:rPr>
          <w:bCs/>
        </w:rPr>
      </w:pPr>
      <w:r w:rsidRPr="00A574CB">
        <w:rPr>
          <w:bCs/>
        </w:rPr>
        <w:tab/>
        <w:t xml:space="preserve">‘Before the </w:t>
      </w:r>
      <w:r w:rsidRPr="00A574CB">
        <w:rPr>
          <w:bCs/>
          <w:i/>
          <w:iCs/>
        </w:rPr>
        <w:t xml:space="preserve">starting date </w:t>
      </w:r>
      <w:r w:rsidRPr="00A574CB">
        <w:rPr>
          <w:bCs/>
        </w:rPr>
        <w:t xml:space="preserve">and on each renewal of the insurance policy until the </w:t>
      </w:r>
      <w:r w:rsidRPr="00A574CB">
        <w:rPr>
          <w:bCs/>
          <w:i/>
          <w:iCs/>
        </w:rPr>
        <w:t xml:space="preserve">defects date, </w:t>
      </w:r>
      <w:r w:rsidRPr="00A574CB">
        <w:rPr>
          <w:bCs/>
        </w:rPr>
        <w:t xml:space="preserve">the </w:t>
      </w:r>
      <w:r w:rsidRPr="00A574CB">
        <w:rPr>
          <w:bCs/>
          <w:i/>
          <w:iCs/>
        </w:rPr>
        <w:t xml:space="preserve">Contractor </w:t>
      </w:r>
      <w:r w:rsidRPr="00A574CB">
        <w:rPr>
          <w:bCs/>
        </w:rPr>
        <w:t xml:space="preserve">submits to the </w:t>
      </w:r>
      <w:r w:rsidRPr="00A574CB">
        <w:rPr>
          <w:bCs/>
          <w:i/>
          <w:iCs/>
        </w:rPr>
        <w:t xml:space="preserve">Project Manager </w:t>
      </w:r>
      <w:r w:rsidRPr="00A574CB">
        <w:rPr>
          <w:bCs/>
        </w:rPr>
        <w:t>for acceptance a certificate which states that the insurance required by this clause is in force.</w:t>
      </w:r>
    </w:p>
    <w:p w14:paraId="5395BEF0" w14:textId="4F891442" w:rsidR="00F2248F" w:rsidRPr="00A574CB" w:rsidRDefault="00F2248F" w:rsidP="00F2248F">
      <w:pPr>
        <w:tabs>
          <w:tab w:val="left" w:pos="1134"/>
        </w:tabs>
        <w:suppressAutoHyphens/>
        <w:spacing w:after="220"/>
        <w:ind w:left="1134"/>
        <w:rPr>
          <w:bCs/>
        </w:rPr>
      </w:pPr>
      <w:r w:rsidRPr="00A574CB">
        <w:rPr>
          <w:bCs/>
        </w:rPr>
        <w:lastRenderedPageBreak/>
        <w:t xml:space="preserve">After the </w:t>
      </w:r>
      <w:r w:rsidRPr="00A574CB">
        <w:rPr>
          <w:bCs/>
          <w:i/>
          <w:iCs/>
        </w:rPr>
        <w:t xml:space="preserve">defects date </w:t>
      </w:r>
      <w:r w:rsidRPr="00A574CB">
        <w:rPr>
          <w:bCs/>
        </w:rPr>
        <w:t xml:space="preserve">and on each renewal of the insurance policy until the end of the period stated in the Contract Data for which insurance is to be maintained, the </w:t>
      </w:r>
      <w:r w:rsidRPr="00A574CB">
        <w:rPr>
          <w:bCs/>
          <w:i/>
          <w:iCs/>
        </w:rPr>
        <w:t xml:space="preserve">Contractor </w:t>
      </w:r>
      <w:r w:rsidRPr="00A574CB">
        <w:rPr>
          <w:bCs/>
        </w:rPr>
        <w:t xml:space="preserve">submits to the </w:t>
      </w:r>
      <w:r w:rsidRPr="00A574CB">
        <w:rPr>
          <w:bCs/>
          <w:i/>
          <w:iCs/>
        </w:rPr>
        <w:t xml:space="preserve">Client </w:t>
      </w:r>
      <w:r w:rsidRPr="00A574CB">
        <w:rPr>
          <w:bCs/>
        </w:rPr>
        <w:t xml:space="preserve">for acceptance a certificate which states that the insurance required by this clause is in force. The certificate is signed by the </w:t>
      </w:r>
      <w:r w:rsidRPr="00A574CB">
        <w:rPr>
          <w:bCs/>
          <w:i/>
          <w:iCs/>
        </w:rPr>
        <w:t xml:space="preserve">Contractor’s </w:t>
      </w:r>
      <w:r w:rsidRPr="00A574CB">
        <w:rPr>
          <w:bCs/>
        </w:rPr>
        <w:t xml:space="preserve">insurer or insurance broker. </w:t>
      </w:r>
    </w:p>
    <w:p w14:paraId="6385B03F" w14:textId="06192BBB" w:rsidR="00F2248F" w:rsidRPr="00F2248F" w:rsidRDefault="00F2248F" w:rsidP="00F2248F">
      <w:pPr>
        <w:tabs>
          <w:tab w:val="left" w:pos="1134"/>
        </w:tabs>
        <w:suppressAutoHyphens/>
        <w:spacing w:after="220"/>
        <w:ind w:left="1134"/>
        <w:rPr>
          <w:bCs/>
        </w:rPr>
      </w:pPr>
      <w:r w:rsidRPr="00A574CB">
        <w:rPr>
          <w:bCs/>
        </w:rPr>
        <w:t xml:space="preserve">The </w:t>
      </w:r>
      <w:r w:rsidRPr="00A574CB">
        <w:rPr>
          <w:bCs/>
          <w:i/>
          <w:iCs/>
        </w:rPr>
        <w:t xml:space="preserve">Project Manager </w:t>
      </w:r>
      <w:r w:rsidRPr="00A574CB">
        <w:rPr>
          <w:bCs/>
        </w:rPr>
        <w:t xml:space="preserve">or the </w:t>
      </w:r>
      <w:r w:rsidRPr="00A574CB">
        <w:rPr>
          <w:bCs/>
          <w:i/>
          <w:iCs/>
        </w:rPr>
        <w:t xml:space="preserve">Client </w:t>
      </w:r>
      <w:r w:rsidRPr="00A574CB">
        <w:rPr>
          <w:bCs/>
        </w:rPr>
        <w:t xml:space="preserve">accepts the certificate if the insurance complies with this clause and if the insurer’s commercial position is strong enough to carry the insured liability. The </w:t>
      </w:r>
      <w:r w:rsidRPr="00A574CB">
        <w:rPr>
          <w:bCs/>
          <w:i/>
          <w:iCs/>
        </w:rPr>
        <w:t xml:space="preserve">Client’s </w:t>
      </w:r>
      <w:r w:rsidRPr="00A574CB">
        <w:rPr>
          <w:bCs/>
        </w:rPr>
        <w:t xml:space="preserve">acceptance of an insurance certificate provided by the </w:t>
      </w:r>
      <w:r w:rsidRPr="00A574CB">
        <w:rPr>
          <w:bCs/>
          <w:i/>
          <w:iCs/>
        </w:rPr>
        <w:t xml:space="preserve">Contractor </w:t>
      </w:r>
      <w:r w:rsidRPr="00A574CB">
        <w:rPr>
          <w:bCs/>
        </w:rPr>
        <w:t xml:space="preserve">does not change the responsibility of the </w:t>
      </w:r>
      <w:r w:rsidRPr="00A574CB">
        <w:rPr>
          <w:bCs/>
          <w:i/>
          <w:iCs/>
        </w:rPr>
        <w:t xml:space="preserve">Contractor </w:t>
      </w:r>
      <w:r w:rsidRPr="00A574CB">
        <w:rPr>
          <w:bCs/>
        </w:rPr>
        <w:t>to provide the insurance stated in this clause.’</w:t>
      </w:r>
    </w:p>
    <w:p w14:paraId="19DFAF73" w14:textId="093C0918" w:rsidR="00F1738A" w:rsidRDefault="0056383B" w:rsidP="00F1738A">
      <w:pPr>
        <w:tabs>
          <w:tab w:val="left" w:pos="1134"/>
        </w:tabs>
        <w:suppressAutoHyphens/>
        <w:spacing w:after="220"/>
        <w:rPr>
          <w:b/>
        </w:rPr>
      </w:pPr>
      <w:r w:rsidRPr="0078233C">
        <w:rPr>
          <w:b/>
        </w:rPr>
        <w:t>Option X16</w:t>
      </w:r>
      <w:r w:rsidR="00F1738A">
        <w:rPr>
          <w:b/>
        </w:rPr>
        <w:t>.</w:t>
      </w:r>
    </w:p>
    <w:p w14:paraId="42168DAF" w14:textId="24A3F7DF" w:rsidR="0056383B" w:rsidRDefault="0056383B" w:rsidP="00120CEB">
      <w:pPr>
        <w:tabs>
          <w:tab w:val="left" w:pos="1134"/>
        </w:tabs>
        <w:suppressAutoHyphens/>
        <w:spacing w:after="220"/>
      </w:pPr>
      <w:r w:rsidRPr="0078233C">
        <w:rPr>
          <w:b/>
        </w:rPr>
        <w:tab/>
      </w:r>
      <w:r w:rsidR="00F1738A">
        <w:rPr>
          <w:b/>
        </w:rPr>
        <w:tab/>
      </w:r>
      <w:r w:rsidRPr="0078233C">
        <w:t>Insert a new Clause X16.3:</w:t>
      </w:r>
    </w:p>
    <w:p w14:paraId="76465866" w14:textId="77777777" w:rsidR="0056383B" w:rsidRDefault="0056383B" w:rsidP="00120CEB">
      <w:pPr>
        <w:suppressAutoHyphens/>
        <w:spacing w:after="220"/>
        <w:ind w:left="1134"/>
      </w:pPr>
      <w:r w:rsidRPr="0078233C">
        <w:t>"X16.3</w:t>
      </w:r>
      <w:r>
        <w:tab/>
      </w:r>
      <w:r w:rsidRPr="0078233C">
        <w:t xml:space="preserve">The </w:t>
      </w:r>
      <w:r>
        <w:rPr>
          <w:i/>
        </w:rPr>
        <w:t>Client’s</w:t>
      </w:r>
      <w:r w:rsidRPr="0078233C">
        <w:t xml:space="preserve"> interest in the amount retained shall not be fiduciary, either as trustee for the </w:t>
      </w:r>
      <w:r w:rsidRPr="0078233C">
        <w:rPr>
          <w:i/>
        </w:rPr>
        <w:t>Contractor</w:t>
      </w:r>
      <w:r w:rsidRPr="0078233C">
        <w:t xml:space="preserve"> or any other person, or in any other capacity; the relationship of the </w:t>
      </w:r>
      <w:r>
        <w:rPr>
          <w:i/>
        </w:rPr>
        <w:t>Client</w:t>
      </w:r>
      <w:r w:rsidRPr="0078233C">
        <w:t xml:space="preserve"> and the </w:t>
      </w:r>
      <w:r w:rsidRPr="0078233C">
        <w:rPr>
          <w:i/>
        </w:rPr>
        <w:t>Contractor</w:t>
      </w:r>
      <w:r w:rsidRPr="0078233C">
        <w:t xml:space="preserve"> with regard to the amount retained shall be solely that of debtor and unsecured creditor, subject to the terms hereof; and the </w:t>
      </w:r>
      <w:r>
        <w:rPr>
          <w:i/>
        </w:rPr>
        <w:t>Client</w:t>
      </w:r>
      <w:r w:rsidRPr="0078233C">
        <w:t xml:space="preserve"> shall have no obligation to invest the amount retained or any part thereof.  Any right of the </w:t>
      </w:r>
      <w:r>
        <w:rPr>
          <w:i/>
        </w:rPr>
        <w:t>Client</w:t>
      </w:r>
      <w:r w:rsidRPr="0078233C">
        <w:t xml:space="preserve"> to deduct or to set off any amount (whether arising under any express term or under any rule of law or of equity) shall be exercisable against any sums due or become due to the </w:t>
      </w:r>
      <w:r w:rsidRPr="0078233C">
        <w:rPr>
          <w:i/>
        </w:rPr>
        <w:t>Contractor</w:t>
      </w:r>
      <w:r w:rsidRPr="0078233C">
        <w:t>, whether or not such sums consist of or include any amount retained."</w:t>
      </w:r>
    </w:p>
    <w:p w14:paraId="03BA3B7E" w14:textId="77777777" w:rsidR="0056383B" w:rsidRDefault="0056383B" w:rsidP="00120CEB">
      <w:pPr>
        <w:suppressAutoHyphens/>
        <w:spacing w:after="220"/>
        <w:ind w:left="1134"/>
      </w:pPr>
      <w:r w:rsidRPr="0078233C">
        <w:t>Clause X16.4</w:t>
      </w:r>
      <w:r w:rsidRPr="0078233C">
        <w:tab/>
        <w:t>Insert a new Clause X16.4:</w:t>
      </w:r>
    </w:p>
    <w:p w14:paraId="1A88FCC2" w14:textId="70D1799F" w:rsidR="0056383B" w:rsidRPr="00CE7217" w:rsidRDefault="0056383B" w:rsidP="00120CEB">
      <w:pPr>
        <w:suppressAutoHyphens/>
        <w:spacing w:after="220"/>
        <w:ind w:left="1134"/>
      </w:pPr>
      <w:r w:rsidRPr="0078233C">
        <w:t>"X16.4</w:t>
      </w:r>
      <w:r>
        <w:tab/>
      </w:r>
      <w:r w:rsidRPr="0078233C">
        <w:t xml:space="preserve">The </w:t>
      </w:r>
      <w:r>
        <w:rPr>
          <w:i/>
        </w:rPr>
        <w:t>Client</w:t>
      </w:r>
      <w:r w:rsidRPr="0078233C">
        <w:t xml:space="preserve"> shall have no obligation to segregate the amount retained or any part thereof in a separate banking account, or in any other manner whatsoever; and shall be entitled to the full beneficial interest in the amount retained and every part thereof (and, without limitation, interest thereon and income arising therefrom) unless and until the amount retained is paid to the </w:t>
      </w:r>
      <w:r w:rsidRPr="0078233C">
        <w:rPr>
          <w:i/>
        </w:rPr>
        <w:t>Contractor</w:t>
      </w:r>
      <w:r w:rsidRPr="0078233C">
        <w:t xml:space="preserve"> pursuant to this contract."</w:t>
      </w:r>
    </w:p>
    <w:p w14:paraId="7EE8EF47" w14:textId="73B7CF96" w:rsidR="00AB38A2" w:rsidRPr="00F03B1A" w:rsidRDefault="00AB38A2" w:rsidP="0056383B">
      <w:pPr>
        <w:suppressAutoHyphens/>
        <w:spacing w:after="220"/>
        <w:rPr>
          <w:bCs/>
          <w:color w:val="000000" w:themeColor="text1"/>
          <w:szCs w:val="20"/>
          <w:lang w:eastAsia="zh-TW"/>
        </w:rPr>
      </w:pPr>
      <w:r w:rsidRPr="00F03B1A">
        <w:rPr>
          <w:b/>
          <w:color w:val="000000" w:themeColor="text1"/>
          <w:szCs w:val="20"/>
          <w:lang w:eastAsia="zh-TW"/>
        </w:rPr>
        <w:t>Option X16</w:t>
      </w:r>
      <w:r w:rsidRPr="00F03B1A">
        <w:rPr>
          <w:b/>
          <w:color w:val="000000" w:themeColor="text1"/>
          <w:szCs w:val="20"/>
          <w:lang w:eastAsia="zh-TW"/>
        </w:rPr>
        <w:tab/>
        <w:t xml:space="preserve"> </w:t>
      </w:r>
      <w:r w:rsidRPr="00F03B1A">
        <w:rPr>
          <w:bCs/>
          <w:color w:val="000000" w:themeColor="text1"/>
          <w:szCs w:val="20"/>
          <w:lang w:eastAsia="zh-TW"/>
        </w:rPr>
        <w:t>See drafting note</w:t>
      </w:r>
    </w:p>
    <w:p w14:paraId="5E67C0EE" w14:textId="77777777" w:rsidR="00CD4CDE" w:rsidRPr="00CD4CDE" w:rsidRDefault="00CD4CDE" w:rsidP="00CD4CDE">
      <w:pPr>
        <w:suppressAutoHyphens/>
        <w:rPr>
          <w:bCs/>
          <w:szCs w:val="20"/>
          <w:lang w:eastAsia="zh-TW"/>
        </w:rPr>
      </w:pPr>
    </w:p>
    <w:p w14:paraId="41ED9727" w14:textId="4CEA6B3D" w:rsidR="00891104" w:rsidRPr="00891104" w:rsidRDefault="00891104" w:rsidP="0056383B">
      <w:pPr>
        <w:suppressAutoHyphens/>
        <w:spacing w:after="220"/>
        <w:rPr>
          <w:bCs/>
          <w:szCs w:val="20"/>
          <w:lang w:eastAsia="zh-TW"/>
        </w:rPr>
      </w:pPr>
      <w:r w:rsidRPr="00F03B1A">
        <w:rPr>
          <w:b/>
          <w:szCs w:val="20"/>
          <w:lang w:eastAsia="zh-TW"/>
        </w:rPr>
        <w:t>Option Y(UK)1</w:t>
      </w:r>
      <w:r>
        <w:rPr>
          <w:b/>
          <w:szCs w:val="20"/>
          <w:lang w:eastAsia="zh-TW"/>
        </w:rPr>
        <w:tab/>
      </w:r>
      <w:r w:rsidRPr="008418BD">
        <w:rPr>
          <w:bCs/>
          <w:szCs w:val="20"/>
          <w:lang w:eastAsia="zh-TW"/>
        </w:rPr>
        <w:t>The secondary Option is deleted and replaced with revised wording.</w:t>
      </w:r>
      <w:r>
        <w:rPr>
          <w:bCs/>
          <w:szCs w:val="20"/>
          <w:lang w:eastAsia="zh-TW"/>
        </w:rPr>
        <w:t xml:space="preserve"> </w:t>
      </w:r>
    </w:p>
    <w:p w14:paraId="7C12660B" w14:textId="3A8A5857" w:rsidR="0056383B" w:rsidRPr="0032153E" w:rsidRDefault="00AF7100" w:rsidP="0056383B">
      <w:pPr>
        <w:suppressAutoHyphens/>
        <w:spacing w:after="220"/>
        <w:rPr>
          <w:color w:val="000000" w:themeColor="text1"/>
        </w:rPr>
      </w:pPr>
      <w:r w:rsidRPr="0032153E">
        <w:rPr>
          <w:b/>
          <w:color w:val="000000" w:themeColor="text1"/>
          <w:szCs w:val="20"/>
          <w:lang w:eastAsia="zh-TW"/>
        </w:rPr>
        <w:t>[</w:t>
      </w:r>
      <w:r w:rsidR="0056383B" w:rsidRPr="0032153E">
        <w:rPr>
          <w:b/>
          <w:color w:val="000000" w:themeColor="text1"/>
          <w:szCs w:val="20"/>
          <w:lang w:eastAsia="zh-TW"/>
        </w:rPr>
        <w:t>Option Y(UK)2</w:t>
      </w:r>
      <w:r w:rsidR="0056383B" w:rsidRPr="0032153E">
        <w:rPr>
          <w:color w:val="000000" w:themeColor="text1"/>
          <w:szCs w:val="20"/>
          <w:lang w:eastAsia="zh-TW"/>
        </w:rPr>
        <w:tab/>
      </w:r>
      <w:r w:rsidR="0056383B" w:rsidRPr="0032153E">
        <w:rPr>
          <w:color w:val="000000" w:themeColor="text1"/>
        </w:rPr>
        <w:t>In clause Y2.3 replace “seven days” with “one day”.</w:t>
      </w:r>
      <w:r w:rsidRPr="0032153E">
        <w:rPr>
          <w:color w:val="000000" w:themeColor="text1"/>
        </w:rPr>
        <w:t>]</w:t>
      </w:r>
    </w:p>
    <w:p w14:paraId="05F45BEA" w14:textId="56D67B52" w:rsidR="00E525D8" w:rsidRPr="0032153E" w:rsidRDefault="00E525D8" w:rsidP="00C747F8">
      <w:pPr>
        <w:suppressAutoHyphens/>
        <w:spacing w:after="220"/>
        <w:rPr>
          <w:color w:val="000000" w:themeColor="text1"/>
        </w:rPr>
      </w:pPr>
      <w:r w:rsidRPr="0032153E">
        <w:rPr>
          <w:color w:val="000000" w:themeColor="text1"/>
        </w:rPr>
        <w:t>Add new clause:</w:t>
      </w:r>
    </w:p>
    <w:p w14:paraId="13F72D53" w14:textId="69E3FEAA" w:rsidR="00E525D8" w:rsidRPr="0032153E" w:rsidRDefault="00E525D8" w:rsidP="00C747F8">
      <w:pPr>
        <w:suppressAutoHyphens/>
        <w:spacing w:after="220"/>
        <w:rPr>
          <w:color w:val="000000" w:themeColor="text1"/>
        </w:rPr>
      </w:pPr>
      <w:r w:rsidRPr="0032153E">
        <w:rPr>
          <w:color w:val="000000" w:themeColor="text1"/>
        </w:rPr>
        <w:tab/>
      </w:r>
      <w:r w:rsidRPr="0032153E">
        <w:rPr>
          <w:color w:val="000000" w:themeColor="text1"/>
        </w:rPr>
        <w:tab/>
        <w:t>‘</w:t>
      </w:r>
      <w:r w:rsidRPr="0032153E">
        <w:rPr>
          <w:b/>
          <w:bCs/>
          <w:color w:val="000000" w:themeColor="text1"/>
        </w:rPr>
        <w:t>Z.32 Public Contracts Regulations 2015</w:t>
      </w:r>
    </w:p>
    <w:p w14:paraId="41F9ACBF" w14:textId="25CCC762" w:rsidR="00E525D8" w:rsidRPr="0032153E" w:rsidRDefault="00E525D8" w:rsidP="00DA793B">
      <w:pPr>
        <w:suppressAutoHyphens/>
        <w:spacing w:after="220"/>
        <w:ind w:left="1134"/>
        <w:rPr>
          <w:color w:val="000000" w:themeColor="text1"/>
        </w:rPr>
      </w:pPr>
      <w:r w:rsidRPr="0032153E">
        <w:rPr>
          <w:color w:val="000000" w:themeColor="text1"/>
        </w:rPr>
        <w:t xml:space="preserve">Z.32.1 The </w:t>
      </w:r>
      <w:r w:rsidRPr="0032153E">
        <w:rPr>
          <w:i/>
          <w:iCs/>
          <w:color w:val="000000" w:themeColor="text1"/>
        </w:rPr>
        <w:t xml:space="preserve">Contractor’s </w:t>
      </w:r>
      <w:r w:rsidRPr="0032153E">
        <w:rPr>
          <w:color w:val="000000" w:themeColor="text1"/>
        </w:rPr>
        <w:t xml:space="preserve">obligation to Provide the Works may be terminated by the </w:t>
      </w:r>
      <w:r w:rsidRPr="0032153E">
        <w:rPr>
          <w:i/>
          <w:color w:val="000000" w:themeColor="text1"/>
        </w:rPr>
        <w:t>Client</w:t>
      </w:r>
      <w:r w:rsidRPr="0032153E">
        <w:rPr>
          <w:color w:val="000000" w:themeColor="text1"/>
        </w:rPr>
        <w:t xml:space="preserve"> if any of the provisions of paragraph 73(1) of the Public Contracts Regulations 2015 (PCR 2015) apply.</w:t>
      </w:r>
    </w:p>
    <w:p w14:paraId="22650124" w14:textId="3C09D125" w:rsidR="00E525D8" w:rsidRPr="0032153E" w:rsidRDefault="00E525D8" w:rsidP="00DA793B">
      <w:pPr>
        <w:suppressAutoHyphens/>
        <w:spacing w:after="220"/>
        <w:ind w:left="1134"/>
        <w:rPr>
          <w:color w:val="000000" w:themeColor="text1"/>
        </w:rPr>
      </w:pPr>
      <w:r w:rsidRPr="0032153E">
        <w:rPr>
          <w:color w:val="000000" w:themeColor="text1"/>
        </w:rPr>
        <w:t xml:space="preserve">Z.32.2 Where the </w:t>
      </w:r>
      <w:r w:rsidRPr="0032153E">
        <w:rPr>
          <w:i/>
          <w:color w:val="000000" w:themeColor="text1"/>
        </w:rPr>
        <w:t>Client</w:t>
      </w:r>
      <w:r w:rsidRPr="0032153E">
        <w:rPr>
          <w:color w:val="000000" w:themeColor="text1"/>
        </w:rPr>
        <w:t xml:space="preserve"> terminates under paragraph 73(1)(b) of the PCR 2015 as a result of information not disclosed by the </w:t>
      </w:r>
      <w:r w:rsidRPr="0032153E">
        <w:rPr>
          <w:i/>
          <w:color w:val="000000" w:themeColor="text1"/>
        </w:rPr>
        <w:t>Contractor</w:t>
      </w:r>
      <w:r w:rsidRPr="0032153E">
        <w:rPr>
          <w:color w:val="000000" w:themeColor="text1"/>
        </w:rPr>
        <w:t xml:space="preserve"> at the Contract Date, the procedures and amounts due on termination are as if clause 91.2 (R11) applies. Where the </w:t>
      </w:r>
      <w:r w:rsidRPr="0032153E">
        <w:rPr>
          <w:i/>
          <w:color w:val="000000" w:themeColor="text1"/>
        </w:rPr>
        <w:t>Client</w:t>
      </w:r>
      <w:r w:rsidRPr="0032153E">
        <w:rPr>
          <w:color w:val="000000" w:themeColor="text1"/>
        </w:rPr>
        <w:t xml:space="preserve"> otherwise terminates under paragraph 73(1) PCR 2015, the procedures and amounts due on termination are as if clause 91.5 (R17) applies.</w:t>
      </w:r>
    </w:p>
    <w:p w14:paraId="17E98F2F" w14:textId="5FA94A69" w:rsidR="00E525D8" w:rsidRPr="0032153E" w:rsidRDefault="00E525D8" w:rsidP="00DA793B">
      <w:pPr>
        <w:suppressAutoHyphens/>
        <w:spacing w:after="220"/>
        <w:ind w:left="1134"/>
        <w:rPr>
          <w:color w:val="000000" w:themeColor="text1"/>
        </w:rPr>
      </w:pPr>
      <w:r w:rsidRPr="0032153E">
        <w:rPr>
          <w:color w:val="000000" w:themeColor="text1"/>
        </w:rPr>
        <w:t xml:space="preserve">Z.32.3 The </w:t>
      </w:r>
      <w:r w:rsidRPr="0032153E">
        <w:rPr>
          <w:i/>
          <w:color w:val="000000" w:themeColor="text1"/>
        </w:rPr>
        <w:t>Contractor</w:t>
      </w:r>
      <w:r w:rsidRPr="0032153E">
        <w:rPr>
          <w:color w:val="000000" w:themeColor="text1"/>
        </w:rPr>
        <w:t xml:space="preserve"> does not engage a Subcontractor or supplier if there are compulsory grounds for excluding such party under regulation 57 of PCR 2015.</w:t>
      </w:r>
    </w:p>
    <w:p w14:paraId="7626AE06" w14:textId="7C989367" w:rsidR="00E525D8" w:rsidRPr="0032153E" w:rsidRDefault="00E525D8" w:rsidP="00DA793B">
      <w:pPr>
        <w:suppressAutoHyphens/>
        <w:spacing w:after="220"/>
        <w:ind w:left="1134"/>
        <w:rPr>
          <w:color w:val="000000" w:themeColor="text1"/>
        </w:rPr>
      </w:pPr>
      <w:r w:rsidRPr="0032153E">
        <w:rPr>
          <w:color w:val="000000" w:themeColor="text1"/>
        </w:rPr>
        <w:t xml:space="preserve">Z.32.4 The </w:t>
      </w:r>
      <w:r w:rsidRPr="0032153E">
        <w:rPr>
          <w:i/>
          <w:color w:val="000000" w:themeColor="text1"/>
        </w:rPr>
        <w:t>Contractor</w:t>
      </w:r>
      <w:r w:rsidRPr="0032153E">
        <w:rPr>
          <w:color w:val="000000" w:themeColor="text1"/>
        </w:rPr>
        <w:t xml:space="preserve"> includes in any subcontract awarded by it provisions requiring that:</w:t>
      </w:r>
    </w:p>
    <w:p w14:paraId="44EF25F9" w14:textId="77777777" w:rsidR="00E525D8" w:rsidRPr="0032153E" w:rsidRDefault="00E525D8" w:rsidP="00CC5F15">
      <w:pPr>
        <w:pStyle w:val="ListParagraph"/>
        <w:numPr>
          <w:ilvl w:val="0"/>
          <w:numId w:val="75"/>
        </w:numPr>
        <w:suppressAutoHyphens/>
        <w:spacing w:after="220"/>
        <w:ind w:left="1854"/>
        <w:rPr>
          <w:color w:val="000000" w:themeColor="text1"/>
        </w:rPr>
      </w:pPr>
      <w:r w:rsidRPr="0032153E">
        <w:rPr>
          <w:color w:val="000000" w:themeColor="text1"/>
        </w:rPr>
        <w:lastRenderedPageBreak/>
        <w:t xml:space="preserve">payment to the Subcontractor/supplier under such subcontract is made no later than 30 days from receipt of a valid and undisputed invoice, unless the terms of this contract require the </w:t>
      </w:r>
      <w:r w:rsidRPr="0032153E">
        <w:rPr>
          <w:i/>
          <w:color w:val="000000" w:themeColor="text1"/>
        </w:rPr>
        <w:t>Contractor</w:t>
      </w:r>
      <w:r w:rsidRPr="0032153E">
        <w:rPr>
          <w:color w:val="000000" w:themeColor="text1"/>
        </w:rPr>
        <w:t xml:space="preserve"> to make such payment earlier</w:t>
      </w:r>
    </w:p>
    <w:p w14:paraId="25909CCC" w14:textId="77777777" w:rsidR="00E525D8" w:rsidRPr="0032153E" w:rsidRDefault="00E525D8" w:rsidP="00CC5F15">
      <w:pPr>
        <w:pStyle w:val="ListParagraph"/>
        <w:numPr>
          <w:ilvl w:val="0"/>
          <w:numId w:val="75"/>
        </w:numPr>
        <w:suppressAutoHyphens/>
        <w:spacing w:after="220"/>
        <w:ind w:left="1854"/>
        <w:rPr>
          <w:color w:val="000000" w:themeColor="text1"/>
        </w:rPr>
      </w:pPr>
      <w:r w:rsidRPr="0032153E">
        <w:rPr>
          <w:color w:val="000000" w:themeColor="text1"/>
        </w:rPr>
        <w:t xml:space="preserve">the </w:t>
      </w:r>
      <w:r w:rsidRPr="0032153E">
        <w:rPr>
          <w:i/>
          <w:color w:val="000000" w:themeColor="text1"/>
        </w:rPr>
        <w:t>Contractor</w:t>
      </w:r>
      <w:r w:rsidRPr="0032153E">
        <w:rPr>
          <w:color w:val="000000" w:themeColor="text1"/>
        </w:rPr>
        <w:t xml:space="preserve"> considers and verifies invoices for payment submitted by the Subcontractor/supplier in a timely fashion </w:t>
      </w:r>
    </w:p>
    <w:p w14:paraId="37DC01B2" w14:textId="77777777" w:rsidR="00E525D8" w:rsidRPr="0032153E" w:rsidRDefault="00E525D8" w:rsidP="00CC5F15">
      <w:pPr>
        <w:pStyle w:val="ListParagraph"/>
        <w:numPr>
          <w:ilvl w:val="0"/>
          <w:numId w:val="75"/>
        </w:numPr>
        <w:suppressAutoHyphens/>
        <w:spacing w:after="220"/>
        <w:ind w:left="1854"/>
        <w:rPr>
          <w:color w:val="000000" w:themeColor="text1"/>
        </w:rPr>
      </w:pPr>
      <w:r w:rsidRPr="0032153E">
        <w:rPr>
          <w:color w:val="000000" w:themeColor="text1"/>
        </w:rPr>
        <w:t xml:space="preserve">undue delay in considering and verifying invoices is not sufficient justification for failing to regard an invoice as valid and undisputed and </w:t>
      </w:r>
    </w:p>
    <w:p w14:paraId="0E39DD5D" w14:textId="77777777" w:rsidR="00E525D8" w:rsidRPr="0032153E" w:rsidRDefault="00E525D8" w:rsidP="00CC5F15">
      <w:pPr>
        <w:pStyle w:val="ListParagraph"/>
        <w:numPr>
          <w:ilvl w:val="0"/>
          <w:numId w:val="75"/>
        </w:numPr>
        <w:suppressAutoHyphens/>
        <w:spacing w:after="220"/>
        <w:ind w:left="1854"/>
        <w:rPr>
          <w:color w:val="000000" w:themeColor="text1"/>
        </w:rPr>
      </w:pPr>
      <w:r w:rsidRPr="0032153E">
        <w:rPr>
          <w:color w:val="000000" w:themeColor="text1"/>
        </w:rPr>
        <w:t>any sub-sub-contract awarded by the Subcontractor/supplier for work under this contract includes provisions to the same effect as these provisions.’</w:t>
      </w:r>
      <w:r w:rsidRPr="0032153E">
        <w:rPr>
          <w:b/>
          <w:color w:val="000000" w:themeColor="text1"/>
        </w:rPr>
        <w:t>]</w:t>
      </w:r>
    </w:p>
    <w:p w14:paraId="59D03FBD" w14:textId="77777777" w:rsidR="005B2388" w:rsidRPr="006E54A0" w:rsidRDefault="005B2388" w:rsidP="00C747F8">
      <w:pPr>
        <w:suppressAutoHyphens/>
        <w:spacing w:after="220"/>
        <w:rPr>
          <w:b/>
          <w:bCs/>
          <w:u w:val="single"/>
        </w:rPr>
      </w:pPr>
    </w:p>
    <w:p w14:paraId="233FBDE7" w14:textId="4B0A6449" w:rsidR="00677AFA" w:rsidRDefault="00677AFA" w:rsidP="00C747F8">
      <w:pPr>
        <w:suppressAutoHyphens/>
        <w:spacing w:after="220"/>
        <w:rPr>
          <w:u w:val="single"/>
        </w:rPr>
      </w:pPr>
      <w:r>
        <w:rPr>
          <w:u w:val="single"/>
        </w:rPr>
        <w:t>Amendments to the Short Schedule of Cost Components</w:t>
      </w:r>
    </w:p>
    <w:p w14:paraId="4E24E6F7" w14:textId="054F6B98" w:rsidR="00677AFA" w:rsidRPr="0032153E" w:rsidRDefault="00677AFA" w:rsidP="00C747F8">
      <w:pPr>
        <w:suppressAutoHyphens/>
        <w:spacing w:after="220"/>
      </w:pPr>
      <w:r w:rsidRPr="0032153E">
        <w:rPr>
          <w:b/>
          <w:bCs/>
        </w:rPr>
        <w:t>Component 11</w:t>
      </w:r>
      <w:r w:rsidRPr="0032153E">
        <w:rPr>
          <w:b/>
          <w:bCs/>
        </w:rPr>
        <w:tab/>
      </w:r>
      <w:r w:rsidRPr="0032153E">
        <w:t>Component 11 is deleted and replaced by</w:t>
      </w:r>
    </w:p>
    <w:p w14:paraId="362DD103" w14:textId="7AE9AF3F" w:rsidR="00677AFA" w:rsidRPr="0032153E" w:rsidRDefault="00677AFA" w:rsidP="00677AFA">
      <w:pPr>
        <w:suppressAutoHyphens/>
        <w:spacing w:after="220"/>
        <w:ind w:left="1700"/>
      </w:pPr>
      <w:r w:rsidRPr="0032153E">
        <w:t>Amounts calculated by multiplying each of the People Rates by the total time appropriate to that rate spent on work in the contract.</w:t>
      </w:r>
    </w:p>
    <w:p w14:paraId="276626D0" w14:textId="655B9BF3" w:rsidR="00677AFA" w:rsidRPr="0032153E" w:rsidRDefault="00677AFA" w:rsidP="00677AFA">
      <w:pPr>
        <w:suppressAutoHyphens/>
        <w:spacing w:after="220"/>
      </w:pPr>
      <w:r w:rsidRPr="0032153E">
        <w:rPr>
          <w:b/>
          <w:bCs/>
        </w:rPr>
        <w:t>Component 24</w:t>
      </w:r>
      <w:r w:rsidRPr="0032153E">
        <w:rPr>
          <w:b/>
          <w:bCs/>
        </w:rPr>
        <w:tab/>
      </w:r>
      <w:r w:rsidRPr="0032153E">
        <w:t>In component 24 the last bullet is deleted and replaced by</w:t>
      </w:r>
    </w:p>
    <w:p w14:paraId="2C0B024A" w14:textId="2C272059" w:rsidR="00677AFA" w:rsidRPr="00677AFA" w:rsidRDefault="00677AFA" w:rsidP="00677AFA">
      <w:pPr>
        <w:suppressAutoHyphens/>
        <w:spacing w:after="220"/>
      </w:pPr>
      <w:r w:rsidRPr="0032153E">
        <w:tab/>
      </w:r>
      <w:r w:rsidRPr="0032153E">
        <w:tab/>
      </w:r>
      <w:r w:rsidRPr="0032153E">
        <w:tab/>
      </w:r>
      <w:r w:rsidR="00E1139E" w:rsidRPr="0032153E">
        <w:t>Constructing, fabricating or modifying Equipment.</w:t>
      </w:r>
    </w:p>
    <w:p w14:paraId="16E41176" w14:textId="0792BBEA" w:rsidR="00E525D8" w:rsidRDefault="00DE60AE" w:rsidP="00C747F8">
      <w:pPr>
        <w:suppressAutoHyphens/>
        <w:spacing w:after="220"/>
        <w:rPr>
          <w:u w:val="single"/>
        </w:rPr>
      </w:pPr>
      <w:r w:rsidRPr="00DE60AE">
        <w:rPr>
          <w:u w:val="single"/>
        </w:rPr>
        <w:t>Amendments to the Contract Data, Part One</w:t>
      </w:r>
    </w:p>
    <w:p w14:paraId="283A86FF" w14:textId="77777777" w:rsidR="009F0CD5" w:rsidRDefault="00DE60AE" w:rsidP="00C747F8">
      <w:pPr>
        <w:suppressAutoHyphens/>
        <w:spacing w:after="220"/>
        <w:rPr>
          <w:b/>
          <w:bCs/>
        </w:rPr>
      </w:pPr>
      <w:r w:rsidRPr="0032153E">
        <w:rPr>
          <w:b/>
          <w:bCs/>
        </w:rPr>
        <w:t>1 General</w:t>
      </w:r>
      <w:r>
        <w:rPr>
          <w:b/>
          <w:bCs/>
        </w:rPr>
        <w:tab/>
      </w:r>
      <w:r>
        <w:rPr>
          <w:b/>
          <w:bCs/>
        </w:rPr>
        <w:tab/>
      </w:r>
    </w:p>
    <w:p w14:paraId="6CA4FC92" w14:textId="506F27A0" w:rsidR="00DE60AE" w:rsidRPr="00DE60AE" w:rsidRDefault="00DE60AE" w:rsidP="00C747F8">
      <w:pPr>
        <w:suppressAutoHyphens/>
        <w:spacing w:after="220"/>
      </w:pPr>
      <w:r w:rsidRPr="008418BD">
        <w:t xml:space="preserve">Add to the end of the first paragraph </w:t>
      </w:r>
      <w:r w:rsidR="00891104" w:rsidRPr="008418BD">
        <w:t>‘</w:t>
      </w:r>
      <w:r w:rsidRPr="008418BD">
        <w:t>(with amendments January 2019)’</w:t>
      </w:r>
      <w:r w:rsidR="00891104" w:rsidRPr="008418BD">
        <w:t xml:space="preserve"> ‘(with amendments October 2020)’</w:t>
      </w:r>
      <w:r w:rsidR="00E1139E">
        <w:t>, ‘(with amendments January 2023)’</w:t>
      </w:r>
      <w:r w:rsidRPr="008418BD">
        <w:t>.</w:t>
      </w:r>
      <w:r>
        <w:t xml:space="preserve"> </w:t>
      </w:r>
    </w:p>
    <w:p w14:paraId="46A929ED" w14:textId="01BC57FE" w:rsidR="00DE60AE" w:rsidRPr="0032153E" w:rsidRDefault="00DE60AE" w:rsidP="00DE60AE">
      <w:pPr>
        <w:tabs>
          <w:tab w:val="left" w:pos="1665"/>
          <w:tab w:val="left" w:pos="4179"/>
        </w:tabs>
        <w:spacing w:before="40" w:after="80"/>
        <w:rPr>
          <w:b/>
          <w:color w:val="000000" w:themeColor="text1"/>
        </w:rPr>
      </w:pPr>
      <w:r w:rsidRPr="0032153E">
        <w:rPr>
          <w:b/>
          <w:color w:val="000000" w:themeColor="text1"/>
        </w:rPr>
        <w:t xml:space="preserve">X15: The </w:t>
      </w:r>
      <w:r w:rsidRPr="0032153E">
        <w:rPr>
          <w:b/>
          <w:i/>
          <w:iCs/>
          <w:color w:val="000000" w:themeColor="text1"/>
        </w:rPr>
        <w:t xml:space="preserve">Contractor’s </w:t>
      </w:r>
      <w:r w:rsidRPr="0032153E">
        <w:rPr>
          <w:b/>
          <w:color w:val="000000" w:themeColor="text1"/>
        </w:rPr>
        <w:t>Design</w:t>
      </w:r>
    </w:p>
    <w:p w14:paraId="62BA4482" w14:textId="77777777" w:rsidR="00DE60AE" w:rsidRDefault="00DE60AE" w:rsidP="009F0CD5">
      <w:pPr>
        <w:tabs>
          <w:tab w:val="left" w:pos="1665"/>
          <w:tab w:val="left" w:pos="4179"/>
        </w:tabs>
        <w:spacing w:before="40" w:after="80"/>
        <w:rPr>
          <w:bCs/>
          <w:color w:val="000000" w:themeColor="text1"/>
        </w:rPr>
      </w:pPr>
      <w:r w:rsidRPr="0032153E">
        <w:rPr>
          <w:bCs/>
          <w:color w:val="000000" w:themeColor="text1"/>
        </w:rPr>
        <w:t xml:space="preserve">Delete the words ‘arising out of its failure to use the skill and care normally used by professionals designing works similar to the </w:t>
      </w:r>
      <w:r w:rsidRPr="0032153E">
        <w:rPr>
          <w:bCs/>
          <w:i/>
          <w:iCs/>
          <w:color w:val="000000" w:themeColor="text1"/>
        </w:rPr>
        <w:t>works</w:t>
      </w:r>
      <w:r w:rsidRPr="0032153E">
        <w:rPr>
          <w:bCs/>
          <w:color w:val="000000" w:themeColor="text1"/>
        </w:rPr>
        <w:t xml:space="preserve">’ and replace with ‘in accordance with clause X15.5’. </w:t>
      </w:r>
    </w:p>
    <w:p w14:paraId="007B2EC4" w14:textId="77777777" w:rsidR="0032153E" w:rsidRPr="0032153E" w:rsidRDefault="0032153E" w:rsidP="009F0CD5">
      <w:pPr>
        <w:tabs>
          <w:tab w:val="left" w:pos="1665"/>
          <w:tab w:val="left" w:pos="4179"/>
        </w:tabs>
        <w:spacing w:before="40" w:after="80"/>
        <w:rPr>
          <w:bCs/>
          <w:color w:val="000000" w:themeColor="text1"/>
        </w:rPr>
      </w:pPr>
    </w:p>
    <w:p w14:paraId="5111B336" w14:textId="3326368D" w:rsidR="0056383B" w:rsidRPr="0032153E" w:rsidRDefault="009F0CD5" w:rsidP="00DE60AE">
      <w:pPr>
        <w:suppressAutoHyphens/>
        <w:spacing w:after="220"/>
        <w:rPr>
          <w:b/>
          <w:bCs/>
          <w:szCs w:val="20"/>
          <w:lang w:eastAsia="zh-TW"/>
        </w:rPr>
      </w:pPr>
      <w:r w:rsidRPr="0032153E">
        <w:rPr>
          <w:b/>
          <w:bCs/>
          <w:szCs w:val="20"/>
          <w:lang w:eastAsia="zh-TW"/>
        </w:rPr>
        <w:t xml:space="preserve">Resolving and avoiding disputes </w:t>
      </w:r>
    </w:p>
    <w:p w14:paraId="2F14F2B0" w14:textId="72668401" w:rsidR="0056383B" w:rsidRPr="0032153E" w:rsidRDefault="009F0CD5" w:rsidP="009F0CD5">
      <w:pPr>
        <w:suppressAutoHyphens/>
        <w:spacing w:after="220"/>
        <w:rPr>
          <w:szCs w:val="20"/>
          <w:lang w:eastAsia="zh-TW"/>
        </w:rPr>
      </w:pPr>
      <w:r w:rsidRPr="0032153E">
        <w:rPr>
          <w:szCs w:val="20"/>
          <w:lang w:eastAsia="zh-TW"/>
        </w:rPr>
        <w:t xml:space="preserve">Delete the words ‘If Option W3 is used and the number of members of the Dispute Avoidance Board is three’. </w:t>
      </w:r>
    </w:p>
    <w:p w14:paraId="0E6250DD" w14:textId="1CFE2D00" w:rsidR="00E1139E" w:rsidRPr="0032153E" w:rsidRDefault="00E1139E" w:rsidP="009F0CD5">
      <w:pPr>
        <w:suppressAutoHyphens/>
        <w:spacing w:after="220"/>
        <w:rPr>
          <w:szCs w:val="20"/>
          <w:lang w:eastAsia="zh-TW"/>
        </w:rPr>
      </w:pPr>
      <w:r w:rsidRPr="0032153E">
        <w:rPr>
          <w:b/>
          <w:bCs/>
          <w:szCs w:val="20"/>
          <w:lang w:eastAsia="zh-TW"/>
        </w:rPr>
        <w:t>X29</w:t>
      </w:r>
      <w:r w:rsidRPr="0032153E">
        <w:rPr>
          <w:b/>
          <w:bCs/>
          <w:szCs w:val="20"/>
          <w:lang w:eastAsia="zh-TW"/>
        </w:rPr>
        <w:tab/>
      </w:r>
      <w:r w:rsidRPr="0032153E">
        <w:rPr>
          <w:szCs w:val="20"/>
          <w:lang w:eastAsia="zh-TW"/>
        </w:rPr>
        <w:t>A new entry is added as follows</w:t>
      </w:r>
    </w:p>
    <w:p w14:paraId="5331A6CA" w14:textId="6B14B583" w:rsidR="00E1139E" w:rsidRPr="0032153E" w:rsidRDefault="00E1139E" w:rsidP="009F0CD5">
      <w:pPr>
        <w:suppressAutoHyphens/>
        <w:spacing w:after="220"/>
        <w:rPr>
          <w:szCs w:val="20"/>
          <w:lang w:eastAsia="zh-TW"/>
        </w:rPr>
      </w:pPr>
      <w:r w:rsidRPr="0032153E">
        <w:rPr>
          <w:szCs w:val="20"/>
          <w:lang w:eastAsia="zh-TW"/>
        </w:rPr>
        <w:tab/>
        <w:t>If Option X29 is used</w:t>
      </w:r>
    </w:p>
    <w:p w14:paraId="312BACFB" w14:textId="39E76DA7" w:rsidR="00E1139E" w:rsidRPr="0032153E" w:rsidRDefault="00E1139E" w:rsidP="009F0CD5">
      <w:pPr>
        <w:suppressAutoHyphens/>
        <w:spacing w:after="220"/>
        <w:rPr>
          <w:szCs w:val="20"/>
          <w:lang w:eastAsia="zh-TW"/>
        </w:rPr>
      </w:pPr>
      <w:r w:rsidRPr="0032153E">
        <w:rPr>
          <w:szCs w:val="20"/>
          <w:lang w:eastAsia="zh-TW"/>
        </w:rPr>
        <w:tab/>
        <w:t xml:space="preserve">The </w:t>
      </w:r>
      <w:r w:rsidRPr="0032153E">
        <w:rPr>
          <w:i/>
          <w:iCs/>
          <w:szCs w:val="20"/>
          <w:lang w:eastAsia="zh-TW"/>
        </w:rPr>
        <w:t xml:space="preserve">performance table </w:t>
      </w:r>
      <w:r w:rsidRPr="0032153E">
        <w:rPr>
          <w:szCs w:val="20"/>
          <w:lang w:eastAsia="zh-TW"/>
        </w:rPr>
        <w:t>is in [•]</w:t>
      </w:r>
    </w:p>
    <w:p w14:paraId="3DA65282" w14:textId="61334BC7" w:rsidR="00E1139E" w:rsidRPr="0032153E" w:rsidRDefault="00E1139E" w:rsidP="009F0CD5">
      <w:pPr>
        <w:suppressAutoHyphens/>
        <w:spacing w:after="220"/>
        <w:rPr>
          <w:szCs w:val="20"/>
          <w:lang w:eastAsia="zh-TW"/>
        </w:rPr>
      </w:pPr>
      <w:r w:rsidRPr="0032153E">
        <w:rPr>
          <w:szCs w:val="20"/>
          <w:lang w:eastAsia="zh-TW"/>
        </w:rPr>
        <w:tab/>
        <w:t xml:space="preserve">If no </w:t>
      </w:r>
      <w:r w:rsidRPr="0032153E">
        <w:rPr>
          <w:i/>
          <w:iCs/>
          <w:szCs w:val="20"/>
          <w:lang w:eastAsia="zh-TW"/>
        </w:rPr>
        <w:t xml:space="preserve">climate change plan </w:t>
      </w:r>
      <w:r w:rsidRPr="0032153E">
        <w:rPr>
          <w:szCs w:val="20"/>
          <w:lang w:eastAsia="zh-TW"/>
        </w:rPr>
        <w:t>is identified in part two of the Contract Data.</w:t>
      </w:r>
    </w:p>
    <w:p w14:paraId="73DEE799" w14:textId="792DD821" w:rsidR="00E1139E" w:rsidRPr="0032153E" w:rsidRDefault="00E1139E" w:rsidP="00E1139E">
      <w:pPr>
        <w:suppressAutoHyphens/>
        <w:spacing w:after="220"/>
        <w:ind w:left="567"/>
        <w:rPr>
          <w:szCs w:val="20"/>
          <w:lang w:eastAsia="zh-TW"/>
        </w:rPr>
      </w:pPr>
      <w:r w:rsidRPr="0032153E">
        <w:rPr>
          <w:szCs w:val="20"/>
          <w:lang w:eastAsia="zh-TW"/>
        </w:rPr>
        <w:t xml:space="preserve">The period after the Contract Date within which the </w:t>
      </w:r>
      <w:r w:rsidRPr="0032153E">
        <w:rPr>
          <w:i/>
          <w:iCs/>
          <w:szCs w:val="20"/>
          <w:lang w:eastAsia="zh-TW"/>
        </w:rPr>
        <w:t xml:space="preserve">Contractor </w:t>
      </w:r>
      <w:r w:rsidRPr="0032153E">
        <w:rPr>
          <w:szCs w:val="20"/>
          <w:lang w:eastAsia="zh-TW"/>
        </w:rPr>
        <w:t>is to submit a first climate change plan for acceptance is [•].</w:t>
      </w:r>
    </w:p>
    <w:p w14:paraId="716250C7" w14:textId="564B20A1" w:rsidR="00891104" w:rsidRPr="0032153E" w:rsidRDefault="00891104" w:rsidP="009F0CD5">
      <w:pPr>
        <w:suppressAutoHyphens/>
        <w:spacing w:after="220"/>
        <w:rPr>
          <w:b/>
          <w:bCs/>
          <w:szCs w:val="20"/>
          <w:lang w:eastAsia="zh-TW"/>
        </w:rPr>
      </w:pPr>
      <w:r w:rsidRPr="0032153E">
        <w:rPr>
          <w:b/>
          <w:bCs/>
          <w:szCs w:val="20"/>
          <w:lang w:eastAsia="zh-TW"/>
        </w:rPr>
        <w:t>Y(UK)1: Project Bank Account</w:t>
      </w:r>
    </w:p>
    <w:p w14:paraId="09B36CBE" w14:textId="0B91173D" w:rsidR="00477A36" w:rsidRPr="0032153E" w:rsidRDefault="00477A36" w:rsidP="009F0CD5">
      <w:pPr>
        <w:suppressAutoHyphens/>
        <w:spacing w:after="220"/>
        <w:rPr>
          <w:szCs w:val="20"/>
          <w:lang w:eastAsia="zh-TW"/>
        </w:rPr>
      </w:pPr>
      <w:r w:rsidRPr="0032153E">
        <w:rPr>
          <w:szCs w:val="20"/>
          <w:lang w:eastAsia="zh-TW"/>
        </w:rPr>
        <w:t xml:space="preserve">The side heading “Charges made and interest paid by the </w:t>
      </w:r>
      <w:r w:rsidRPr="0032153E">
        <w:rPr>
          <w:i/>
          <w:iCs/>
          <w:szCs w:val="20"/>
          <w:lang w:eastAsia="zh-TW"/>
        </w:rPr>
        <w:t>project bank</w:t>
      </w:r>
      <w:r w:rsidRPr="0032153E">
        <w:rPr>
          <w:szCs w:val="20"/>
          <w:lang w:eastAsia="zh-TW"/>
        </w:rPr>
        <w:t>” is replaced with the following “</w:t>
      </w:r>
      <w:r w:rsidRPr="0032153E">
        <w:rPr>
          <w:i/>
          <w:iCs/>
          <w:szCs w:val="20"/>
          <w:lang w:eastAsia="zh-TW"/>
        </w:rPr>
        <w:t xml:space="preserve">If Option Y(UK)1 is used”. </w:t>
      </w:r>
      <w:r w:rsidRPr="0032153E">
        <w:rPr>
          <w:szCs w:val="20"/>
          <w:lang w:eastAsia="zh-TW"/>
        </w:rPr>
        <w:t xml:space="preserve">A new entry is added as follows. “The </w:t>
      </w:r>
      <w:r w:rsidRPr="0032153E">
        <w:rPr>
          <w:i/>
          <w:iCs/>
          <w:szCs w:val="20"/>
          <w:lang w:eastAsia="zh-TW"/>
        </w:rPr>
        <w:t xml:space="preserve">account holder </w:t>
      </w:r>
      <w:r w:rsidRPr="0032153E">
        <w:rPr>
          <w:szCs w:val="20"/>
          <w:lang w:eastAsia="zh-TW"/>
        </w:rPr>
        <w:t xml:space="preserve">is the </w:t>
      </w:r>
      <w:r w:rsidRPr="0032153E">
        <w:rPr>
          <w:b/>
          <w:bCs/>
          <w:i/>
          <w:iCs/>
          <w:szCs w:val="20"/>
          <w:u w:val="single"/>
          <w:lang w:eastAsia="zh-TW"/>
        </w:rPr>
        <w:t>Contractor/the Parties</w:t>
      </w:r>
      <w:r w:rsidRPr="0032153E">
        <w:rPr>
          <w:b/>
          <w:bCs/>
          <w:i/>
          <w:iCs/>
          <w:szCs w:val="20"/>
          <w:lang w:eastAsia="zh-TW"/>
        </w:rPr>
        <w:t xml:space="preserve"> </w:t>
      </w:r>
      <w:r w:rsidRPr="0032153E">
        <w:rPr>
          <w:szCs w:val="20"/>
          <w:lang w:eastAsia="zh-TW"/>
        </w:rPr>
        <w:t xml:space="preserve">(Delete as applicable)”. </w:t>
      </w:r>
    </w:p>
    <w:p w14:paraId="51AF1C22" w14:textId="6077E385" w:rsidR="0056383B" w:rsidRPr="0032153E" w:rsidRDefault="000C61D8" w:rsidP="000C61D8">
      <w:pPr>
        <w:suppressAutoHyphens/>
        <w:spacing w:after="220"/>
        <w:rPr>
          <w:szCs w:val="20"/>
          <w:u w:val="single"/>
          <w:lang w:eastAsia="zh-TW"/>
        </w:rPr>
      </w:pPr>
      <w:r w:rsidRPr="0032153E">
        <w:rPr>
          <w:szCs w:val="20"/>
          <w:u w:val="single"/>
          <w:lang w:eastAsia="zh-TW"/>
        </w:rPr>
        <w:t>Amendments to the Contract Data, Part Two</w:t>
      </w:r>
    </w:p>
    <w:p w14:paraId="0ADE0674" w14:textId="77777777" w:rsidR="000C61D8" w:rsidRPr="0032153E" w:rsidRDefault="000C61D8" w:rsidP="000C61D8">
      <w:pPr>
        <w:suppressAutoHyphens/>
        <w:spacing w:after="220"/>
        <w:rPr>
          <w:b/>
          <w:bCs/>
          <w:szCs w:val="20"/>
          <w:lang w:eastAsia="zh-TW"/>
        </w:rPr>
      </w:pPr>
      <w:r w:rsidRPr="0032153E">
        <w:rPr>
          <w:b/>
          <w:bCs/>
          <w:szCs w:val="20"/>
          <w:lang w:eastAsia="zh-TW"/>
        </w:rPr>
        <w:lastRenderedPageBreak/>
        <w:t xml:space="preserve">Resolving and avoiding disputes </w:t>
      </w:r>
    </w:p>
    <w:p w14:paraId="02AA3D7A" w14:textId="59C38A7D" w:rsidR="000C61D8" w:rsidRPr="0032153E" w:rsidRDefault="000C61D8" w:rsidP="000C61D8">
      <w:pPr>
        <w:suppressAutoHyphens/>
        <w:spacing w:after="220"/>
        <w:rPr>
          <w:szCs w:val="20"/>
          <w:lang w:eastAsia="zh-TW"/>
        </w:rPr>
      </w:pPr>
      <w:r w:rsidRPr="0032153E">
        <w:rPr>
          <w:szCs w:val="20"/>
          <w:lang w:eastAsia="zh-TW"/>
        </w:rPr>
        <w:t xml:space="preserve">After the words ‘If Option W3 is used’ add ‘and the number of members of the Dispute Avoidance Board is three’. </w:t>
      </w:r>
    </w:p>
    <w:p w14:paraId="45D72828" w14:textId="77777777" w:rsidR="0056383B" w:rsidRDefault="0056383B" w:rsidP="0056383B">
      <w:pPr>
        <w:suppressAutoHyphens/>
        <w:spacing w:after="220"/>
        <w:ind w:left="1701" w:hanging="981"/>
        <w:rPr>
          <w:szCs w:val="20"/>
          <w:lang w:eastAsia="zh-TW"/>
        </w:rPr>
      </w:pPr>
    </w:p>
    <w:p w14:paraId="6A2C5E45" w14:textId="77777777" w:rsidR="0056383B" w:rsidRDefault="0056383B" w:rsidP="0056383B">
      <w:pPr>
        <w:suppressAutoHyphens/>
        <w:spacing w:after="220"/>
        <w:ind w:left="1701" w:hanging="981"/>
        <w:rPr>
          <w:szCs w:val="20"/>
          <w:lang w:eastAsia="zh-TW"/>
        </w:rPr>
      </w:pPr>
    </w:p>
    <w:p w14:paraId="432971CE" w14:textId="77777777" w:rsidR="0056383B" w:rsidRDefault="0056383B" w:rsidP="0056383B">
      <w:pPr>
        <w:suppressAutoHyphens/>
        <w:spacing w:after="220"/>
        <w:ind w:left="1701" w:hanging="981"/>
        <w:rPr>
          <w:szCs w:val="20"/>
          <w:lang w:eastAsia="zh-TW"/>
        </w:rPr>
      </w:pPr>
    </w:p>
    <w:p w14:paraId="27FFC587" w14:textId="77777777" w:rsidR="0056383B" w:rsidRDefault="0056383B" w:rsidP="0056383B">
      <w:pPr>
        <w:suppressAutoHyphens/>
        <w:spacing w:after="220"/>
        <w:ind w:left="1701" w:hanging="981"/>
        <w:rPr>
          <w:szCs w:val="20"/>
          <w:lang w:eastAsia="zh-TW"/>
        </w:rPr>
      </w:pPr>
    </w:p>
    <w:p w14:paraId="6809AA18" w14:textId="77777777" w:rsidR="004476F1" w:rsidRDefault="004476F1" w:rsidP="0056383B">
      <w:pPr>
        <w:suppressAutoHyphens/>
        <w:spacing w:after="220"/>
        <w:ind w:left="1701" w:hanging="981"/>
        <w:rPr>
          <w:szCs w:val="20"/>
          <w:lang w:eastAsia="zh-TW"/>
        </w:rPr>
      </w:pPr>
    </w:p>
    <w:p w14:paraId="0C9E1B67" w14:textId="77777777" w:rsidR="004476F1" w:rsidRDefault="004476F1" w:rsidP="0056383B">
      <w:pPr>
        <w:suppressAutoHyphens/>
        <w:spacing w:after="220"/>
        <w:ind w:left="1701" w:hanging="981"/>
        <w:rPr>
          <w:szCs w:val="20"/>
          <w:lang w:eastAsia="zh-TW"/>
        </w:rPr>
      </w:pPr>
    </w:p>
    <w:p w14:paraId="6BDB6973" w14:textId="77777777" w:rsidR="004476F1" w:rsidRDefault="004476F1" w:rsidP="0056383B">
      <w:pPr>
        <w:suppressAutoHyphens/>
        <w:spacing w:after="220"/>
        <w:ind w:left="1701" w:hanging="981"/>
        <w:rPr>
          <w:szCs w:val="20"/>
          <w:lang w:eastAsia="zh-TW"/>
        </w:rPr>
      </w:pPr>
    </w:p>
    <w:p w14:paraId="7535E971" w14:textId="77777777" w:rsidR="004476F1" w:rsidRDefault="004476F1" w:rsidP="0056383B">
      <w:pPr>
        <w:suppressAutoHyphens/>
        <w:spacing w:after="220"/>
        <w:ind w:left="1701" w:hanging="981"/>
        <w:rPr>
          <w:szCs w:val="20"/>
          <w:lang w:eastAsia="zh-TW"/>
        </w:rPr>
      </w:pPr>
    </w:p>
    <w:p w14:paraId="103F8528" w14:textId="77777777" w:rsidR="004476F1" w:rsidRDefault="004476F1" w:rsidP="0056383B">
      <w:pPr>
        <w:suppressAutoHyphens/>
        <w:spacing w:after="220"/>
        <w:ind w:left="1701" w:hanging="981"/>
        <w:rPr>
          <w:szCs w:val="20"/>
          <w:lang w:eastAsia="zh-TW"/>
        </w:rPr>
      </w:pPr>
    </w:p>
    <w:p w14:paraId="19B8D0E0" w14:textId="77777777" w:rsidR="004476F1" w:rsidRDefault="004476F1" w:rsidP="0056383B">
      <w:pPr>
        <w:suppressAutoHyphens/>
        <w:spacing w:after="220"/>
        <w:ind w:left="1701" w:hanging="981"/>
        <w:rPr>
          <w:szCs w:val="20"/>
          <w:lang w:eastAsia="zh-TW"/>
        </w:rPr>
      </w:pPr>
    </w:p>
    <w:p w14:paraId="2E12B19C" w14:textId="77777777" w:rsidR="004476F1" w:rsidRDefault="004476F1" w:rsidP="0056383B">
      <w:pPr>
        <w:suppressAutoHyphens/>
        <w:spacing w:after="220"/>
        <w:ind w:left="1701" w:hanging="981"/>
        <w:rPr>
          <w:szCs w:val="20"/>
          <w:lang w:eastAsia="zh-TW"/>
        </w:rPr>
      </w:pPr>
    </w:p>
    <w:p w14:paraId="5C4BABC8" w14:textId="77777777" w:rsidR="004476F1" w:rsidRDefault="004476F1" w:rsidP="0056383B">
      <w:pPr>
        <w:suppressAutoHyphens/>
        <w:spacing w:after="220"/>
        <w:ind w:left="1701" w:hanging="981"/>
        <w:rPr>
          <w:szCs w:val="20"/>
          <w:lang w:eastAsia="zh-TW"/>
        </w:rPr>
      </w:pPr>
    </w:p>
    <w:p w14:paraId="431CF1C9" w14:textId="77777777" w:rsidR="004476F1" w:rsidRDefault="004476F1" w:rsidP="0056383B">
      <w:pPr>
        <w:suppressAutoHyphens/>
        <w:spacing w:after="220"/>
        <w:ind w:left="1701" w:hanging="981"/>
        <w:rPr>
          <w:szCs w:val="20"/>
          <w:lang w:eastAsia="zh-TW"/>
        </w:rPr>
      </w:pPr>
    </w:p>
    <w:p w14:paraId="38EF9E37" w14:textId="77777777" w:rsidR="004476F1" w:rsidRDefault="004476F1" w:rsidP="0056383B">
      <w:pPr>
        <w:suppressAutoHyphens/>
        <w:spacing w:after="220"/>
        <w:ind w:left="1701" w:hanging="981"/>
        <w:rPr>
          <w:szCs w:val="20"/>
          <w:lang w:eastAsia="zh-TW"/>
        </w:rPr>
      </w:pPr>
    </w:p>
    <w:p w14:paraId="1102F339" w14:textId="77777777" w:rsidR="004476F1" w:rsidRDefault="004476F1" w:rsidP="0056383B">
      <w:pPr>
        <w:suppressAutoHyphens/>
        <w:spacing w:after="220"/>
        <w:ind w:left="1701" w:hanging="981"/>
        <w:rPr>
          <w:szCs w:val="20"/>
          <w:lang w:eastAsia="zh-TW"/>
        </w:rPr>
      </w:pPr>
    </w:p>
    <w:p w14:paraId="6FE2204B" w14:textId="77777777" w:rsidR="004476F1" w:rsidRDefault="004476F1" w:rsidP="0056383B">
      <w:pPr>
        <w:suppressAutoHyphens/>
        <w:spacing w:after="220"/>
        <w:ind w:left="1701" w:hanging="981"/>
        <w:rPr>
          <w:szCs w:val="20"/>
          <w:lang w:eastAsia="zh-TW"/>
        </w:rPr>
      </w:pPr>
    </w:p>
    <w:p w14:paraId="351722AF" w14:textId="77777777" w:rsidR="004476F1" w:rsidRDefault="004476F1" w:rsidP="0056383B">
      <w:pPr>
        <w:suppressAutoHyphens/>
        <w:spacing w:after="220"/>
        <w:ind w:left="1701" w:hanging="981"/>
        <w:rPr>
          <w:szCs w:val="20"/>
          <w:lang w:eastAsia="zh-TW"/>
        </w:rPr>
      </w:pPr>
    </w:p>
    <w:p w14:paraId="622E5DAD" w14:textId="77777777" w:rsidR="004476F1" w:rsidRDefault="004476F1" w:rsidP="0056383B">
      <w:pPr>
        <w:suppressAutoHyphens/>
        <w:spacing w:after="220"/>
        <w:ind w:left="1701" w:hanging="981"/>
        <w:rPr>
          <w:szCs w:val="20"/>
          <w:lang w:eastAsia="zh-TW"/>
        </w:rPr>
      </w:pPr>
    </w:p>
    <w:p w14:paraId="6F40B2A1" w14:textId="77777777" w:rsidR="004476F1" w:rsidRDefault="004476F1" w:rsidP="0056383B">
      <w:pPr>
        <w:suppressAutoHyphens/>
        <w:spacing w:after="220"/>
        <w:ind w:left="1701" w:hanging="981"/>
        <w:rPr>
          <w:szCs w:val="20"/>
          <w:lang w:eastAsia="zh-TW"/>
        </w:rPr>
      </w:pPr>
    </w:p>
    <w:p w14:paraId="65ED1638" w14:textId="77777777" w:rsidR="004476F1" w:rsidRDefault="004476F1" w:rsidP="0056383B">
      <w:pPr>
        <w:suppressAutoHyphens/>
        <w:spacing w:after="220"/>
        <w:ind w:left="1701" w:hanging="981"/>
        <w:rPr>
          <w:szCs w:val="20"/>
          <w:lang w:eastAsia="zh-TW"/>
        </w:rPr>
      </w:pPr>
    </w:p>
    <w:p w14:paraId="59F5A307" w14:textId="77777777" w:rsidR="00351F67" w:rsidRDefault="00351F67">
      <w:pPr>
        <w:spacing w:line="240" w:lineRule="auto"/>
        <w:jc w:val="left"/>
        <w:rPr>
          <w:b/>
          <w:caps/>
          <w:szCs w:val="20"/>
          <w:lang w:eastAsia="zh-TW"/>
        </w:rPr>
      </w:pPr>
      <w:r>
        <w:rPr>
          <w:b/>
          <w:caps/>
          <w:szCs w:val="20"/>
          <w:lang w:eastAsia="zh-TW"/>
        </w:rPr>
        <w:br w:type="page"/>
      </w:r>
    </w:p>
    <w:p w14:paraId="1A498FC8" w14:textId="7C90CC2C" w:rsidR="0056383B" w:rsidRDefault="0056383B" w:rsidP="0056383B">
      <w:pPr>
        <w:keepNext/>
        <w:suppressAutoHyphens/>
        <w:spacing w:after="220"/>
        <w:jc w:val="center"/>
        <w:rPr>
          <w:b/>
          <w:caps/>
          <w:szCs w:val="20"/>
          <w:lang w:eastAsia="zh-TW"/>
        </w:rPr>
      </w:pPr>
      <w:r>
        <w:rPr>
          <w:b/>
          <w:caps/>
          <w:szCs w:val="20"/>
          <w:lang w:eastAsia="zh-TW"/>
        </w:rPr>
        <w:lastRenderedPageBreak/>
        <w:t>SCHEDULE 1</w:t>
      </w:r>
    </w:p>
    <w:p w14:paraId="131DA6ED" w14:textId="77777777" w:rsidR="0056383B" w:rsidRPr="000F1335" w:rsidRDefault="0056383B" w:rsidP="0056383B"/>
    <w:p w14:paraId="73999F92" w14:textId="77777777" w:rsidR="0056383B" w:rsidRPr="000F1335" w:rsidRDefault="0056383B" w:rsidP="0056383B">
      <w:pPr>
        <w:jc w:val="center"/>
      </w:pPr>
      <w:r w:rsidRPr="000F1335">
        <w:t>Deed of Collateral Warranty by</w:t>
      </w:r>
    </w:p>
    <w:p w14:paraId="678B9D32" w14:textId="77777777" w:rsidR="0056383B" w:rsidRPr="000F1335" w:rsidRDefault="0056383B" w:rsidP="0056383B">
      <w:pPr>
        <w:jc w:val="center"/>
      </w:pPr>
      <w:r w:rsidRPr="000F1335">
        <w:t xml:space="preserve">the </w:t>
      </w:r>
      <w:r w:rsidRPr="000F1335">
        <w:rPr>
          <w:i/>
        </w:rPr>
        <w:t>Contractor</w:t>
      </w:r>
      <w:r w:rsidRPr="000F1335">
        <w:t xml:space="preserve"> in favour of</w:t>
      </w:r>
      <w:bookmarkStart w:id="34" w:name="b157"/>
      <w:bookmarkEnd w:id="34"/>
    </w:p>
    <w:p w14:paraId="721A7C6D" w14:textId="77777777" w:rsidR="0056383B" w:rsidRPr="007B7EC5" w:rsidRDefault="0056383B" w:rsidP="0056383B">
      <w:pPr>
        <w:jc w:val="center"/>
        <w:rPr>
          <w:strike/>
        </w:rPr>
      </w:pPr>
      <w:r w:rsidRPr="000F1335">
        <w:t>Purchaser/Funder/</w:t>
      </w:r>
      <w:r w:rsidRPr="007B7EC5">
        <w:t>Tenant</w:t>
      </w:r>
    </w:p>
    <w:p w14:paraId="7D2445B3" w14:textId="77777777" w:rsidR="0056383B" w:rsidRPr="000F1335" w:rsidRDefault="0056383B" w:rsidP="0056383B">
      <w:pPr>
        <w:rPr>
          <w:rFonts w:ascii="Verdana" w:eastAsia="Times New Roman" w:hAnsi="Verdana"/>
        </w:rPr>
      </w:pPr>
    </w:p>
    <w:tbl>
      <w:tblPr>
        <w:tblW w:w="5000" w:type="pct"/>
        <w:tblCellMar>
          <w:left w:w="0" w:type="dxa"/>
          <w:right w:w="0" w:type="dxa"/>
        </w:tblCellMar>
        <w:tblLook w:val="0000" w:firstRow="0" w:lastRow="0" w:firstColumn="0" w:lastColumn="0" w:noHBand="0" w:noVBand="0"/>
      </w:tblPr>
      <w:tblGrid>
        <w:gridCol w:w="2977"/>
        <w:gridCol w:w="6093"/>
      </w:tblGrid>
      <w:tr w:rsidR="0056383B" w:rsidRPr="000F1335" w14:paraId="177BB084" w14:textId="77777777" w:rsidTr="003F4069">
        <w:trPr>
          <w:cantSplit/>
          <w:trHeight w:val="561"/>
        </w:trPr>
        <w:tc>
          <w:tcPr>
            <w:tcW w:w="1641" w:type="pct"/>
          </w:tcPr>
          <w:p w14:paraId="7392D7A4" w14:textId="77777777" w:rsidR="0056383B" w:rsidRPr="000F1335" w:rsidRDefault="0056383B" w:rsidP="003F4069">
            <w:pPr>
              <w:suppressAutoHyphens/>
              <w:rPr>
                <w:noProof/>
                <w:szCs w:val="20"/>
                <w:lang w:eastAsia="zh-TW"/>
              </w:rPr>
            </w:pPr>
          </w:p>
        </w:tc>
        <w:tc>
          <w:tcPr>
            <w:tcW w:w="3359" w:type="pct"/>
          </w:tcPr>
          <w:p w14:paraId="636792E8" w14:textId="77777777" w:rsidR="0056383B" w:rsidRPr="000F1335" w:rsidRDefault="0056383B" w:rsidP="003F4069">
            <w:pPr>
              <w:suppressAutoHyphens/>
              <w:jc w:val="right"/>
              <w:rPr>
                <w:szCs w:val="20"/>
                <w:lang w:eastAsia="zh-TW"/>
              </w:rPr>
            </w:pPr>
          </w:p>
        </w:tc>
      </w:tr>
      <w:tr w:rsidR="0056383B" w:rsidRPr="000F1335" w14:paraId="4C7F4F43" w14:textId="77777777" w:rsidTr="003F4069">
        <w:trPr>
          <w:cantSplit/>
          <w:trHeight w:val="10206"/>
        </w:trPr>
        <w:tc>
          <w:tcPr>
            <w:tcW w:w="5000" w:type="pct"/>
            <w:gridSpan w:val="2"/>
          </w:tcPr>
          <w:p w14:paraId="7F2F7072" w14:textId="77777777" w:rsidR="0056383B" w:rsidRPr="000F1335" w:rsidRDefault="0056383B" w:rsidP="003F4069">
            <w:pPr>
              <w:suppressAutoHyphens/>
              <w:spacing w:before="1240" w:after="840"/>
              <w:jc w:val="left"/>
              <w:rPr>
                <w:sz w:val="42"/>
                <w:szCs w:val="20"/>
                <w:lang w:eastAsia="zh-TW"/>
              </w:rPr>
            </w:pPr>
            <w:r w:rsidRPr="000F1335">
              <w:rPr>
                <w:sz w:val="42"/>
                <w:szCs w:val="20"/>
                <w:lang w:eastAsia="zh-TW"/>
              </w:rPr>
              <w:lastRenderedPageBreak/>
              <w:t>Contractor's Warranty</w:t>
            </w:r>
          </w:p>
          <w:p w14:paraId="7F28FF23" w14:textId="77777777" w:rsidR="0032153E" w:rsidRPr="00DA131A" w:rsidRDefault="0032153E" w:rsidP="003F4069">
            <w:pPr>
              <w:suppressAutoHyphens/>
              <w:spacing w:after="220"/>
              <w:jc w:val="left"/>
              <w:rPr>
                <w:b/>
                <w:bCs/>
                <w:sz w:val="32"/>
                <w:szCs w:val="20"/>
                <w:lang w:eastAsia="zh-TW"/>
              </w:rPr>
            </w:pPr>
            <w:r w:rsidRPr="00DA131A">
              <w:rPr>
                <w:b/>
                <w:bCs/>
                <w:sz w:val="32"/>
                <w:szCs w:val="20"/>
                <w:lang w:eastAsia="zh-TW"/>
              </w:rPr>
              <w:t xml:space="preserve">Pirbright Innovations Limited </w:t>
            </w:r>
          </w:p>
          <w:p w14:paraId="7FD164A3" w14:textId="77777777" w:rsidR="0032153E" w:rsidRDefault="0032153E" w:rsidP="003F4069">
            <w:pPr>
              <w:suppressAutoHyphens/>
              <w:spacing w:after="220"/>
              <w:jc w:val="left"/>
              <w:rPr>
                <w:sz w:val="32"/>
                <w:szCs w:val="20"/>
                <w:lang w:eastAsia="zh-TW"/>
              </w:rPr>
            </w:pPr>
            <w:r w:rsidRPr="0032153E">
              <w:rPr>
                <w:sz w:val="32"/>
                <w:szCs w:val="20"/>
                <w:lang w:eastAsia="zh-TW"/>
              </w:rPr>
              <w:t xml:space="preserve">(Company number 04394007) </w:t>
            </w:r>
          </w:p>
          <w:p w14:paraId="115EB761" w14:textId="79ADD169" w:rsidR="0032153E" w:rsidRDefault="0032153E" w:rsidP="003F4069">
            <w:pPr>
              <w:suppressAutoHyphens/>
              <w:spacing w:after="220"/>
              <w:jc w:val="left"/>
              <w:rPr>
                <w:sz w:val="32"/>
                <w:szCs w:val="20"/>
                <w:lang w:eastAsia="zh-TW"/>
              </w:rPr>
            </w:pPr>
            <w:r w:rsidRPr="0032153E">
              <w:rPr>
                <w:sz w:val="32"/>
                <w:szCs w:val="20"/>
                <w:lang w:eastAsia="zh-TW"/>
              </w:rPr>
              <w:t>whose registered office is at</w:t>
            </w:r>
            <w:r>
              <w:rPr>
                <w:sz w:val="32"/>
                <w:szCs w:val="20"/>
                <w:lang w:eastAsia="zh-TW"/>
              </w:rPr>
              <w:t>:</w:t>
            </w:r>
            <w:r w:rsidRPr="0032153E">
              <w:rPr>
                <w:sz w:val="32"/>
                <w:szCs w:val="20"/>
                <w:lang w:eastAsia="zh-TW"/>
              </w:rPr>
              <w:t xml:space="preserve"> </w:t>
            </w:r>
          </w:p>
          <w:p w14:paraId="04BCC722" w14:textId="77777777" w:rsidR="0032153E" w:rsidRDefault="0032153E" w:rsidP="003F4069">
            <w:pPr>
              <w:suppressAutoHyphens/>
              <w:spacing w:after="220"/>
              <w:jc w:val="left"/>
              <w:rPr>
                <w:sz w:val="32"/>
                <w:szCs w:val="20"/>
                <w:lang w:eastAsia="zh-TW"/>
              </w:rPr>
            </w:pPr>
            <w:r w:rsidRPr="0032153E">
              <w:rPr>
                <w:sz w:val="32"/>
                <w:szCs w:val="20"/>
                <w:lang w:eastAsia="zh-TW"/>
              </w:rPr>
              <w:t xml:space="preserve">The Pirbright Institute Ash Road, Pirbright, Woking, Surrey, GU24 0NF </w:t>
            </w:r>
          </w:p>
          <w:p w14:paraId="5DDFD2FD" w14:textId="1C47ACCC" w:rsidR="0056383B" w:rsidRDefault="0056383B" w:rsidP="003F4069">
            <w:pPr>
              <w:suppressAutoHyphens/>
              <w:spacing w:after="220"/>
              <w:jc w:val="left"/>
              <w:rPr>
                <w:sz w:val="24"/>
                <w:szCs w:val="24"/>
                <w:lang w:eastAsia="zh-TW"/>
              </w:rPr>
            </w:pPr>
            <w:r>
              <w:rPr>
                <w:sz w:val="24"/>
                <w:szCs w:val="24"/>
                <w:lang w:eastAsia="zh-TW"/>
              </w:rPr>
              <w:t>And</w:t>
            </w:r>
          </w:p>
          <w:p w14:paraId="6EAE2234" w14:textId="5FD8954E" w:rsidR="0056383B" w:rsidRDefault="001060C0" w:rsidP="003F4069">
            <w:pPr>
              <w:suppressAutoHyphens/>
              <w:spacing w:after="220"/>
              <w:jc w:val="left"/>
              <w:rPr>
                <w:sz w:val="32"/>
                <w:szCs w:val="20"/>
                <w:lang w:eastAsia="zh-TW"/>
              </w:rPr>
            </w:pPr>
            <w:r>
              <w:rPr>
                <w:sz w:val="32"/>
                <w:szCs w:val="20"/>
                <w:lang w:eastAsia="zh-TW"/>
              </w:rPr>
              <w:t>[Contractor]</w:t>
            </w:r>
          </w:p>
          <w:p w14:paraId="29630D1E" w14:textId="77777777" w:rsidR="0056383B" w:rsidRPr="000527E4" w:rsidRDefault="0056383B" w:rsidP="003F4069">
            <w:pPr>
              <w:suppressAutoHyphens/>
              <w:spacing w:after="220"/>
              <w:jc w:val="left"/>
              <w:rPr>
                <w:sz w:val="24"/>
                <w:szCs w:val="24"/>
                <w:lang w:eastAsia="zh-TW"/>
              </w:rPr>
            </w:pPr>
            <w:r w:rsidRPr="000527E4">
              <w:rPr>
                <w:sz w:val="24"/>
                <w:szCs w:val="24"/>
                <w:lang w:eastAsia="zh-TW"/>
              </w:rPr>
              <w:t>And</w:t>
            </w:r>
          </w:p>
          <w:p w14:paraId="57FB04D9" w14:textId="77777777" w:rsidR="0056383B" w:rsidRDefault="0056383B" w:rsidP="003F4069">
            <w:pPr>
              <w:suppressAutoHyphens/>
              <w:spacing w:after="220"/>
              <w:jc w:val="left"/>
              <w:rPr>
                <w:sz w:val="32"/>
                <w:szCs w:val="20"/>
                <w:lang w:eastAsia="zh-TW"/>
              </w:rPr>
            </w:pPr>
            <w:r w:rsidRPr="000F1335">
              <w:rPr>
                <w:sz w:val="32"/>
                <w:szCs w:val="20"/>
                <w:lang w:eastAsia="zh-TW"/>
              </w:rPr>
              <w:t>[</w:t>
            </w:r>
            <w:r>
              <w:rPr>
                <w:sz w:val="32"/>
                <w:szCs w:val="20"/>
                <w:lang w:eastAsia="zh-TW"/>
              </w:rPr>
              <w:t>Beneficiary</w:t>
            </w:r>
            <w:r w:rsidRPr="000F1335">
              <w:rPr>
                <w:sz w:val="32"/>
                <w:szCs w:val="20"/>
                <w:lang w:eastAsia="zh-TW"/>
              </w:rPr>
              <w:t>]</w:t>
            </w:r>
          </w:p>
          <w:p w14:paraId="53F5E793" w14:textId="77777777" w:rsidR="00DB0549" w:rsidRDefault="00DB0549" w:rsidP="003F4069">
            <w:pPr>
              <w:suppressAutoHyphens/>
              <w:spacing w:after="220"/>
              <w:jc w:val="left"/>
              <w:rPr>
                <w:sz w:val="32"/>
                <w:szCs w:val="20"/>
                <w:lang w:eastAsia="zh-TW"/>
              </w:rPr>
            </w:pPr>
          </w:p>
          <w:p w14:paraId="1BC1DE14" w14:textId="77777777" w:rsidR="00DB0549" w:rsidRDefault="00DB0549" w:rsidP="003F4069">
            <w:pPr>
              <w:suppressAutoHyphens/>
              <w:spacing w:after="220"/>
              <w:jc w:val="left"/>
              <w:rPr>
                <w:sz w:val="32"/>
                <w:szCs w:val="20"/>
                <w:lang w:eastAsia="zh-TW"/>
              </w:rPr>
            </w:pPr>
          </w:p>
          <w:p w14:paraId="7771596A" w14:textId="77777777" w:rsidR="00DB0549" w:rsidRDefault="00DB0549" w:rsidP="003F4069">
            <w:pPr>
              <w:suppressAutoHyphens/>
              <w:spacing w:after="220"/>
              <w:jc w:val="left"/>
              <w:rPr>
                <w:sz w:val="32"/>
                <w:szCs w:val="20"/>
                <w:lang w:eastAsia="zh-TW"/>
              </w:rPr>
            </w:pPr>
          </w:p>
          <w:p w14:paraId="52802188" w14:textId="77777777" w:rsidR="00DB0549" w:rsidRDefault="00DB0549" w:rsidP="003F4069">
            <w:pPr>
              <w:suppressAutoHyphens/>
              <w:spacing w:after="220"/>
              <w:jc w:val="left"/>
              <w:rPr>
                <w:sz w:val="32"/>
                <w:szCs w:val="20"/>
                <w:lang w:eastAsia="zh-TW"/>
              </w:rPr>
            </w:pPr>
          </w:p>
          <w:p w14:paraId="18933926" w14:textId="77777777" w:rsidR="00DB0549" w:rsidRDefault="00DB0549" w:rsidP="003F4069">
            <w:pPr>
              <w:suppressAutoHyphens/>
              <w:spacing w:after="220"/>
              <w:jc w:val="left"/>
              <w:rPr>
                <w:sz w:val="32"/>
                <w:szCs w:val="20"/>
                <w:lang w:eastAsia="zh-TW"/>
              </w:rPr>
            </w:pPr>
          </w:p>
          <w:p w14:paraId="63041901" w14:textId="5741E868" w:rsidR="00DB0549" w:rsidRPr="00DB0549" w:rsidRDefault="00DB0549" w:rsidP="00DB0549">
            <w:pPr>
              <w:suppressAutoHyphens/>
              <w:spacing w:after="220"/>
              <w:jc w:val="left"/>
              <w:rPr>
                <w:sz w:val="24"/>
                <w:szCs w:val="24"/>
                <w:lang w:eastAsia="zh-TW"/>
              </w:rPr>
            </w:pPr>
            <w:r w:rsidRPr="00DB0549">
              <w:rPr>
                <w:sz w:val="24"/>
                <w:szCs w:val="24"/>
                <w:lang w:eastAsia="zh-TW"/>
              </w:rPr>
              <w:t xml:space="preserve">Relating to the </w:t>
            </w:r>
            <w:r w:rsidR="001B299F">
              <w:rPr>
                <w:sz w:val="24"/>
                <w:szCs w:val="24"/>
                <w:lang w:eastAsia="zh-TW"/>
              </w:rPr>
              <w:t xml:space="preserve">[Name of Contract] </w:t>
            </w:r>
          </w:p>
          <w:p w14:paraId="2F403007" w14:textId="77777777" w:rsidR="00DB0549" w:rsidRPr="00E8332E" w:rsidRDefault="00DB0549" w:rsidP="003F4069">
            <w:pPr>
              <w:suppressAutoHyphens/>
              <w:spacing w:after="220"/>
              <w:jc w:val="left"/>
              <w:rPr>
                <w:sz w:val="24"/>
                <w:szCs w:val="24"/>
                <w:lang w:eastAsia="zh-TW"/>
              </w:rPr>
            </w:pPr>
          </w:p>
        </w:tc>
      </w:tr>
    </w:tbl>
    <w:p w14:paraId="4B10AB8F" w14:textId="77777777" w:rsidR="0056383B" w:rsidRDefault="0056383B" w:rsidP="0056383B">
      <w:pPr>
        <w:suppressAutoHyphens/>
        <w:spacing w:after="220"/>
        <w:rPr>
          <w:b/>
          <w:szCs w:val="20"/>
          <w:lang w:eastAsia="zh-TW"/>
        </w:rPr>
      </w:pPr>
    </w:p>
    <w:p w14:paraId="59926E34" w14:textId="77777777" w:rsidR="0056383B" w:rsidRDefault="0056383B" w:rsidP="0056383B">
      <w:pPr>
        <w:suppressAutoHyphens/>
        <w:spacing w:after="220"/>
        <w:rPr>
          <w:b/>
          <w:szCs w:val="20"/>
          <w:lang w:eastAsia="zh-TW"/>
        </w:rPr>
      </w:pPr>
    </w:p>
    <w:p w14:paraId="3C46CD4E" w14:textId="77777777" w:rsidR="008C14E7" w:rsidRDefault="008C14E7" w:rsidP="0056383B">
      <w:pPr>
        <w:suppressAutoHyphens/>
        <w:spacing w:after="220"/>
        <w:rPr>
          <w:b/>
          <w:szCs w:val="20"/>
          <w:lang w:eastAsia="zh-TW"/>
        </w:rPr>
      </w:pPr>
    </w:p>
    <w:p w14:paraId="18688EF1" w14:textId="77777777" w:rsidR="004476F1" w:rsidRDefault="004476F1" w:rsidP="0056383B">
      <w:pPr>
        <w:suppressAutoHyphens/>
        <w:spacing w:after="220"/>
        <w:rPr>
          <w:b/>
          <w:szCs w:val="20"/>
          <w:lang w:eastAsia="zh-TW"/>
        </w:rPr>
      </w:pPr>
    </w:p>
    <w:p w14:paraId="55312DA2" w14:textId="0DDA8833" w:rsidR="141FCD84" w:rsidRDefault="141FCD84" w:rsidP="141FCD84">
      <w:pPr>
        <w:spacing w:after="220"/>
        <w:rPr>
          <w:b/>
          <w:bCs/>
          <w:lang w:eastAsia="zh-TW"/>
        </w:rPr>
      </w:pPr>
    </w:p>
    <w:p w14:paraId="79DB3C77" w14:textId="1FF09C76" w:rsidR="141FCD84" w:rsidRDefault="141FCD84" w:rsidP="141FCD84">
      <w:pPr>
        <w:spacing w:after="220"/>
        <w:rPr>
          <w:b/>
          <w:bCs/>
          <w:lang w:eastAsia="zh-TW"/>
        </w:rPr>
      </w:pPr>
    </w:p>
    <w:p w14:paraId="6E992D12" w14:textId="76DD2AB4" w:rsidR="141FCD84" w:rsidRDefault="141FCD84" w:rsidP="141FCD84">
      <w:pPr>
        <w:spacing w:after="220"/>
        <w:rPr>
          <w:b/>
          <w:bCs/>
          <w:lang w:eastAsia="zh-TW"/>
        </w:rPr>
      </w:pPr>
    </w:p>
    <w:p w14:paraId="576334EF" w14:textId="5E94C1C7" w:rsidR="141FCD84" w:rsidRDefault="141FCD84" w:rsidP="141FCD84">
      <w:pPr>
        <w:spacing w:after="220"/>
        <w:rPr>
          <w:b/>
          <w:bCs/>
          <w:lang w:eastAsia="zh-TW"/>
        </w:rPr>
      </w:pPr>
    </w:p>
    <w:p w14:paraId="0347A54C" w14:textId="537A5DAD" w:rsidR="0056383B" w:rsidRPr="000F1335" w:rsidRDefault="0056383B" w:rsidP="0056383B">
      <w:pPr>
        <w:suppressAutoHyphens/>
        <w:spacing w:after="220"/>
        <w:rPr>
          <w:szCs w:val="20"/>
          <w:lang w:eastAsia="zh-TW"/>
        </w:rPr>
      </w:pPr>
      <w:r>
        <w:rPr>
          <w:b/>
          <w:szCs w:val="20"/>
          <w:lang w:eastAsia="zh-TW"/>
        </w:rPr>
        <w:t>T</w:t>
      </w:r>
      <w:r w:rsidRPr="000F1335">
        <w:rPr>
          <w:b/>
          <w:szCs w:val="20"/>
          <w:lang w:eastAsia="zh-TW"/>
        </w:rPr>
        <w:t>HIS DEED</w:t>
      </w:r>
      <w:r w:rsidRPr="000F1335">
        <w:rPr>
          <w:szCs w:val="20"/>
          <w:lang w:eastAsia="zh-TW"/>
        </w:rPr>
        <w:t xml:space="preserve"> is made the</w:t>
      </w:r>
      <w:r w:rsidRPr="000F1335">
        <w:rPr>
          <w:szCs w:val="20"/>
          <w:lang w:eastAsia="zh-TW"/>
        </w:rPr>
        <w:tab/>
      </w:r>
      <w:r w:rsidRPr="000F1335">
        <w:rPr>
          <w:szCs w:val="20"/>
          <w:lang w:eastAsia="zh-TW"/>
        </w:rPr>
        <w:tab/>
        <w:t>day of</w:t>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r>
      <w:r w:rsidRPr="000F1335">
        <w:rPr>
          <w:szCs w:val="20"/>
          <w:lang w:eastAsia="zh-TW"/>
        </w:rPr>
        <w:tab/>
        <w:t>20</w:t>
      </w:r>
      <w:r>
        <w:rPr>
          <w:szCs w:val="20"/>
          <w:lang w:eastAsia="zh-TW"/>
        </w:rPr>
        <w:t>[  ]</w:t>
      </w:r>
    </w:p>
    <w:p w14:paraId="6E9D1798" w14:textId="77777777" w:rsidR="0056383B" w:rsidRPr="000F1335" w:rsidRDefault="0056383B" w:rsidP="0056383B">
      <w:pPr>
        <w:suppressAutoHyphens/>
        <w:spacing w:after="220"/>
        <w:rPr>
          <w:szCs w:val="20"/>
          <w:lang w:eastAsia="zh-TW"/>
        </w:rPr>
      </w:pPr>
      <w:r w:rsidRPr="000F1335">
        <w:rPr>
          <w:b/>
          <w:szCs w:val="20"/>
          <w:lang w:eastAsia="zh-TW"/>
        </w:rPr>
        <w:t>BETWEEN</w:t>
      </w:r>
      <w:r w:rsidRPr="000F1335">
        <w:rPr>
          <w:szCs w:val="20"/>
          <w:lang w:eastAsia="zh-TW"/>
        </w:rPr>
        <w:t>:</w:t>
      </w:r>
    </w:p>
    <w:p w14:paraId="1B9F0AE6" w14:textId="5A9FAF7C" w:rsidR="0056383B" w:rsidRDefault="00C92637" w:rsidP="0056383B">
      <w:pPr>
        <w:numPr>
          <w:ilvl w:val="0"/>
          <w:numId w:val="33"/>
        </w:numPr>
        <w:suppressAutoHyphens/>
        <w:spacing w:after="220"/>
        <w:outlineLvl w:val="0"/>
        <w:rPr>
          <w:szCs w:val="20"/>
          <w:lang w:eastAsia="zh-TW"/>
        </w:rPr>
      </w:pPr>
      <w:r>
        <w:rPr>
          <w:b/>
        </w:rPr>
        <w:t>[CONTRACTOR]</w:t>
      </w:r>
      <w:r w:rsidR="00681A5C" w:rsidRPr="000F1335">
        <w:rPr>
          <w:b/>
        </w:rPr>
        <w:t xml:space="preserve"> </w:t>
      </w:r>
      <w:r>
        <w:rPr>
          <w:bCs/>
        </w:rPr>
        <w:t xml:space="preserve">[Company Number </w:t>
      </w:r>
      <w:r w:rsidR="00681A5C" w:rsidRPr="000F1335">
        <w:t>(No.</w:t>
      </w:r>
      <w:r w:rsidR="00681A5C">
        <w:t xml:space="preserve"> </w:t>
      </w:r>
      <w:r>
        <w:t>[•]</w:t>
      </w:r>
      <w:r w:rsidR="00681A5C" w:rsidRPr="000F1335">
        <w:t>)</w:t>
      </w:r>
      <w:r>
        <w:t>]</w:t>
      </w:r>
      <w:r w:rsidR="00681A5C" w:rsidRPr="000F1335">
        <w:t xml:space="preserve"> whose registered office is at </w:t>
      </w:r>
      <w:r>
        <w:rPr>
          <w:lang w:val="en"/>
        </w:rPr>
        <w:t>[•]</w:t>
      </w:r>
      <w:r w:rsidR="00681A5C">
        <w:rPr>
          <w:lang w:val="en"/>
        </w:rPr>
        <w:t xml:space="preserve"> </w:t>
      </w:r>
      <w:r w:rsidR="0056383B" w:rsidRPr="000F1335">
        <w:rPr>
          <w:szCs w:val="20"/>
          <w:lang w:eastAsia="zh-TW"/>
        </w:rPr>
        <w:t>(</w:t>
      </w:r>
      <w:r w:rsidR="0056383B" w:rsidRPr="009D756F">
        <w:rPr>
          <w:szCs w:val="20"/>
          <w:lang w:eastAsia="zh-TW"/>
        </w:rPr>
        <w:t>"</w:t>
      </w:r>
      <w:r w:rsidR="0056383B" w:rsidRPr="000F1335">
        <w:rPr>
          <w:b/>
          <w:szCs w:val="20"/>
          <w:lang w:eastAsia="zh-TW"/>
        </w:rPr>
        <w:t>Contractor</w:t>
      </w:r>
      <w:r w:rsidR="0056383B" w:rsidRPr="009D756F">
        <w:rPr>
          <w:szCs w:val="20"/>
          <w:lang w:eastAsia="zh-TW"/>
        </w:rPr>
        <w:t>"</w:t>
      </w:r>
      <w:r w:rsidR="0056383B" w:rsidRPr="000F1335">
        <w:rPr>
          <w:szCs w:val="20"/>
          <w:lang w:eastAsia="zh-TW"/>
        </w:rPr>
        <w:t xml:space="preserve">); </w:t>
      </w:r>
    </w:p>
    <w:p w14:paraId="39ACB363" w14:textId="68C2830D" w:rsidR="00DA131A" w:rsidRPr="00F025FA" w:rsidRDefault="00DA131A" w:rsidP="00DA131A">
      <w:pPr>
        <w:pStyle w:val="PartiesAshurst"/>
        <w:rPr>
          <w:b/>
        </w:rPr>
      </w:pPr>
      <w:r>
        <w:rPr>
          <w:b/>
        </w:rPr>
        <w:t xml:space="preserve">Pirbright Innovations Limited </w:t>
      </w:r>
      <w:r>
        <w:rPr>
          <w:bCs/>
        </w:rPr>
        <w:t xml:space="preserve">(Company number </w:t>
      </w:r>
      <w:r w:rsidRPr="00F025FA">
        <w:rPr>
          <w:b/>
          <w:bCs/>
        </w:rPr>
        <w:t>04394007</w:t>
      </w:r>
      <w:r w:rsidRPr="002E7B18">
        <w:t xml:space="preserve">) whose registered office is at </w:t>
      </w:r>
      <w:r w:rsidRPr="00F025FA">
        <w:t>The Pirbright Institute Ash Road, Pirbright, Woking, Surrey, GU24 0NF</w:t>
      </w:r>
      <w:r w:rsidRPr="002E7B18">
        <w:t xml:space="preserve"> </w:t>
      </w:r>
    </w:p>
    <w:p w14:paraId="3F71DA85" w14:textId="316AC1D2" w:rsidR="0056383B" w:rsidRPr="000F1335" w:rsidRDefault="0056383B" w:rsidP="00DA131A">
      <w:pPr>
        <w:suppressAutoHyphens/>
        <w:spacing w:after="220"/>
        <w:ind w:left="782"/>
        <w:outlineLvl w:val="0"/>
        <w:rPr>
          <w:szCs w:val="20"/>
          <w:lang w:eastAsia="zh-TW"/>
        </w:rPr>
      </w:pPr>
      <w:r w:rsidRPr="000F1335">
        <w:rPr>
          <w:szCs w:val="20"/>
          <w:lang w:eastAsia="zh-TW"/>
        </w:rPr>
        <w:t>and</w:t>
      </w:r>
    </w:p>
    <w:p w14:paraId="0DD8E64E" w14:textId="335FAA53" w:rsidR="0056383B" w:rsidRPr="000F1335" w:rsidRDefault="0056383B" w:rsidP="0056383B">
      <w:pPr>
        <w:numPr>
          <w:ilvl w:val="0"/>
          <w:numId w:val="33"/>
        </w:numPr>
        <w:suppressAutoHyphens/>
        <w:spacing w:after="220"/>
        <w:outlineLvl w:val="0"/>
        <w:rPr>
          <w:szCs w:val="20"/>
          <w:lang w:eastAsia="zh-TW"/>
        </w:rPr>
      </w:pPr>
      <w:r w:rsidRPr="000F1335">
        <w:rPr>
          <w:szCs w:val="20"/>
          <w:lang w:eastAsia="zh-TW"/>
        </w:rPr>
        <w:t>[</w:t>
      </w:r>
      <w:r w:rsidR="00522E92">
        <w:rPr>
          <w:b/>
          <w:bCs/>
          <w:szCs w:val="20"/>
          <w:lang w:eastAsia="zh-TW"/>
        </w:rPr>
        <w:t>BENEFICIARY</w:t>
      </w:r>
      <w:r w:rsidRPr="000F1335">
        <w:rPr>
          <w:szCs w:val="20"/>
          <w:lang w:eastAsia="zh-TW"/>
        </w:rPr>
        <w:t>] (</w:t>
      </w:r>
      <w:r w:rsidR="00522E92">
        <w:rPr>
          <w:szCs w:val="20"/>
          <w:lang w:eastAsia="zh-TW"/>
        </w:rPr>
        <w:t>Company</w:t>
      </w:r>
      <w:r w:rsidRPr="000F1335">
        <w:rPr>
          <w:szCs w:val="20"/>
          <w:lang w:eastAsia="zh-TW"/>
        </w:rPr>
        <w:t xml:space="preserve"> </w:t>
      </w:r>
      <w:r w:rsidR="00522E92">
        <w:rPr>
          <w:szCs w:val="20"/>
          <w:lang w:eastAsia="zh-TW"/>
        </w:rPr>
        <w:t>N</w:t>
      </w:r>
      <w:r w:rsidRPr="000F1335">
        <w:rPr>
          <w:szCs w:val="20"/>
          <w:lang w:eastAsia="zh-TW"/>
        </w:rPr>
        <w:t xml:space="preserve">umber </w:t>
      </w:r>
      <w:r w:rsidR="00522E92">
        <w:rPr>
          <w:szCs w:val="20"/>
          <w:lang w:eastAsia="zh-TW"/>
        </w:rPr>
        <w:t>(No. [•</w:t>
      </w:r>
      <w:r w:rsidRPr="000F1335">
        <w:rPr>
          <w:szCs w:val="20"/>
          <w:lang w:eastAsia="zh-TW"/>
        </w:rPr>
        <w:t>]) whose registered office is a</w:t>
      </w:r>
      <w:r w:rsidR="00522E92">
        <w:rPr>
          <w:szCs w:val="20"/>
          <w:lang w:eastAsia="zh-TW"/>
        </w:rPr>
        <w:t>t [•</w:t>
      </w:r>
      <w:r w:rsidRPr="000F1335">
        <w:rPr>
          <w:szCs w:val="20"/>
          <w:lang w:eastAsia="zh-TW"/>
        </w:rPr>
        <w:t>] (</w:t>
      </w:r>
      <w:r w:rsidRPr="009D756F">
        <w:rPr>
          <w:szCs w:val="20"/>
          <w:lang w:eastAsia="zh-TW"/>
        </w:rPr>
        <w:t>"</w:t>
      </w:r>
      <w:r w:rsidRPr="000F1335">
        <w:rPr>
          <w:b/>
          <w:szCs w:val="20"/>
          <w:lang w:eastAsia="zh-TW"/>
        </w:rPr>
        <w:t>Beneficiary</w:t>
      </w:r>
      <w:r w:rsidRPr="009D756F">
        <w:rPr>
          <w:szCs w:val="20"/>
          <w:lang w:eastAsia="zh-TW"/>
        </w:rPr>
        <w:t>"</w:t>
      </w:r>
      <w:r w:rsidRPr="000F1335">
        <w:rPr>
          <w:szCs w:val="20"/>
          <w:lang w:eastAsia="zh-TW"/>
        </w:rPr>
        <w:t>)</w:t>
      </w:r>
    </w:p>
    <w:p w14:paraId="5507E479" w14:textId="77777777" w:rsidR="0056383B" w:rsidRPr="000F1335" w:rsidRDefault="0056383B" w:rsidP="0056383B">
      <w:pPr>
        <w:suppressAutoHyphens/>
        <w:spacing w:after="220"/>
        <w:rPr>
          <w:szCs w:val="20"/>
          <w:lang w:eastAsia="zh-TW"/>
        </w:rPr>
      </w:pPr>
      <w:r w:rsidRPr="000F1335">
        <w:rPr>
          <w:b/>
          <w:szCs w:val="20"/>
          <w:lang w:eastAsia="zh-TW"/>
        </w:rPr>
        <w:t>WHEREAS</w:t>
      </w:r>
      <w:r w:rsidRPr="000F1335">
        <w:rPr>
          <w:szCs w:val="20"/>
          <w:lang w:eastAsia="zh-TW"/>
        </w:rPr>
        <w:t>:</w:t>
      </w:r>
    </w:p>
    <w:p w14:paraId="2AD4E142"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The Beneficiary has entered into an agreement to [purchase] [provide funding for the purchase of] [lease] the property known as [definition of Site only to cover that part of the site which is being sold/let] (</w:t>
      </w:r>
      <w:r w:rsidRPr="000F1335">
        <w:rPr>
          <w:b/>
          <w:szCs w:val="20"/>
          <w:lang w:eastAsia="zh-TW"/>
        </w:rPr>
        <w:t>"Site"</w:t>
      </w:r>
      <w:r w:rsidRPr="000F1335">
        <w:rPr>
          <w:szCs w:val="20"/>
          <w:lang w:eastAsia="zh-TW"/>
        </w:rPr>
        <w:t>)</w:t>
      </w:r>
      <w:r>
        <w:rPr>
          <w:szCs w:val="20"/>
          <w:lang w:eastAsia="zh-TW"/>
        </w:rPr>
        <w:t>.</w:t>
      </w:r>
    </w:p>
    <w:p w14:paraId="43D258A6" w14:textId="638BC103"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By a contract dated </w:t>
      </w:r>
      <w:r>
        <w:rPr>
          <w:szCs w:val="20"/>
          <w:lang w:eastAsia="zh-TW"/>
        </w:rPr>
        <w:t>[</w:t>
      </w:r>
      <w:r w:rsidR="00951DB4">
        <w:rPr>
          <w:szCs w:val="20"/>
          <w:lang w:eastAsia="zh-TW"/>
        </w:rPr>
        <w:t>•</w:t>
      </w:r>
      <w:r>
        <w:rPr>
          <w:szCs w:val="20"/>
          <w:lang w:eastAsia="zh-TW"/>
        </w:rPr>
        <w:t>]</w:t>
      </w:r>
      <w:r w:rsidRPr="000F1335">
        <w:rPr>
          <w:szCs w:val="20"/>
          <w:lang w:eastAsia="zh-TW"/>
        </w:rPr>
        <w:t xml:space="preserve"> (</w:t>
      </w:r>
      <w:r w:rsidRPr="000F1335">
        <w:rPr>
          <w:b/>
          <w:szCs w:val="20"/>
          <w:lang w:eastAsia="zh-TW"/>
        </w:rPr>
        <w:t>"</w:t>
      </w:r>
      <w:r>
        <w:rPr>
          <w:b/>
          <w:szCs w:val="20"/>
          <w:lang w:eastAsia="zh-TW"/>
        </w:rPr>
        <w:t>Construction</w:t>
      </w:r>
      <w:r w:rsidRPr="000F1335">
        <w:rPr>
          <w:b/>
          <w:szCs w:val="20"/>
          <w:lang w:eastAsia="zh-TW"/>
        </w:rPr>
        <w:t xml:space="preserve"> Contract"</w:t>
      </w:r>
      <w:r w:rsidRPr="000F1335">
        <w:rPr>
          <w:szCs w:val="20"/>
          <w:lang w:eastAsia="zh-TW"/>
        </w:rPr>
        <w:t xml:space="preserve">) made between </w:t>
      </w:r>
      <w:r>
        <w:rPr>
          <w:szCs w:val="20"/>
          <w:lang w:eastAsia="zh-TW"/>
        </w:rPr>
        <w:t xml:space="preserve">[the Client] </w:t>
      </w:r>
      <w:r w:rsidRPr="000F1335">
        <w:rPr>
          <w:szCs w:val="20"/>
          <w:lang w:eastAsia="zh-TW"/>
        </w:rPr>
        <w:t>(</w:t>
      </w:r>
      <w:r w:rsidRPr="000F1335">
        <w:rPr>
          <w:b/>
          <w:szCs w:val="20"/>
          <w:lang w:eastAsia="zh-TW"/>
        </w:rPr>
        <w:t>"</w:t>
      </w:r>
      <w:r>
        <w:rPr>
          <w:b/>
          <w:szCs w:val="20"/>
          <w:lang w:eastAsia="zh-TW"/>
        </w:rPr>
        <w:t>Client</w:t>
      </w:r>
      <w:r w:rsidRPr="000F1335">
        <w:rPr>
          <w:b/>
          <w:szCs w:val="20"/>
          <w:lang w:eastAsia="zh-TW"/>
        </w:rPr>
        <w:t>"</w:t>
      </w:r>
      <w:r w:rsidRPr="000F1335">
        <w:rPr>
          <w:szCs w:val="20"/>
          <w:lang w:eastAsia="zh-TW"/>
        </w:rPr>
        <w:t xml:space="preserve">) and the Contractor, the Contractor has agreed to </w:t>
      </w:r>
      <w:r>
        <w:rPr>
          <w:szCs w:val="20"/>
          <w:lang w:eastAsia="zh-TW"/>
        </w:rPr>
        <w:t xml:space="preserve">construct </w:t>
      </w:r>
      <w:r w:rsidRPr="000F1335">
        <w:t xml:space="preserve">certain works </w:t>
      </w:r>
      <w:r>
        <w:t xml:space="preserve">for </w:t>
      </w:r>
      <w:r w:rsidR="00522E92">
        <w:t>[•]</w:t>
      </w:r>
      <w:r w:rsidRPr="000F1335">
        <w:rPr>
          <w:szCs w:val="20"/>
          <w:lang w:eastAsia="zh-TW"/>
        </w:rPr>
        <w:t xml:space="preserve"> (</w:t>
      </w:r>
      <w:r w:rsidRPr="000F1335">
        <w:rPr>
          <w:b/>
          <w:szCs w:val="20"/>
          <w:lang w:eastAsia="zh-TW"/>
        </w:rPr>
        <w:t>"Works"</w:t>
      </w:r>
      <w:r w:rsidRPr="000F1335">
        <w:rPr>
          <w:szCs w:val="20"/>
          <w:lang w:eastAsia="zh-TW"/>
        </w:rPr>
        <w:t>)</w:t>
      </w:r>
      <w:r>
        <w:rPr>
          <w:szCs w:val="20"/>
          <w:lang w:eastAsia="zh-TW"/>
        </w:rPr>
        <w:t>.</w:t>
      </w:r>
    </w:p>
    <w:p w14:paraId="779FB091"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Under the terms of the </w:t>
      </w:r>
      <w:r>
        <w:rPr>
          <w:szCs w:val="20"/>
          <w:lang w:eastAsia="zh-TW"/>
        </w:rPr>
        <w:t xml:space="preserve">Construction Contract, </w:t>
      </w:r>
      <w:r w:rsidRPr="000F1335">
        <w:rPr>
          <w:szCs w:val="20"/>
          <w:lang w:eastAsia="zh-TW"/>
        </w:rPr>
        <w:t>the Contractor has agreed to enter into this Deed for the benefit of the Beneficiary</w:t>
      </w:r>
      <w:r>
        <w:rPr>
          <w:szCs w:val="20"/>
          <w:lang w:eastAsia="zh-TW"/>
        </w:rPr>
        <w:t>.</w:t>
      </w:r>
    </w:p>
    <w:p w14:paraId="4445A9D4" w14:textId="77777777" w:rsidR="0056383B" w:rsidRPr="000F1335" w:rsidRDefault="0056383B" w:rsidP="0056383B">
      <w:pPr>
        <w:numPr>
          <w:ilvl w:val="0"/>
          <w:numId w:val="34"/>
        </w:numPr>
        <w:suppressAutoHyphens/>
        <w:spacing w:after="220"/>
        <w:outlineLvl w:val="0"/>
        <w:rPr>
          <w:szCs w:val="20"/>
          <w:lang w:eastAsia="zh-TW"/>
        </w:rPr>
      </w:pPr>
      <w:r w:rsidRPr="000F1335">
        <w:rPr>
          <w:szCs w:val="20"/>
          <w:lang w:eastAsia="zh-TW"/>
        </w:rPr>
        <w:t xml:space="preserve">Capitalised terms defined in the </w:t>
      </w:r>
      <w:r>
        <w:rPr>
          <w:szCs w:val="20"/>
          <w:lang w:eastAsia="zh-TW"/>
        </w:rPr>
        <w:t>Construction Contract</w:t>
      </w:r>
      <w:r w:rsidRPr="000F1335">
        <w:rPr>
          <w:szCs w:val="20"/>
          <w:lang w:eastAsia="zh-TW"/>
        </w:rPr>
        <w:t xml:space="preserve"> shall insofar as the context permits bear the same meaning when used in this Deed unless otherwise defined in this Deed</w:t>
      </w:r>
      <w:r>
        <w:rPr>
          <w:szCs w:val="20"/>
          <w:lang w:eastAsia="zh-TW"/>
        </w:rPr>
        <w:t>.</w:t>
      </w:r>
    </w:p>
    <w:p w14:paraId="3F910D4C" w14:textId="77777777" w:rsidR="0056383B" w:rsidRPr="000F1335" w:rsidRDefault="0056383B" w:rsidP="0056383B">
      <w:pPr>
        <w:suppressAutoHyphens/>
        <w:spacing w:after="220"/>
        <w:rPr>
          <w:szCs w:val="20"/>
          <w:lang w:eastAsia="zh-TW"/>
        </w:rPr>
      </w:pPr>
      <w:r w:rsidRPr="000F1335">
        <w:rPr>
          <w:b/>
          <w:szCs w:val="20"/>
          <w:lang w:eastAsia="zh-TW"/>
        </w:rPr>
        <w:t>NOW IN CONSIDERATION OF THE PAYMENT OF ONE POUND (£1) BY THE BENEFICIARY TO THE CONTRACTOR (RECEIPT OF WHICH THE CONTRACTOR ACKNOWLEDGES) IT IS HEREBY AGREED</w:t>
      </w:r>
      <w:r>
        <w:rPr>
          <w:szCs w:val="20"/>
          <w:lang w:eastAsia="zh-TW"/>
        </w:rPr>
        <w:t xml:space="preserve"> </w:t>
      </w:r>
      <w:r w:rsidRPr="000F1335">
        <w:rPr>
          <w:szCs w:val="20"/>
          <w:lang w:eastAsia="zh-TW"/>
        </w:rPr>
        <w:t xml:space="preserve">as follows: </w:t>
      </w:r>
    </w:p>
    <w:p w14:paraId="3AB7E9F0"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warrants and undertakes to the Beneficiary that it has performed and will continue to perform all of its duties and obligations under the </w:t>
      </w:r>
      <w:r>
        <w:rPr>
          <w:szCs w:val="20"/>
          <w:lang w:eastAsia="zh-TW"/>
        </w:rPr>
        <w:t>Construction Contract</w:t>
      </w:r>
      <w:r w:rsidRPr="000F1335">
        <w:rPr>
          <w:szCs w:val="20"/>
          <w:lang w:eastAsia="zh-TW"/>
        </w:rPr>
        <w:t xml:space="preserve"> in accordance with the terms and provisions thereof. </w:t>
      </w:r>
    </w:p>
    <w:p w14:paraId="3C96610C" w14:textId="64F95C91" w:rsidR="0056383B" w:rsidRPr="00C14C14" w:rsidRDefault="0056383B" w:rsidP="0056383B">
      <w:pPr>
        <w:numPr>
          <w:ilvl w:val="0"/>
          <w:numId w:val="35"/>
        </w:numPr>
        <w:suppressAutoHyphens/>
        <w:spacing w:after="220"/>
        <w:outlineLvl w:val="0"/>
        <w:rPr>
          <w:szCs w:val="20"/>
          <w:lang w:eastAsia="zh-TW"/>
        </w:rPr>
      </w:pPr>
      <w:r w:rsidRPr="00C14C14">
        <w:rPr>
          <w:szCs w:val="20"/>
          <w:lang w:eastAsia="zh-TW"/>
        </w:rPr>
        <w:t>The Contractor hereby grants to the Beneficiary with full title guarantee for any purpose whatsoever connected with the Works including (without limitation) the construction, completion, maintenance, dismantling, reassembly, repair, alterations and adjustment of the Works a royalty-free irrevocable non-exclusive licence to copy use and reproduce all drawings details plans specifications schedules reports calculations and other materials and the designs contained in them which have been or are hereinafter written originated or made by or through the Contractor in the course of performing their duties in connection with the Works provided always that the Contractor shall have no liability under this clause 2 other than for the use for which such materials were original</w:t>
      </w:r>
      <w:r w:rsidR="00414450">
        <w:rPr>
          <w:szCs w:val="20"/>
          <w:lang w:eastAsia="zh-TW"/>
        </w:rPr>
        <w:t xml:space="preserve">ly prepared </w:t>
      </w:r>
      <w:r w:rsidR="00414450">
        <w:t>and provided further that the Beneficiary shall be entitled to use such documents for reference in connection with an extension of the Works but shall not be entitled by virtue of this licence to replicate the designs contained within the documents for any extension to the Works or additional works.</w:t>
      </w:r>
    </w:p>
    <w:p w14:paraId="7015E06C"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t xml:space="preserve">The Contractor shall be entitled in any action or proceedings by the Beneficiary to rely on any limitation in the </w:t>
      </w:r>
      <w:r>
        <w:rPr>
          <w:szCs w:val="20"/>
          <w:lang w:eastAsia="zh-TW"/>
        </w:rPr>
        <w:t>Construction</w:t>
      </w:r>
      <w:r w:rsidRPr="00082433">
        <w:rPr>
          <w:szCs w:val="20"/>
          <w:lang w:eastAsia="zh-TW"/>
        </w:rPr>
        <w:t xml:space="preserve"> Contract and to raise the equivalent rights in defence of liability as it would be entitled to raise </w:t>
      </w:r>
      <w:r>
        <w:rPr>
          <w:szCs w:val="20"/>
          <w:lang w:eastAsia="zh-TW"/>
        </w:rPr>
        <w:t xml:space="preserve">as </w:t>
      </w:r>
      <w:r w:rsidRPr="00082433">
        <w:rPr>
          <w:szCs w:val="20"/>
          <w:lang w:eastAsia="zh-TW"/>
        </w:rPr>
        <w:t>if</w:t>
      </w:r>
      <w:r>
        <w:rPr>
          <w:szCs w:val="20"/>
          <w:lang w:eastAsia="zh-TW"/>
        </w:rPr>
        <w:t xml:space="preserve"> in all cases</w:t>
      </w:r>
      <w:r w:rsidRPr="00082433">
        <w:rPr>
          <w:szCs w:val="20"/>
          <w:lang w:eastAsia="zh-TW"/>
        </w:rPr>
        <w:t xml:space="preserve"> the Beneficiary had been named as joint employer with the Client under the </w:t>
      </w:r>
      <w:r>
        <w:rPr>
          <w:szCs w:val="20"/>
          <w:lang w:eastAsia="zh-TW"/>
        </w:rPr>
        <w:t>Construction</w:t>
      </w:r>
      <w:r w:rsidRPr="00082433">
        <w:rPr>
          <w:szCs w:val="20"/>
          <w:lang w:eastAsia="zh-TW"/>
        </w:rPr>
        <w:t xml:space="preserve"> Contract</w:t>
      </w:r>
      <w:r>
        <w:rPr>
          <w:szCs w:val="20"/>
          <w:lang w:eastAsia="zh-TW"/>
        </w:rPr>
        <w:t xml:space="preserve"> (excluding set-off and counterclaim)</w:t>
      </w:r>
      <w:r w:rsidRPr="00082433">
        <w:rPr>
          <w:szCs w:val="20"/>
          <w:lang w:eastAsia="zh-TW"/>
        </w:rPr>
        <w:t>.</w:t>
      </w:r>
    </w:p>
    <w:p w14:paraId="124F91FD" w14:textId="77777777" w:rsidR="0056383B" w:rsidRPr="00082433" w:rsidRDefault="0056383B" w:rsidP="0056383B">
      <w:pPr>
        <w:numPr>
          <w:ilvl w:val="0"/>
          <w:numId w:val="35"/>
        </w:numPr>
        <w:suppressAutoHyphens/>
        <w:spacing w:after="220"/>
        <w:outlineLvl w:val="0"/>
        <w:rPr>
          <w:szCs w:val="20"/>
          <w:lang w:eastAsia="zh-TW"/>
        </w:rPr>
      </w:pPr>
      <w:r w:rsidRPr="00082433">
        <w:rPr>
          <w:szCs w:val="20"/>
          <w:lang w:eastAsia="zh-TW"/>
        </w:rPr>
        <w:lastRenderedPageBreak/>
        <w:t>The obligations of the Contractor under or pursuant to this Deed shall not be released or diminished by the employment of any person by the Beneficiary to carry out any independent enquiry into any relevant matter.</w:t>
      </w:r>
    </w:p>
    <w:p w14:paraId="11A0490A" w14:textId="36A315EA"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Save to the extent required by virtue of the applicable law </w:t>
      </w:r>
      <w:r w:rsidR="00414450">
        <w:t xml:space="preserve">the Contractor will use the reasonable skill and care required by clause 21.4 of the Construction Contract not to bring </w:t>
      </w:r>
      <w:r w:rsidRPr="000F1335">
        <w:rPr>
          <w:szCs w:val="20"/>
          <w:lang w:eastAsia="zh-TW"/>
        </w:rPr>
        <w:t xml:space="preserve">onto the Site any materials which are generally known to be deleterious to health and safety or </w:t>
      </w:r>
      <w:r w:rsidR="00414450">
        <w:rPr>
          <w:szCs w:val="20"/>
          <w:lang w:eastAsia="zh-TW"/>
        </w:rPr>
        <w:t>durability</w:t>
      </w:r>
      <w:r w:rsidRPr="000F1335">
        <w:rPr>
          <w:szCs w:val="20"/>
          <w:lang w:eastAsia="zh-TW"/>
        </w:rPr>
        <w:t xml:space="preserve"> in the particular circumstances in which they are used or any other substances not in accordance with relevant British Standards and Codes of Practice or which is published in the Building Research Establishment Digests as being deleterious at the time of </w:t>
      </w:r>
      <w:r>
        <w:rPr>
          <w:szCs w:val="20"/>
          <w:lang w:eastAsia="zh-TW"/>
        </w:rPr>
        <w:t xml:space="preserve">incorporation within the Works </w:t>
      </w:r>
      <w:r w:rsidRPr="000F1335">
        <w:rPr>
          <w:szCs w:val="20"/>
          <w:lang w:eastAsia="zh-TW"/>
        </w:rPr>
        <w:t>and the Contractor will notify the Beneficiary if and when the Contractor becomes aware that any of them have been or are being brought onto the Site for use or are being used in the Works.</w:t>
      </w:r>
    </w:p>
    <w:p w14:paraId="4D1ECBF7" w14:textId="2C26F3F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 xml:space="preserve">The Contractor shall maintain </w:t>
      </w:r>
      <w:r>
        <w:rPr>
          <w:szCs w:val="20"/>
          <w:lang w:eastAsia="zh-TW"/>
        </w:rPr>
        <w:t>up to</w:t>
      </w:r>
      <w:r w:rsidRPr="00476BEA">
        <w:rPr>
          <w:szCs w:val="20"/>
          <w:lang w:eastAsia="zh-TW"/>
        </w:rPr>
        <w:t xml:space="preserve"> 12 years from the date of Completion</w:t>
      </w:r>
      <w:r w:rsidRPr="000F1335">
        <w:rPr>
          <w:szCs w:val="20"/>
          <w:lang w:eastAsia="zh-TW"/>
        </w:rPr>
        <w:t xml:space="preserve"> professional indemnity insurance in accordance with the </w:t>
      </w:r>
      <w:r w:rsidR="00E83902">
        <w:rPr>
          <w:szCs w:val="20"/>
          <w:lang w:eastAsia="zh-TW"/>
        </w:rPr>
        <w:t xml:space="preserve">Construction </w:t>
      </w:r>
      <w:r w:rsidRPr="000F1335">
        <w:rPr>
          <w:szCs w:val="20"/>
          <w:lang w:eastAsia="zh-TW"/>
        </w:rPr>
        <w:t xml:space="preserve">Contract with insurers of substance and repute in an amount of not less than </w:t>
      </w:r>
      <w:r w:rsidR="004309EA">
        <w:rPr>
          <w:szCs w:val="20"/>
          <w:lang w:eastAsia="zh-TW"/>
        </w:rPr>
        <w:t>[•]</w:t>
      </w:r>
      <w:r w:rsidR="00EF5397">
        <w:rPr>
          <w:szCs w:val="20"/>
          <w:lang w:eastAsia="zh-TW"/>
        </w:rPr>
        <w:t xml:space="preserve"> million pounds (£</w:t>
      </w:r>
      <w:r w:rsidR="004309EA">
        <w:rPr>
          <w:szCs w:val="20"/>
          <w:lang w:eastAsia="zh-TW"/>
        </w:rPr>
        <w:t>[•]</w:t>
      </w:r>
      <w:r w:rsidRPr="000F1335">
        <w:rPr>
          <w:szCs w:val="20"/>
          <w:lang w:eastAsia="zh-TW"/>
        </w:rPr>
        <w:t xml:space="preserve">,000,000) </w:t>
      </w:r>
      <w:r>
        <w:rPr>
          <w:szCs w:val="20"/>
          <w:lang w:eastAsia="zh-TW"/>
        </w:rPr>
        <w:t>for any one claim</w:t>
      </w:r>
      <w:r w:rsidRPr="000F1335">
        <w:rPr>
          <w:szCs w:val="20"/>
          <w:lang w:eastAsia="zh-TW"/>
        </w:rPr>
        <w:t>, provided always that such insurance is available at commercially reasonable rates and terms.  The Contractor shall immediately inform the Beneficiary if such insurance ceases to be available at commercially reasonable rates and terms in order that the Contractor and the Beneficiary can discuss means of best protecting the respective positions of the Beneficiary and the Contractor in the absence of such insurance.  As soon as reasonably practicable following a request to do so by the Beneficiary or its appointee the Contractor shall produce for inspection documentary evidence that its professional indemnity in</w:t>
      </w:r>
      <w:r>
        <w:rPr>
          <w:szCs w:val="20"/>
          <w:lang w:eastAsia="zh-TW"/>
        </w:rPr>
        <w:t xml:space="preserve">surance is being maintained in accordance with this clause. </w:t>
      </w:r>
    </w:p>
    <w:p w14:paraId="7A708BD9" w14:textId="6C5660EC" w:rsidR="00414450" w:rsidRDefault="00414450" w:rsidP="00414450">
      <w:pPr>
        <w:pStyle w:val="AltH1Ashurst"/>
        <w:numPr>
          <w:ilvl w:val="0"/>
          <w:numId w:val="35"/>
        </w:numPr>
      </w:pPr>
      <w:r>
        <w:t>No actions for breach of this Deed shall be commenced after the date which is twelve (12) years from the date of Completion of the Works (as defined in the Construction Contract).</w:t>
      </w:r>
    </w:p>
    <w:p w14:paraId="20A763E3" w14:textId="48D11FE4" w:rsidR="0056383B" w:rsidRPr="002408BD" w:rsidRDefault="0056383B" w:rsidP="00414450">
      <w:pPr>
        <w:numPr>
          <w:ilvl w:val="0"/>
          <w:numId w:val="35"/>
        </w:numPr>
        <w:suppressAutoHyphens/>
        <w:spacing w:after="220"/>
        <w:outlineLvl w:val="0"/>
        <w:rPr>
          <w:szCs w:val="20"/>
          <w:lang w:eastAsia="zh-TW"/>
        </w:rPr>
      </w:pPr>
      <w:r>
        <w:rPr>
          <w:szCs w:val="20"/>
          <w:lang w:eastAsia="zh-TW"/>
        </w:rPr>
        <w:t>[Step-in rights [CLAUSES 8.1 – 8.6</w:t>
      </w:r>
      <w:r w:rsidRPr="002408BD">
        <w:rPr>
          <w:szCs w:val="20"/>
          <w:lang w:eastAsia="zh-TW"/>
        </w:rPr>
        <w:t xml:space="preserve"> TO BE USED FOR A FUNDER WARRANTY ONLY AND "FUNDING AGREEMENT" </w:t>
      </w:r>
      <w:r>
        <w:rPr>
          <w:szCs w:val="20"/>
          <w:lang w:eastAsia="zh-TW"/>
        </w:rPr>
        <w:t>AS REFERRED TO IN CLAUSE 8</w:t>
      </w:r>
      <w:r w:rsidRPr="002408BD">
        <w:rPr>
          <w:szCs w:val="20"/>
          <w:lang w:eastAsia="zh-TW"/>
        </w:rPr>
        <w:t>.3 TO BE DEFINED]</w:t>
      </w:r>
    </w:p>
    <w:p w14:paraId="50AFB9E1" w14:textId="77777777" w:rsidR="0056383B" w:rsidRDefault="0056383B" w:rsidP="00120CEB">
      <w:pPr>
        <w:pStyle w:val="AltSH1Ashurst"/>
        <w:numPr>
          <w:ilvl w:val="0"/>
          <w:numId w:val="0"/>
        </w:numPr>
        <w:ind w:left="1418" w:hanging="636"/>
      </w:pPr>
      <w:r>
        <w:t>8.1</w:t>
      </w:r>
      <w:r>
        <w:tab/>
        <w:t>[The Contractor agrees that it shall not, without first giving to the Beneficiary not less than 21 days' prior notice in writing, exercise nor seek to exercise any right it may have to terminate its employment under the Construction</w:t>
      </w:r>
      <w:r w:rsidRPr="000F1335">
        <w:t xml:space="preserve"> Contract</w:t>
      </w:r>
      <w:r>
        <w:t xml:space="preserve"> or to treat the Construction</w:t>
      </w:r>
      <w:r w:rsidRPr="000F1335">
        <w:t xml:space="preserve"> Contract</w:t>
      </w:r>
      <w:r>
        <w:t xml:space="preserve"> as having been repudiated. Any period stipulated in the Construction</w:t>
      </w:r>
      <w:r w:rsidRPr="000F1335">
        <w:t xml:space="preserve"> Contract</w:t>
      </w:r>
      <w:r>
        <w:t xml:space="preserve"> for the exercise by the Contractor of a right of termination shall nevertheless be extended as may be necessary to take account of the period of notice required by this clause 8.1. </w:t>
      </w:r>
    </w:p>
    <w:p w14:paraId="007AD258" w14:textId="77777777" w:rsidR="0056383B" w:rsidRDefault="0056383B" w:rsidP="00120CEB">
      <w:pPr>
        <w:pStyle w:val="AltSH1Ashurst"/>
        <w:numPr>
          <w:ilvl w:val="0"/>
          <w:numId w:val="0"/>
        </w:numPr>
        <w:ind w:left="1418" w:hanging="636"/>
      </w:pPr>
      <w:r>
        <w:t>8.2</w:t>
      </w:r>
      <w:r>
        <w:tab/>
        <w:t>The Contractor shall give notice to the Beneficiary forthwith upon exercising any right to suspend or discontinue the performance of any of its obligations under the Construction</w:t>
      </w:r>
      <w:r w:rsidRPr="000F1335">
        <w:t xml:space="preserve"> Contract</w:t>
      </w:r>
      <w:r>
        <w:t>.</w:t>
      </w:r>
    </w:p>
    <w:p w14:paraId="02E43923" w14:textId="77777777" w:rsidR="0056383B" w:rsidRDefault="0056383B" w:rsidP="00120CEB">
      <w:pPr>
        <w:pStyle w:val="AltSH2Ashurst"/>
        <w:numPr>
          <w:ilvl w:val="0"/>
          <w:numId w:val="0"/>
        </w:numPr>
        <w:ind w:left="1418" w:hanging="636"/>
      </w:pPr>
      <w:r>
        <w:t>8.3</w:t>
      </w:r>
      <w:r>
        <w:tab/>
        <w:t>If, the Beneficiary or its appointee gives a notice which complies with clause 8.7 to the Contractor that the Beneficiary has become entitled under the Funding Agreement to step-in to the Construction</w:t>
      </w:r>
      <w:r w:rsidRPr="000F1335">
        <w:t xml:space="preserve"> Contract</w:t>
      </w:r>
      <w:r>
        <w:t xml:space="preserve"> or if within the period of 21 days referred to in clause 8.1 above or within a period of 21 days of the Contractor giving notice pursuant to clause 8.2 above (but in any event prior to the date of completion of the Works), the Beneficiary or its appointee gives the Contractor a notice which complies with clause 8.6 then:</w:t>
      </w:r>
    </w:p>
    <w:p w14:paraId="0870ABEA" w14:textId="77777777" w:rsidR="0056383B" w:rsidRDefault="0056383B" w:rsidP="00120CEB">
      <w:pPr>
        <w:pStyle w:val="AltSH1Ashurst"/>
        <w:numPr>
          <w:ilvl w:val="0"/>
          <w:numId w:val="0"/>
        </w:numPr>
        <w:ind w:left="1985" w:hanging="567"/>
      </w:pPr>
      <w:r>
        <w:t>(a)</w:t>
      </w:r>
      <w:r>
        <w:tab/>
        <w:t>any right of the Contractor to terminate its employment under the Construction</w:t>
      </w:r>
      <w:r w:rsidRPr="000F1335">
        <w:t xml:space="preserve"> Contract</w:t>
      </w:r>
      <w:r>
        <w:t xml:space="preserve"> or to treat the Construction</w:t>
      </w:r>
      <w:r w:rsidRPr="000F1335">
        <w:t xml:space="preserve"> Contract</w:t>
      </w:r>
      <w:r>
        <w:t xml:space="preserve"> as having been repudiated or, to suspend or discontinue the performance of any of its obligations under the Construction</w:t>
      </w:r>
      <w:r w:rsidRPr="000F1335">
        <w:t xml:space="preserve"> Contract</w:t>
      </w:r>
      <w:r>
        <w:t xml:space="preserve"> shall cease and the Construction</w:t>
      </w:r>
      <w:r w:rsidRPr="000F1335">
        <w:t xml:space="preserve"> Contract</w:t>
      </w:r>
      <w:r>
        <w:t xml:space="preserve"> shall continue in full force and effect as if such right had not arisen and, in all respects, as if </w:t>
      </w:r>
      <w:r>
        <w:lastRenderedPageBreak/>
        <w:t>the Construction</w:t>
      </w:r>
      <w:r w:rsidRPr="000F1335">
        <w:t xml:space="preserve"> Contract</w:t>
      </w:r>
      <w:r>
        <w:t xml:space="preserve"> had been entered into between the Contractor and the Beneficiary or its appointee in the place of the Client; </w:t>
      </w:r>
    </w:p>
    <w:p w14:paraId="657FF7D3" w14:textId="77777777" w:rsidR="0056383B" w:rsidRDefault="0056383B" w:rsidP="00120CEB">
      <w:pPr>
        <w:pStyle w:val="AltSH1Ashurst"/>
        <w:numPr>
          <w:ilvl w:val="0"/>
          <w:numId w:val="0"/>
        </w:numPr>
        <w:ind w:left="1985" w:hanging="567"/>
      </w:pPr>
      <w:r>
        <w:t>(b)</w:t>
      </w:r>
      <w:r>
        <w:tab/>
        <w:t>the Contractor shall accept the instructions of and be liable to the Beneficiary or its appointee to the exclusion of the Client in respect of the performance of the obligations of the Client in accordance with the terms and conditions of the Construction</w:t>
      </w:r>
      <w:r w:rsidRPr="000F1335">
        <w:t xml:space="preserve"> Contract</w:t>
      </w:r>
      <w:r>
        <w:t>;</w:t>
      </w:r>
    </w:p>
    <w:p w14:paraId="7953339C" w14:textId="77777777" w:rsidR="0056383B" w:rsidRDefault="0056383B" w:rsidP="00120CEB">
      <w:pPr>
        <w:pStyle w:val="AltSH1Ashurst"/>
        <w:numPr>
          <w:ilvl w:val="0"/>
          <w:numId w:val="0"/>
        </w:numPr>
        <w:ind w:left="1985" w:hanging="567"/>
      </w:pPr>
      <w:r>
        <w:t>(c)</w:t>
      </w:r>
      <w:r>
        <w:tab/>
        <w:t>the Beneficiary shall become bound by the terms and conditions of the Construction</w:t>
      </w:r>
      <w:r w:rsidRPr="000F1335">
        <w:t xml:space="preserve"> Contract</w:t>
      </w:r>
      <w:r>
        <w:t xml:space="preserve"> in respect of all obligations and duties of the Client thereunder which fall to be performed after the date of such notice; </w:t>
      </w:r>
    </w:p>
    <w:p w14:paraId="07EFE63B" w14:textId="77777777" w:rsidR="0056383B" w:rsidRDefault="0056383B" w:rsidP="00120CEB">
      <w:pPr>
        <w:pStyle w:val="AltSH1Ashurst"/>
        <w:numPr>
          <w:ilvl w:val="0"/>
          <w:numId w:val="0"/>
        </w:numPr>
        <w:ind w:left="1985" w:hanging="567"/>
      </w:pPr>
      <w:r>
        <w:t>(d)</w:t>
      </w:r>
      <w:r>
        <w:tab/>
        <w:t>the Client shall be released from further performance of the duties and obligations of the Client under the Contract after the date of such notice, but without prejudice to any rights and remedies of the Beneficiary or the Contractor against the Client in respect of any matter of things done or omitted to be done by the Client on or before the date of such notice; and</w:t>
      </w:r>
    </w:p>
    <w:p w14:paraId="196010F8" w14:textId="77777777" w:rsidR="0056383B" w:rsidRDefault="0056383B" w:rsidP="00120CEB">
      <w:pPr>
        <w:pStyle w:val="AltSH1Ashurst"/>
        <w:numPr>
          <w:ilvl w:val="0"/>
          <w:numId w:val="0"/>
        </w:numPr>
        <w:ind w:left="1985" w:hanging="567"/>
      </w:pPr>
      <w:r>
        <w:t>(e)</w:t>
      </w:r>
      <w:r>
        <w:tab/>
        <w:t>upon the Beneficiary’s request, the Contractor shall enter into an agreement for the novation of the Contract by the Client to the Beneficiary or to its appointee, such agreement to be in terms reasonably required by the Beneficiary (subject to the requirements of this clause 8.3 and clause 8.6).</w:t>
      </w:r>
    </w:p>
    <w:p w14:paraId="1577C207" w14:textId="72A25195" w:rsidR="0056383B" w:rsidRDefault="0056383B" w:rsidP="00120CEB">
      <w:pPr>
        <w:pStyle w:val="AltSH1Ashurst"/>
        <w:numPr>
          <w:ilvl w:val="0"/>
          <w:numId w:val="0"/>
        </w:numPr>
        <w:ind w:left="1418" w:hanging="636"/>
      </w:pPr>
      <w:r>
        <w:t>8.4</w:t>
      </w:r>
      <w:r>
        <w:tab/>
        <w:t>The Contractor and the Client agree that the Contractor shall be entitled to rely on any notice given by the Beneficiary or its appointee under clause 8.3 as conclusive evidence for the purposes of this Deed of the occurrence of such event.</w:t>
      </w:r>
    </w:p>
    <w:p w14:paraId="2E5B4868" w14:textId="5820B604" w:rsidR="0056383B" w:rsidRDefault="0056383B" w:rsidP="00120CEB">
      <w:pPr>
        <w:pStyle w:val="AltSH1Ashurst"/>
        <w:numPr>
          <w:ilvl w:val="0"/>
          <w:numId w:val="0"/>
        </w:numPr>
        <w:ind w:left="1418" w:hanging="636"/>
      </w:pPr>
      <w:r>
        <w:t>8.5</w:t>
      </w:r>
      <w:r>
        <w:tab/>
        <w:t>The Contractor shall not be acting in breach of the Construction</w:t>
      </w:r>
      <w:r w:rsidRPr="000F1335">
        <w:t xml:space="preserve"> Contract</w:t>
      </w:r>
      <w:r>
        <w:t xml:space="preserve"> or of this Deed by complying with any such notice under clause 8.3 or by entering into any such novation under clause 8.3.</w:t>
      </w:r>
    </w:p>
    <w:p w14:paraId="7EF58AA7" w14:textId="79F39F13" w:rsidR="0056383B" w:rsidRDefault="0056383B" w:rsidP="00120CEB">
      <w:pPr>
        <w:pStyle w:val="AltSH1Ashurst"/>
        <w:numPr>
          <w:ilvl w:val="0"/>
          <w:numId w:val="0"/>
        </w:numPr>
        <w:ind w:left="1418" w:hanging="636"/>
      </w:pPr>
      <w:r>
        <w:t>8.6</w:t>
      </w:r>
      <w:r>
        <w:tab/>
        <w:t>It shall be a condition of any notice given under clause 8.3 that:</w:t>
      </w:r>
    </w:p>
    <w:p w14:paraId="2CD536CF" w14:textId="77777777" w:rsidR="0056383B" w:rsidRDefault="0056383B" w:rsidP="00120CEB">
      <w:pPr>
        <w:pStyle w:val="AltSH1Ashurst"/>
        <w:numPr>
          <w:ilvl w:val="0"/>
          <w:numId w:val="0"/>
        </w:numPr>
        <w:ind w:left="1985" w:hanging="567"/>
      </w:pPr>
      <w:r>
        <w:t xml:space="preserve">(a)  </w:t>
      </w:r>
      <w:r>
        <w:tab/>
        <w:t>the Beneficiary or its appointee assumes all the obligations of the Client under the Construction</w:t>
      </w:r>
      <w:r w:rsidRPr="000F1335">
        <w:t xml:space="preserve"> Contract</w:t>
      </w:r>
      <w:r>
        <w:t xml:space="preserve"> from the date of such notice; and</w:t>
      </w:r>
    </w:p>
    <w:p w14:paraId="0AA46CB5" w14:textId="122AA420" w:rsidR="0056383B" w:rsidRDefault="0056383B" w:rsidP="00120CEB">
      <w:pPr>
        <w:pStyle w:val="AltSH1Ashurst"/>
        <w:numPr>
          <w:ilvl w:val="0"/>
          <w:numId w:val="0"/>
        </w:numPr>
        <w:ind w:left="1985" w:hanging="567"/>
      </w:pPr>
      <w:r>
        <w:t>(b)</w:t>
      </w:r>
      <w:r>
        <w:tab/>
        <w:t>the Beneficiary or its appointee accepts liability for payment of any amounts payable to the Contractor under the Construction</w:t>
      </w:r>
      <w:r w:rsidRPr="000F1335">
        <w:t xml:space="preserve"> Contract</w:t>
      </w:r>
      <w:r>
        <w:t xml:space="preserve"> including payment of any amounts properly due to the Contractor at the date of such notice.] </w:t>
      </w:r>
    </w:p>
    <w:p w14:paraId="60EB167F" w14:textId="08E71BCC" w:rsidR="0056383B" w:rsidRPr="000F1335" w:rsidRDefault="0056383B" w:rsidP="00120CEB">
      <w:pPr>
        <w:pStyle w:val="AltSH1Ashurst"/>
        <w:numPr>
          <w:ilvl w:val="0"/>
          <w:numId w:val="0"/>
        </w:numPr>
        <w:ind w:left="1418" w:hanging="662"/>
      </w:pPr>
      <w:r>
        <w:t>8.7</w:t>
      </w:r>
      <w:r>
        <w:tab/>
        <w:t>The Beneficiary has and shall have no authority to issue any direction or instruction to the Contractor in relation to the performance of its obligations under the Construction</w:t>
      </w:r>
      <w:r w:rsidRPr="000F1335">
        <w:t xml:space="preserve"> Contract</w:t>
      </w:r>
      <w:r>
        <w:t xml:space="preserve"> nor any liability to the Contractor in respect of sums due under the Construction</w:t>
      </w:r>
      <w:r w:rsidRPr="000F1335">
        <w:t xml:space="preserve"> Contract</w:t>
      </w:r>
      <w:r>
        <w:t xml:space="preserve"> [unless and until the Beneficiary has given notice under clause 8.3.]</w:t>
      </w:r>
    </w:p>
    <w:p w14:paraId="35CAEF90"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may be assigned by the Beneficiary by way of absolute legal assignment on two occasions without the Contractor’s consent being required after which no further assi</w:t>
      </w:r>
      <w:r>
        <w:rPr>
          <w:szCs w:val="20"/>
          <w:lang w:eastAsia="zh-TW"/>
        </w:rPr>
        <w:t xml:space="preserve">gnments will be permitted without the Contractor’s consent, such consent not to be unreasonably withheld or delayed. </w:t>
      </w:r>
    </w:p>
    <w:p w14:paraId="45553098"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This Deed (and any non-contractual obligations arising out of or in connection with it) shall be governed by and construed in according with English law.</w:t>
      </w:r>
    </w:p>
    <w:p w14:paraId="7036036B" w14:textId="77777777" w:rsidR="0056383B" w:rsidRPr="000F1335" w:rsidRDefault="0056383B" w:rsidP="0056383B">
      <w:pPr>
        <w:numPr>
          <w:ilvl w:val="0"/>
          <w:numId w:val="35"/>
        </w:numPr>
        <w:suppressAutoHyphens/>
        <w:spacing w:after="220"/>
        <w:outlineLvl w:val="0"/>
        <w:rPr>
          <w:szCs w:val="20"/>
          <w:lang w:eastAsia="zh-TW"/>
        </w:rPr>
      </w:pPr>
      <w:r w:rsidRPr="000F1335">
        <w:rPr>
          <w:szCs w:val="20"/>
          <w:lang w:eastAsia="zh-TW"/>
        </w:rPr>
        <w:t>Any disputes arising out of or in connection with this Deed shall be subject to the exclusive jurisdiction of the English Courts.</w:t>
      </w:r>
    </w:p>
    <w:p w14:paraId="632E15A8" w14:textId="77777777" w:rsidR="0056383B" w:rsidRDefault="0056383B" w:rsidP="0056383B">
      <w:pPr>
        <w:numPr>
          <w:ilvl w:val="0"/>
          <w:numId w:val="35"/>
        </w:numPr>
        <w:suppressAutoHyphens/>
        <w:spacing w:after="220"/>
        <w:outlineLvl w:val="0"/>
        <w:rPr>
          <w:szCs w:val="20"/>
          <w:lang w:eastAsia="zh-TW"/>
        </w:rPr>
      </w:pPr>
      <w:r w:rsidRPr="000F1335">
        <w:rPr>
          <w:szCs w:val="20"/>
          <w:lang w:eastAsia="zh-TW"/>
        </w:rPr>
        <w:t>The parties to this Deed do not intend that any of its terms will be enforceable by virtue of the Contracts (Rights of Third Parties) Act 1999 by any person not a party to it.</w:t>
      </w:r>
    </w:p>
    <w:p w14:paraId="7A01BC8C" w14:textId="77777777" w:rsidR="0056383B" w:rsidRPr="000F1335" w:rsidRDefault="0056383B" w:rsidP="0056383B">
      <w:pPr>
        <w:suppressAutoHyphens/>
        <w:spacing w:after="220"/>
        <w:rPr>
          <w:szCs w:val="20"/>
          <w:lang w:eastAsia="zh-TW"/>
        </w:rPr>
      </w:pPr>
      <w:r w:rsidRPr="000F1335">
        <w:rPr>
          <w:b/>
          <w:szCs w:val="20"/>
          <w:lang w:eastAsia="zh-TW"/>
        </w:rPr>
        <w:lastRenderedPageBreak/>
        <w:t>IN WITNESS</w:t>
      </w:r>
      <w:r w:rsidRPr="000F1335">
        <w:rPr>
          <w:szCs w:val="20"/>
          <w:lang w:eastAsia="zh-TW"/>
        </w:rPr>
        <w:t xml:space="preserve"> whereof this Deed was executed and delivered the day and year first before written</w:t>
      </w:r>
    </w:p>
    <w:p w14:paraId="2FAB43FE" w14:textId="77777777" w:rsidR="0056383B" w:rsidRDefault="0056383B" w:rsidP="0056383B">
      <w:pPr>
        <w:spacing w:after="120"/>
        <w:rPr>
          <w:b/>
        </w:rPr>
      </w:pPr>
    </w:p>
    <w:p w14:paraId="585C27EF" w14:textId="77777777" w:rsidR="00681A5C" w:rsidRDefault="00681A5C" w:rsidP="0056383B">
      <w:pPr>
        <w:spacing w:after="120"/>
        <w:rPr>
          <w:b/>
        </w:rPr>
      </w:pPr>
    </w:p>
    <w:p w14:paraId="6274F2A9" w14:textId="77777777" w:rsidR="00681A5C" w:rsidRDefault="00681A5C" w:rsidP="0056383B">
      <w:pPr>
        <w:spacing w:after="120"/>
        <w:rPr>
          <w:b/>
        </w:rPr>
      </w:pPr>
    </w:p>
    <w:p w14:paraId="3B8E1A62" w14:textId="77777777" w:rsidR="00167EBD" w:rsidRDefault="00167EBD" w:rsidP="0056383B">
      <w:pPr>
        <w:spacing w:after="120"/>
        <w:rPr>
          <w:b/>
        </w:rPr>
      </w:pPr>
    </w:p>
    <w:p w14:paraId="5596E509" w14:textId="77777777" w:rsidR="0056383B" w:rsidRPr="000F1335" w:rsidRDefault="0056383B" w:rsidP="0056383B">
      <w:pPr>
        <w:spacing w:after="120"/>
      </w:pPr>
      <w:r w:rsidRPr="000F1335">
        <w:rPr>
          <w:b/>
        </w:rPr>
        <w:t>SIGNED AS A DEED</w:t>
      </w:r>
      <w:r w:rsidRPr="000F1335">
        <w:t xml:space="preserve"> by</w:t>
      </w:r>
    </w:p>
    <w:p w14:paraId="18DD7665" w14:textId="54A44BEE" w:rsidR="0056383B" w:rsidRPr="000F1335" w:rsidRDefault="00522E92" w:rsidP="0056383B">
      <w:pPr>
        <w:spacing w:after="120"/>
      </w:pPr>
      <w:r>
        <w:t>[CONTRACTOR]</w:t>
      </w:r>
    </w:p>
    <w:p w14:paraId="0313B84B" w14:textId="77777777" w:rsidR="0056383B" w:rsidRPr="000F1335" w:rsidRDefault="0056383B" w:rsidP="0056383B">
      <w:pPr>
        <w:spacing w:after="120"/>
      </w:pPr>
      <w:r w:rsidRPr="000F1335">
        <w:t>Acting by</w:t>
      </w:r>
    </w:p>
    <w:p w14:paraId="2691C02F" w14:textId="77777777" w:rsidR="0056383B" w:rsidRPr="000F1335" w:rsidRDefault="0056383B" w:rsidP="0056383B">
      <w:pPr>
        <w:spacing w:after="120"/>
        <w:ind w:left="1559"/>
      </w:pPr>
      <w:r w:rsidRPr="000F1335">
        <w:t>Director</w:t>
      </w:r>
    </w:p>
    <w:p w14:paraId="408681A0" w14:textId="77777777" w:rsidR="0056383B" w:rsidRPr="000F1335" w:rsidRDefault="0056383B" w:rsidP="0056383B">
      <w:pPr>
        <w:spacing w:after="120"/>
        <w:ind w:left="1559"/>
      </w:pPr>
    </w:p>
    <w:p w14:paraId="0327AA99" w14:textId="77777777" w:rsidR="0056383B" w:rsidRPr="000F1335" w:rsidRDefault="0056383B" w:rsidP="0056383B">
      <w:pPr>
        <w:spacing w:after="120"/>
        <w:ind w:left="1559"/>
      </w:pPr>
      <w:r w:rsidRPr="000F1335">
        <w:t>Director / Secretary</w:t>
      </w:r>
    </w:p>
    <w:p w14:paraId="23C87066" w14:textId="77777777" w:rsidR="0056383B" w:rsidRPr="000F1335" w:rsidRDefault="0056383B" w:rsidP="0056383B"/>
    <w:p w14:paraId="5B8CB11A" w14:textId="77777777" w:rsidR="0056383B" w:rsidRPr="000F1335" w:rsidRDefault="0056383B" w:rsidP="0056383B"/>
    <w:p w14:paraId="3F731E31" w14:textId="77777777" w:rsidR="0056383B" w:rsidRPr="000F1335" w:rsidRDefault="0056383B" w:rsidP="0056383B">
      <w:pPr>
        <w:spacing w:after="120"/>
      </w:pPr>
      <w:r w:rsidRPr="000F1335">
        <w:rPr>
          <w:b/>
        </w:rPr>
        <w:t>SIGNED AS A DEED</w:t>
      </w:r>
      <w:r w:rsidRPr="000F1335">
        <w:t xml:space="preserve"> by</w:t>
      </w:r>
    </w:p>
    <w:p w14:paraId="3E5A1F48" w14:textId="3E257D3D" w:rsidR="0056383B" w:rsidRPr="000F1335" w:rsidRDefault="0056383B" w:rsidP="0056383B">
      <w:pPr>
        <w:spacing w:after="120"/>
      </w:pPr>
      <w:r>
        <w:t>[BENEFICIARY]</w:t>
      </w:r>
    </w:p>
    <w:p w14:paraId="226EF310" w14:textId="77777777" w:rsidR="0056383B" w:rsidRPr="000F1335" w:rsidRDefault="0056383B" w:rsidP="0056383B">
      <w:pPr>
        <w:spacing w:after="120"/>
      </w:pPr>
      <w:r w:rsidRPr="000F1335">
        <w:t>Acting by</w:t>
      </w:r>
    </w:p>
    <w:p w14:paraId="156F617D" w14:textId="77777777" w:rsidR="0056383B" w:rsidRPr="000F1335" w:rsidRDefault="0056383B" w:rsidP="0056383B">
      <w:pPr>
        <w:spacing w:after="120"/>
        <w:ind w:left="1559"/>
      </w:pPr>
      <w:r w:rsidRPr="000F1335">
        <w:t>Director</w:t>
      </w:r>
    </w:p>
    <w:p w14:paraId="6CFBC67C" w14:textId="77777777" w:rsidR="0056383B" w:rsidRPr="000F1335" w:rsidRDefault="0056383B" w:rsidP="0056383B">
      <w:pPr>
        <w:spacing w:after="120"/>
        <w:ind w:left="1559"/>
      </w:pPr>
    </w:p>
    <w:p w14:paraId="11FA673B" w14:textId="77777777" w:rsidR="0056383B" w:rsidRPr="000F1335" w:rsidRDefault="0056383B" w:rsidP="0056383B">
      <w:pPr>
        <w:spacing w:after="120"/>
        <w:ind w:left="1559"/>
      </w:pPr>
      <w:r w:rsidRPr="000F1335">
        <w:t>Director / Secretary</w:t>
      </w:r>
    </w:p>
    <w:p w14:paraId="4E56F05D" w14:textId="77777777" w:rsidR="0056383B" w:rsidRDefault="0056383B" w:rsidP="0056383B">
      <w:pPr>
        <w:suppressAutoHyphens/>
        <w:spacing w:after="220"/>
        <w:rPr>
          <w:szCs w:val="20"/>
          <w:lang w:eastAsia="zh-TW"/>
        </w:rPr>
      </w:pPr>
    </w:p>
    <w:p w14:paraId="785006E2" w14:textId="142A4A7F" w:rsidR="0056383B" w:rsidRPr="000F1335" w:rsidRDefault="0056383B" w:rsidP="0056383B">
      <w:pPr>
        <w:spacing w:after="120"/>
      </w:pPr>
      <w:r w:rsidRPr="000F1335">
        <w:rPr>
          <w:b/>
        </w:rPr>
        <w:t>SIGNED AS A DEED</w:t>
      </w:r>
      <w:r w:rsidRPr="000F1335">
        <w:t xml:space="preserve"> by</w:t>
      </w:r>
    </w:p>
    <w:p w14:paraId="4FC823C4" w14:textId="77777777" w:rsidR="00DA131A" w:rsidRDefault="00DA131A" w:rsidP="00DA131A">
      <w:pPr>
        <w:spacing w:after="120"/>
      </w:pPr>
      <w:r w:rsidRPr="00DA131A">
        <w:rPr>
          <w:b/>
          <w:bCs/>
        </w:rPr>
        <w:t>Pirbright Innovations Limited</w:t>
      </w:r>
      <w:r w:rsidRPr="00DA131A">
        <w:t xml:space="preserve"> (Company number 04394007) whose registered office is at The Pirbright Institute Ash Road, Pirbright, Woking, Surrey, GU24 0NF </w:t>
      </w:r>
      <w:r w:rsidR="0056383B" w:rsidRPr="000F1335">
        <w:t>Acting by</w:t>
      </w:r>
      <w:r>
        <w:t>:</w:t>
      </w:r>
    </w:p>
    <w:p w14:paraId="3F4EB942" w14:textId="77777777" w:rsidR="00DA131A" w:rsidRDefault="00DA131A" w:rsidP="00DA131A">
      <w:pPr>
        <w:spacing w:after="120"/>
      </w:pPr>
    </w:p>
    <w:p w14:paraId="31686F7D" w14:textId="4C10E5DA" w:rsidR="0056383B" w:rsidRPr="000F1335" w:rsidRDefault="0056383B" w:rsidP="00DA131A">
      <w:pPr>
        <w:spacing w:after="120"/>
        <w:ind w:left="1559"/>
      </w:pPr>
      <w:r w:rsidRPr="000F1335">
        <w:t>Director</w:t>
      </w:r>
    </w:p>
    <w:p w14:paraId="2A90E83E" w14:textId="77777777" w:rsidR="00DA131A" w:rsidRDefault="00DA131A" w:rsidP="0056383B">
      <w:pPr>
        <w:spacing w:after="120"/>
        <w:ind w:left="1559"/>
      </w:pPr>
    </w:p>
    <w:p w14:paraId="577DE083" w14:textId="4A25E361" w:rsidR="0056383B" w:rsidRPr="000F1335" w:rsidRDefault="0056383B" w:rsidP="0056383B">
      <w:pPr>
        <w:spacing w:after="120"/>
        <w:ind w:left="1559"/>
      </w:pPr>
      <w:r w:rsidRPr="000F1335">
        <w:t>Director / Secretary</w:t>
      </w:r>
      <w:r w:rsidR="00681A5C">
        <w:t>]</w:t>
      </w:r>
    </w:p>
    <w:p w14:paraId="131AEF5D" w14:textId="77777777" w:rsidR="0056383B" w:rsidRDefault="0056383B" w:rsidP="0056383B">
      <w:pPr>
        <w:keepNext/>
        <w:suppressAutoHyphens/>
        <w:spacing w:after="220"/>
        <w:jc w:val="center"/>
        <w:rPr>
          <w:b/>
          <w:caps/>
          <w:szCs w:val="20"/>
          <w:lang w:eastAsia="zh-TW"/>
        </w:rPr>
      </w:pPr>
    </w:p>
    <w:p w14:paraId="0B5D7A3C" w14:textId="77777777" w:rsidR="0056383B" w:rsidRDefault="0056383B" w:rsidP="0056383B">
      <w:pPr>
        <w:keepNext/>
        <w:suppressAutoHyphens/>
        <w:spacing w:after="220"/>
        <w:jc w:val="center"/>
        <w:rPr>
          <w:b/>
          <w:caps/>
          <w:szCs w:val="20"/>
          <w:lang w:eastAsia="zh-TW"/>
        </w:rPr>
      </w:pPr>
    </w:p>
    <w:p w14:paraId="1C271329" w14:textId="77777777" w:rsidR="0056383B" w:rsidRDefault="0056383B" w:rsidP="0056383B">
      <w:pPr>
        <w:keepNext/>
        <w:suppressAutoHyphens/>
        <w:spacing w:after="220"/>
        <w:jc w:val="center"/>
        <w:rPr>
          <w:b/>
          <w:caps/>
          <w:szCs w:val="20"/>
          <w:lang w:eastAsia="zh-TW"/>
        </w:rPr>
      </w:pPr>
    </w:p>
    <w:p w14:paraId="2216CAB0" w14:textId="77777777" w:rsidR="0056383B" w:rsidRDefault="0056383B" w:rsidP="0056383B">
      <w:pPr>
        <w:keepNext/>
        <w:suppressAutoHyphens/>
        <w:spacing w:after="220"/>
        <w:jc w:val="center"/>
        <w:rPr>
          <w:b/>
          <w:caps/>
          <w:szCs w:val="20"/>
          <w:lang w:eastAsia="zh-TW"/>
        </w:rPr>
      </w:pPr>
    </w:p>
    <w:p w14:paraId="5F6A7DA7" w14:textId="77777777" w:rsidR="0056383B" w:rsidRDefault="0056383B" w:rsidP="0056383B">
      <w:pPr>
        <w:keepNext/>
        <w:suppressAutoHyphens/>
        <w:spacing w:after="220"/>
        <w:jc w:val="center"/>
        <w:rPr>
          <w:b/>
          <w:caps/>
          <w:szCs w:val="20"/>
          <w:lang w:eastAsia="zh-TW"/>
        </w:rPr>
      </w:pPr>
    </w:p>
    <w:p w14:paraId="136366F5" w14:textId="77777777" w:rsidR="0056383B" w:rsidRDefault="0056383B" w:rsidP="0056383B">
      <w:pPr>
        <w:keepNext/>
        <w:suppressAutoHyphens/>
        <w:spacing w:after="220"/>
        <w:jc w:val="center"/>
        <w:rPr>
          <w:b/>
          <w:caps/>
          <w:szCs w:val="20"/>
          <w:lang w:eastAsia="zh-TW"/>
        </w:rPr>
      </w:pPr>
    </w:p>
    <w:p w14:paraId="67717F12" w14:textId="6FE3880C" w:rsidR="0056383B" w:rsidRDefault="0056383B" w:rsidP="0056383B">
      <w:pPr>
        <w:spacing w:line="240" w:lineRule="auto"/>
        <w:jc w:val="left"/>
        <w:rPr>
          <w:b/>
          <w:caps/>
          <w:szCs w:val="20"/>
          <w:lang w:eastAsia="zh-TW"/>
        </w:rPr>
      </w:pPr>
      <w:r>
        <w:rPr>
          <w:b/>
          <w:caps/>
          <w:szCs w:val="20"/>
          <w:lang w:eastAsia="zh-TW"/>
        </w:rPr>
        <w:br w:type="page"/>
      </w:r>
    </w:p>
    <w:p w14:paraId="06E73491" w14:textId="6ED84A0F" w:rsidR="0001051D" w:rsidRDefault="0001051D" w:rsidP="0056383B">
      <w:pPr>
        <w:spacing w:line="240" w:lineRule="auto"/>
        <w:jc w:val="left"/>
        <w:rPr>
          <w:b/>
          <w:caps/>
          <w:szCs w:val="20"/>
          <w:lang w:eastAsia="zh-TW"/>
        </w:rPr>
      </w:pPr>
    </w:p>
    <w:p w14:paraId="7A9E01CE" w14:textId="1AB82C75" w:rsidR="0001051D" w:rsidRDefault="0001051D" w:rsidP="0056383B">
      <w:pPr>
        <w:spacing w:line="240" w:lineRule="auto"/>
        <w:jc w:val="left"/>
        <w:rPr>
          <w:b/>
          <w:caps/>
          <w:szCs w:val="20"/>
          <w:lang w:eastAsia="zh-TW"/>
        </w:rPr>
      </w:pPr>
    </w:p>
    <w:p w14:paraId="6D9672DC" w14:textId="4ED9260C" w:rsidR="0001051D" w:rsidRDefault="0001051D" w:rsidP="0001051D">
      <w:pPr>
        <w:keepNext/>
        <w:suppressAutoHyphens/>
        <w:spacing w:after="220"/>
        <w:jc w:val="center"/>
        <w:rPr>
          <w:b/>
          <w:caps/>
          <w:szCs w:val="20"/>
          <w:lang w:eastAsia="zh-TW"/>
        </w:rPr>
      </w:pPr>
      <w:r>
        <w:rPr>
          <w:b/>
          <w:caps/>
          <w:szCs w:val="20"/>
          <w:lang w:eastAsia="zh-TW"/>
        </w:rPr>
        <w:t>sCHEDULE 2</w:t>
      </w:r>
    </w:p>
    <w:p w14:paraId="3FC15B4E" w14:textId="77777777" w:rsidR="0001051D" w:rsidRPr="000F1335" w:rsidRDefault="0001051D" w:rsidP="0001051D"/>
    <w:p w14:paraId="77D8A310" w14:textId="61A34730" w:rsidR="0001051D" w:rsidRDefault="00340A96" w:rsidP="0001051D">
      <w:pPr>
        <w:jc w:val="center"/>
      </w:pPr>
      <w:r>
        <w:t>Form of Subc</w:t>
      </w:r>
      <w:r w:rsidR="0001051D">
        <w:t>ontractor Warranty</w:t>
      </w:r>
    </w:p>
    <w:p w14:paraId="4CF493F3" w14:textId="77777777" w:rsidR="0001051D" w:rsidRPr="00573B79" w:rsidRDefault="0001051D" w:rsidP="0001051D">
      <w:pPr>
        <w:jc w:val="center"/>
        <w:rPr>
          <w:b/>
        </w:rPr>
      </w:pPr>
      <w:r>
        <w:t xml:space="preserve"> </w:t>
      </w:r>
    </w:p>
    <w:p w14:paraId="60B58407" w14:textId="77777777" w:rsidR="00D43F40" w:rsidRDefault="00D43F40" w:rsidP="00D43F40">
      <w:pPr>
        <w:suppressAutoHyphens/>
        <w:spacing w:after="220"/>
        <w:rPr>
          <w:szCs w:val="20"/>
          <w:lang w:eastAsia="zh-TW"/>
        </w:rPr>
      </w:pPr>
    </w:p>
    <w:p w14:paraId="2E96E5EC" w14:textId="1953F812" w:rsidR="00D43F40" w:rsidRDefault="00D43F40" w:rsidP="00D43F40">
      <w:pPr>
        <w:suppressAutoHyphens/>
        <w:spacing w:after="220"/>
        <w:rPr>
          <w:szCs w:val="20"/>
          <w:lang w:eastAsia="zh-TW"/>
        </w:rPr>
      </w:pPr>
    </w:p>
    <w:p w14:paraId="45609265" w14:textId="24DD0DF3" w:rsidR="00340A96" w:rsidRDefault="00340A96" w:rsidP="00D43F40">
      <w:pPr>
        <w:suppressAutoHyphens/>
        <w:spacing w:after="220"/>
        <w:rPr>
          <w:szCs w:val="20"/>
          <w:lang w:eastAsia="zh-TW"/>
        </w:rPr>
      </w:pPr>
    </w:p>
    <w:p w14:paraId="4F6CF446" w14:textId="21E408D5" w:rsidR="00340A96" w:rsidRDefault="00340A96" w:rsidP="00D43F40">
      <w:pPr>
        <w:suppressAutoHyphens/>
        <w:spacing w:after="220"/>
        <w:rPr>
          <w:szCs w:val="20"/>
          <w:lang w:eastAsia="zh-TW"/>
        </w:rPr>
      </w:pPr>
    </w:p>
    <w:p w14:paraId="4433A055" w14:textId="0B9AA543" w:rsidR="00340A96" w:rsidRDefault="00340A96" w:rsidP="00D43F40">
      <w:pPr>
        <w:suppressAutoHyphens/>
        <w:spacing w:after="220"/>
        <w:rPr>
          <w:szCs w:val="20"/>
          <w:lang w:eastAsia="zh-TW"/>
        </w:rPr>
      </w:pPr>
    </w:p>
    <w:p w14:paraId="46C2C0A6" w14:textId="38657AD2" w:rsidR="00340A96" w:rsidRDefault="00340A96" w:rsidP="00D43F40">
      <w:pPr>
        <w:suppressAutoHyphens/>
        <w:spacing w:after="220"/>
        <w:rPr>
          <w:szCs w:val="20"/>
          <w:lang w:eastAsia="zh-TW"/>
        </w:rPr>
      </w:pPr>
    </w:p>
    <w:p w14:paraId="28258DF3" w14:textId="43C37DF1" w:rsidR="00340A96" w:rsidRDefault="00340A96" w:rsidP="00D43F40">
      <w:pPr>
        <w:suppressAutoHyphens/>
        <w:spacing w:after="220"/>
        <w:rPr>
          <w:szCs w:val="20"/>
          <w:lang w:eastAsia="zh-TW"/>
        </w:rPr>
      </w:pPr>
    </w:p>
    <w:p w14:paraId="3DC35826" w14:textId="0A197C3B" w:rsidR="00340A96" w:rsidRDefault="00340A96" w:rsidP="00D43F40">
      <w:pPr>
        <w:suppressAutoHyphens/>
        <w:spacing w:after="220"/>
        <w:rPr>
          <w:szCs w:val="20"/>
          <w:lang w:eastAsia="zh-TW"/>
        </w:rPr>
      </w:pPr>
    </w:p>
    <w:p w14:paraId="0EBF8F6B" w14:textId="65EDC73F" w:rsidR="00340A96" w:rsidRDefault="00340A96" w:rsidP="00D43F40">
      <w:pPr>
        <w:suppressAutoHyphens/>
        <w:spacing w:after="220"/>
        <w:rPr>
          <w:szCs w:val="20"/>
          <w:lang w:eastAsia="zh-TW"/>
        </w:rPr>
      </w:pPr>
    </w:p>
    <w:p w14:paraId="6E01B1BF" w14:textId="520CE1E0" w:rsidR="00340A96" w:rsidRDefault="00340A96" w:rsidP="00D43F40">
      <w:pPr>
        <w:suppressAutoHyphens/>
        <w:spacing w:after="220"/>
        <w:rPr>
          <w:szCs w:val="20"/>
          <w:lang w:eastAsia="zh-TW"/>
        </w:rPr>
      </w:pPr>
    </w:p>
    <w:p w14:paraId="53422105" w14:textId="2AF9A412" w:rsidR="00340A96" w:rsidRDefault="00340A96" w:rsidP="00D43F40">
      <w:pPr>
        <w:suppressAutoHyphens/>
        <w:spacing w:after="220"/>
        <w:rPr>
          <w:szCs w:val="20"/>
          <w:lang w:eastAsia="zh-TW"/>
        </w:rPr>
      </w:pPr>
    </w:p>
    <w:p w14:paraId="4618058E" w14:textId="77777777" w:rsidR="00340A96" w:rsidRDefault="00340A96" w:rsidP="00D43F40">
      <w:pPr>
        <w:suppressAutoHyphens/>
        <w:spacing w:after="220"/>
        <w:rPr>
          <w:szCs w:val="20"/>
          <w:lang w:eastAsia="zh-TW"/>
        </w:rPr>
      </w:pPr>
    </w:p>
    <w:p w14:paraId="6DFF5F5B" w14:textId="77777777" w:rsidR="00D43F40" w:rsidRPr="000F1335" w:rsidRDefault="00D43F40" w:rsidP="00D43F40">
      <w:pPr>
        <w:jc w:val="center"/>
      </w:pPr>
      <w:r w:rsidRPr="000F1335">
        <w:t>Deed of Collateral Warranty by</w:t>
      </w:r>
    </w:p>
    <w:p w14:paraId="78FA10FA" w14:textId="704A5178" w:rsidR="00D43F40" w:rsidRPr="000F1335" w:rsidRDefault="00D43F40" w:rsidP="00D43F40">
      <w:pPr>
        <w:jc w:val="center"/>
      </w:pPr>
      <w:r w:rsidRPr="005019C9">
        <w:t xml:space="preserve">a </w:t>
      </w:r>
      <w:r>
        <w:t>sub-consultant</w:t>
      </w:r>
      <w:r w:rsidRPr="000F1335">
        <w:t xml:space="preserve"> in favour of</w:t>
      </w:r>
    </w:p>
    <w:p w14:paraId="2C6A4ED1" w14:textId="77777777" w:rsidR="00D43F40" w:rsidRPr="00BF0F33" w:rsidRDefault="00D43F40" w:rsidP="00D43F40">
      <w:pPr>
        <w:jc w:val="center"/>
      </w:pPr>
      <w:r>
        <w:t xml:space="preserve">the </w:t>
      </w:r>
      <w:r>
        <w:rPr>
          <w:i/>
        </w:rPr>
        <w:t xml:space="preserve">Client </w:t>
      </w:r>
      <w:r w:rsidRPr="00BF0F33">
        <w:t>or a Beneficiary</w:t>
      </w:r>
    </w:p>
    <w:p w14:paraId="055E757B" w14:textId="77777777" w:rsidR="00D43F40" w:rsidRPr="000F1335" w:rsidRDefault="00D43F40" w:rsidP="00D43F40">
      <w:pPr>
        <w:rPr>
          <w:rFonts w:ascii="Verdana" w:eastAsia="Times New Roman" w:hAnsi="Verdana"/>
        </w:rPr>
      </w:pPr>
    </w:p>
    <w:tbl>
      <w:tblPr>
        <w:tblW w:w="5000" w:type="pct"/>
        <w:tblCellMar>
          <w:left w:w="0" w:type="dxa"/>
          <w:right w:w="0" w:type="dxa"/>
        </w:tblCellMar>
        <w:tblLook w:val="0000" w:firstRow="0" w:lastRow="0" w:firstColumn="0" w:lastColumn="0" w:noHBand="0" w:noVBand="0"/>
      </w:tblPr>
      <w:tblGrid>
        <w:gridCol w:w="2976"/>
        <w:gridCol w:w="6050"/>
        <w:gridCol w:w="44"/>
      </w:tblGrid>
      <w:tr w:rsidR="00D43F40" w:rsidRPr="000F1335" w14:paraId="4E0F832D" w14:textId="77777777" w:rsidTr="00D43F40">
        <w:trPr>
          <w:cantSplit/>
          <w:trHeight w:val="561"/>
        </w:trPr>
        <w:tc>
          <w:tcPr>
            <w:tcW w:w="1641" w:type="pct"/>
          </w:tcPr>
          <w:p w14:paraId="13CDA316" w14:textId="77777777" w:rsidR="00D43F40" w:rsidRPr="000F1335" w:rsidRDefault="00D43F40" w:rsidP="00D43F40">
            <w:pPr>
              <w:suppressAutoHyphens/>
              <w:rPr>
                <w:noProof/>
                <w:szCs w:val="20"/>
                <w:lang w:eastAsia="zh-TW"/>
              </w:rPr>
            </w:pPr>
          </w:p>
        </w:tc>
        <w:tc>
          <w:tcPr>
            <w:tcW w:w="3359" w:type="pct"/>
            <w:gridSpan w:val="2"/>
          </w:tcPr>
          <w:p w14:paraId="52F64DB2" w14:textId="77777777" w:rsidR="00D43F40" w:rsidRPr="000F1335" w:rsidRDefault="00D43F40" w:rsidP="00D43F40">
            <w:pPr>
              <w:suppressAutoHyphens/>
              <w:jc w:val="right"/>
              <w:rPr>
                <w:szCs w:val="20"/>
                <w:lang w:eastAsia="zh-TW"/>
              </w:rPr>
            </w:pPr>
          </w:p>
        </w:tc>
      </w:tr>
      <w:tr w:rsidR="00D43F40" w:rsidRPr="000F1335" w14:paraId="510E8B38" w14:textId="77777777" w:rsidTr="00D43F40">
        <w:trPr>
          <w:gridAfter w:val="1"/>
          <w:wAfter w:w="24" w:type="pct"/>
          <w:cantSplit/>
          <w:trHeight w:val="10206"/>
        </w:trPr>
        <w:tc>
          <w:tcPr>
            <w:tcW w:w="4976" w:type="pct"/>
            <w:gridSpan w:val="2"/>
          </w:tcPr>
          <w:p w14:paraId="44282333" w14:textId="6EB9D3F4" w:rsidR="00D43F40" w:rsidRPr="000F1335" w:rsidRDefault="00D43F40" w:rsidP="00D43F40">
            <w:pPr>
              <w:suppressAutoHyphens/>
              <w:spacing w:before="1240" w:after="840"/>
              <w:jc w:val="left"/>
              <w:rPr>
                <w:sz w:val="42"/>
                <w:szCs w:val="20"/>
                <w:lang w:eastAsia="zh-TW"/>
              </w:rPr>
            </w:pPr>
            <w:r>
              <w:rPr>
                <w:sz w:val="42"/>
                <w:szCs w:val="20"/>
                <w:lang w:eastAsia="zh-TW"/>
              </w:rPr>
              <w:lastRenderedPageBreak/>
              <w:t>Sub-Consultant’s</w:t>
            </w:r>
            <w:r w:rsidRPr="000F1335">
              <w:rPr>
                <w:sz w:val="42"/>
                <w:szCs w:val="20"/>
                <w:lang w:eastAsia="zh-TW"/>
              </w:rPr>
              <w:t xml:space="preserve"> Warranty</w:t>
            </w:r>
          </w:p>
          <w:p w14:paraId="52DB2ACD" w14:textId="40E92D65" w:rsidR="00D43F40" w:rsidRPr="000F1335" w:rsidRDefault="00D43F40" w:rsidP="00D43F40">
            <w:pPr>
              <w:keepNext/>
              <w:suppressAutoHyphens/>
              <w:spacing w:after="220"/>
              <w:jc w:val="left"/>
              <w:rPr>
                <w:sz w:val="32"/>
                <w:szCs w:val="20"/>
                <w:lang w:eastAsia="zh-TW"/>
              </w:rPr>
            </w:pPr>
            <w:r>
              <w:rPr>
                <w:sz w:val="32"/>
                <w:szCs w:val="20"/>
                <w:lang w:eastAsia="zh-TW"/>
              </w:rPr>
              <w:t>[Sub-Consultant]</w:t>
            </w:r>
          </w:p>
          <w:p w14:paraId="3D05DB0E" w14:textId="77777777" w:rsidR="00D43F40" w:rsidRDefault="00D43F40" w:rsidP="00D43F40">
            <w:pPr>
              <w:suppressAutoHyphens/>
              <w:spacing w:after="220"/>
              <w:jc w:val="left"/>
              <w:rPr>
                <w:sz w:val="24"/>
                <w:szCs w:val="24"/>
                <w:lang w:eastAsia="zh-TW"/>
              </w:rPr>
            </w:pPr>
            <w:r>
              <w:rPr>
                <w:sz w:val="24"/>
                <w:szCs w:val="24"/>
                <w:lang w:eastAsia="zh-TW"/>
              </w:rPr>
              <w:t>And</w:t>
            </w:r>
          </w:p>
          <w:p w14:paraId="24B18719" w14:textId="77777777" w:rsidR="00D43F40" w:rsidRDefault="00D43F40" w:rsidP="00D43F40">
            <w:pPr>
              <w:suppressAutoHyphens/>
              <w:spacing w:after="220"/>
              <w:jc w:val="left"/>
              <w:rPr>
                <w:sz w:val="32"/>
                <w:szCs w:val="20"/>
                <w:lang w:eastAsia="zh-TW"/>
              </w:rPr>
            </w:pPr>
            <w:r>
              <w:rPr>
                <w:sz w:val="32"/>
                <w:szCs w:val="20"/>
                <w:lang w:eastAsia="zh-TW"/>
              </w:rPr>
              <w:t>[Beneficiary]</w:t>
            </w:r>
          </w:p>
          <w:p w14:paraId="499889D9" w14:textId="77777777" w:rsidR="00D43F40" w:rsidRPr="000527E4" w:rsidRDefault="00D43F40" w:rsidP="00D43F40">
            <w:pPr>
              <w:suppressAutoHyphens/>
              <w:spacing w:after="220"/>
              <w:jc w:val="left"/>
              <w:rPr>
                <w:sz w:val="24"/>
                <w:szCs w:val="24"/>
                <w:lang w:eastAsia="zh-TW"/>
              </w:rPr>
            </w:pPr>
            <w:r w:rsidRPr="000527E4">
              <w:rPr>
                <w:sz w:val="24"/>
                <w:szCs w:val="24"/>
                <w:lang w:eastAsia="zh-TW"/>
              </w:rPr>
              <w:t>And</w:t>
            </w:r>
          </w:p>
          <w:p w14:paraId="7BED1369" w14:textId="74B50906" w:rsidR="00D43F40" w:rsidRPr="007500A4" w:rsidRDefault="00D43F40" w:rsidP="00D43F40">
            <w:pPr>
              <w:keepNext/>
              <w:suppressAutoHyphens/>
              <w:spacing w:after="220"/>
              <w:jc w:val="left"/>
              <w:rPr>
                <w:b/>
                <w:lang w:eastAsia="zh-TW"/>
              </w:rPr>
            </w:pPr>
            <w:r w:rsidRPr="000F1335">
              <w:rPr>
                <w:sz w:val="32"/>
                <w:szCs w:val="20"/>
                <w:lang w:eastAsia="zh-TW"/>
              </w:rPr>
              <w:t>[</w:t>
            </w:r>
            <w:r w:rsidR="001B299F">
              <w:rPr>
                <w:sz w:val="32"/>
                <w:szCs w:val="20"/>
                <w:lang w:eastAsia="zh-TW"/>
              </w:rPr>
              <w:t>Contractor</w:t>
            </w:r>
            <w:r w:rsidRPr="000F1335">
              <w:rPr>
                <w:sz w:val="32"/>
                <w:szCs w:val="20"/>
                <w:lang w:eastAsia="zh-TW"/>
              </w:rPr>
              <w:t>]</w:t>
            </w:r>
          </w:p>
        </w:tc>
      </w:tr>
      <w:tr w:rsidR="00D43F40" w:rsidRPr="000F1335" w14:paraId="30C431D5" w14:textId="77777777" w:rsidTr="00D43F40">
        <w:trPr>
          <w:gridAfter w:val="1"/>
          <w:wAfter w:w="24" w:type="pct"/>
          <w:cantSplit/>
          <w:trHeight w:val="642"/>
        </w:trPr>
        <w:tc>
          <w:tcPr>
            <w:tcW w:w="4976" w:type="pct"/>
            <w:gridSpan w:val="2"/>
          </w:tcPr>
          <w:p w14:paraId="35FFC8B9" w14:textId="06145ABB" w:rsidR="00D43F40" w:rsidRPr="000F1335" w:rsidRDefault="00D43F40" w:rsidP="00D43F40">
            <w:pPr>
              <w:suppressAutoHyphens/>
              <w:spacing w:after="220"/>
              <w:jc w:val="left"/>
              <w:rPr>
                <w:sz w:val="24"/>
                <w:szCs w:val="24"/>
                <w:lang w:eastAsia="zh-TW"/>
              </w:rPr>
            </w:pPr>
            <w:r w:rsidRPr="000F1335">
              <w:rPr>
                <w:sz w:val="24"/>
                <w:szCs w:val="24"/>
                <w:lang w:eastAsia="zh-TW"/>
              </w:rPr>
              <w:t>relating to</w:t>
            </w:r>
            <w:r w:rsidRPr="00DB0549">
              <w:rPr>
                <w:sz w:val="24"/>
                <w:szCs w:val="24"/>
                <w:lang w:eastAsia="zh-TW"/>
              </w:rPr>
              <w:t xml:space="preserve"> the </w:t>
            </w:r>
            <w:r w:rsidR="001B299F">
              <w:rPr>
                <w:sz w:val="24"/>
                <w:szCs w:val="24"/>
                <w:lang w:eastAsia="zh-TW"/>
              </w:rPr>
              <w:t>[Name of Contract]</w:t>
            </w:r>
          </w:p>
        </w:tc>
      </w:tr>
      <w:tr w:rsidR="00D43F40" w:rsidRPr="000F1335" w14:paraId="4D9DE4BE" w14:textId="77777777" w:rsidTr="00D43F40">
        <w:trPr>
          <w:gridAfter w:val="1"/>
          <w:wAfter w:w="24" w:type="pct"/>
          <w:cantSplit/>
          <w:trHeight w:val="504"/>
        </w:trPr>
        <w:tc>
          <w:tcPr>
            <w:tcW w:w="4976" w:type="pct"/>
            <w:gridSpan w:val="2"/>
          </w:tcPr>
          <w:p w14:paraId="71B87CF0" w14:textId="77777777" w:rsidR="00D43F40" w:rsidRPr="000F1335" w:rsidRDefault="00D43F40" w:rsidP="00D43F40">
            <w:pPr>
              <w:suppressAutoHyphens/>
              <w:spacing w:after="220"/>
              <w:jc w:val="left"/>
              <w:rPr>
                <w:sz w:val="24"/>
                <w:szCs w:val="24"/>
                <w:lang w:eastAsia="zh-TW"/>
              </w:rPr>
            </w:pPr>
            <w:r w:rsidRPr="000F1335">
              <w:rPr>
                <w:sz w:val="24"/>
                <w:szCs w:val="24"/>
                <w:lang w:eastAsia="zh-TW"/>
              </w:rPr>
              <w:t xml:space="preserve">                                            </w:t>
            </w:r>
          </w:p>
        </w:tc>
      </w:tr>
    </w:tbl>
    <w:p w14:paraId="3D5D3A0B" w14:textId="77777777" w:rsidR="00D43F40" w:rsidRDefault="00D43F40" w:rsidP="00D43F40">
      <w:pPr>
        <w:suppressAutoHyphens/>
        <w:spacing w:after="220"/>
        <w:rPr>
          <w:szCs w:val="20"/>
          <w:lang w:eastAsia="zh-TW"/>
        </w:rPr>
      </w:pPr>
    </w:p>
    <w:p w14:paraId="3C889CDA" w14:textId="77777777" w:rsidR="00D43F40" w:rsidRDefault="00D43F40" w:rsidP="00D43F40">
      <w:pPr>
        <w:suppressAutoHyphens/>
        <w:spacing w:after="220"/>
        <w:rPr>
          <w:szCs w:val="20"/>
          <w:lang w:eastAsia="zh-TW"/>
        </w:rPr>
      </w:pPr>
    </w:p>
    <w:p w14:paraId="5FF61D67" w14:textId="77777777" w:rsidR="00D43F40" w:rsidRDefault="00D43F40" w:rsidP="00D43F40">
      <w:pPr>
        <w:suppressAutoHyphens/>
        <w:spacing w:after="220"/>
        <w:rPr>
          <w:szCs w:val="20"/>
          <w:lang w:eastAsia="zh-TW"/>
        </w:rPr>
      </w:pPr>
    </w:p>
    <w:p w14:paraId="7FD2D9D2" w14:textId="77777777" w:rsidR="00D43F40" w:rsidRPr="005019C9" w:rsidRDefault="00D43F40" w:rsidP="00D43F40">
      <w:pPr>
        <w:keepNext/>
        <w:spacing w:after="240" w:line="240" w:lineRule="auto"/>
        <w:jc w:val="left"/>
        <w:rPr>
          <w:rFonts w:ascii="Arial" w:eastAsia="Times New Roman" w:hAnsi="Arial" w:cs="Arial"/>
          <w:b/>
          <w:sz w:val="20"/>
          <w:szCs w:val="20"/>
          <w:lang w:eastAsia="zh-CN"/>
        </w:rPr>
      </w:pPr>
      <w:r w:rsidRPr="005019C9">
        <w:rPr>
          <w:rFonts w:ascii="Arial" w:eastAsia="Times New Roman" w:hAnsi="Arial" w:cs="Arial"/>
          <w:b/>
          <w:sz w:val="20"/>
          <w:szCs w:val="20"/>
          <w:lang w:eastAsia="zh-CN"/>
        </w:rPr>
        <w:lastRenderedPageBreak/>
        <w:t>THIS DEED</w:t>
      </w:r>
      <w:r w:rsidRPr="005019C9">
        <w:rPr>
          <w:rFonts w:ascii="Arial" w:eastAsia="Times New Roman" w:hAnsi="Arial" w:cs="Arial"/>
          <w:sz w:val="20"/>
          <w:szCs w:val="20"/>
          <w:lang w:eastAsia="zh-CN"/>
        </w:rPr>
        <w:t xml:space="preserve"> is made on [</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w:t>
      </w:r>
    </w:p>
    <w:p w14:paraId="56FB5296" w14:textId="77777777" w:rsidR="00D43F40" w:rsidRPr="005019C9" w:rsidRDefault="00D43F40" w:rsidP="00D43F40">
      <w:pPr>
        <w:keepNext/>
        <w:spacing w:after="240" w:line="240" w:lineRule="auto"/>
        <w:jc w:val="left"/>
        <w:rPr>
          <w:rFonts w:ascii="Arial" w:eastAsia="Times New Roman" w:hAnsi="Arial" w:cs="Arial"/>
          <w:sz w:val="20"/>
          <w:szCs w:val="20"/>
          <w:lang w:eastAsia="zh-CN"/>
        </w:rPr>
      </w:pPr>
      <w:r w:rsidRPr="005019C9">
        <w:rPr>
          <w:rFonts w:ascii="Arial" w:eastAsia="Times New Roman" w:hAnsi="Arial" w:cs="Arial"/>
          <w:b/>
          <w:sz w:val="20"/>
          <w:szCs w:val="20"/>
          <w:lang w:eastAsia="zh-CN"/>
        </w:rPr>
        <w:t>BETWEEN</w:t>
      </w:r>
      <w:r w:rsidRPr="005019C9">
        <w:rPr>
          <w:rFonts w:ascii="Arial" w:eastAsia="Times New Roman" w:hAnsi="Arial" w:cs="Arial"/>
          <w:sz w:val="20"/>
          <w:szCs w:val="20"/>
          <w:lang w:eastAsia="zh-CN"/>
        </w:rPr>
        <w:t>:-</w:t>
      </w:r>
    </w:p>
    <w:p w14:paraId="029C23BB" w14:textId="1E7F2758" w:rsidR="00D43F40" w:rsidRPr="005019C9" w:rsidRDefault="00D43F40" w:rsidP="00D43F40">
      <w:pPr>
        <w:keepNext/>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1.</w:t>
      </w:r>
      <w:r w:rsidRPr="005019C9">
        <w:rPr>
          <w:rFonts w:ascii="Arial" w:eastAsia="Times New Roman" w:hAnsi="Arial" w:cs="Arial"/>
          <w:sz w:val="20"/>
          <w:szCs w:val="20"/>
          <w:lang w:eastAsia="zh-CN"/>
        </w:rPr>
        <w:tab/>
      </w:r>
      <w:r w:rsidRPr="005019C9">
        <w:rPr>
          <w:rFonts w:ascii="Arial" w:eastAsia="Times New Roman" w:hAnsi="Arial" w:cs="Arial"/>
          <w:b/>
          <w:bCs/>
          <w:sz w:val="20"/>
          <w:szCs w:val="20"/>
          <w:lang w:eastAsia="zh-CN"/>
        </w:rPr>
        <w:t>[S</w:t>
      </w:r>
      <w:r w:rsidRPr="005019C9">
        <w:rPr>
          <w:rFonts w:ascii="Arial" w:eastAsia="Times New Roman" w:hAnsi="Arial" w:cs="Arial"/>
          <w:b/>
          <w:sz w:val="20"/>
          <w:szCs w:val="20"/>
          <w:lang w:eastAsia="zh-CN"/>
        </w:rPr>
        <w:t>UB-</w:t>
      </w:r>
      <w:r>
        <w:rPr>
          <w:rFonts w:ascii="Arial" w:eastAsia="Times New Roman" w:hAnsi="Arial" w:cs="Arial"/>
          <w:b/>
          <w:sz w:val="20"/>
          <w:szCs w:val="20"/>
          <w:lang w:eastAsia="zh-CN"/>
        </w:rPr>
        <w:t>CONSULTANT</w:t>
      </w:r>
      <w:r w:rsidRPr="005019C9">
        <w:rPr>
          <w:rFonts w:ascii="Arial" w:eastAsia="Times New Roman" w:hAnsi="Arial" w:cs="Arial"/>
          <w:b/>
          <w:sz w:val="20"/>
          <w:szCs w:val="20"/>
          <w:lang w:eastAsia="zh-CN"/>
        </w:rPr>
        <w:t>]</w:t>
      </w:r>
      <w:r w:rsidRPr="005019C9">
        <w:rPr>
          <w:rFonts w:ascii="Arial" w:eastAsia="Times New Roman" w:hAnsi="Arial" w:cs="Arial"/>
          <w:sz w:val="20"/>
          <w:szCs w:val="20"/>
          <w:lang w:eastAsia="zh-CN"/>
        </w:rPr>
        <w:t xml:space="preserve"> (Company No: [</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 whose registered office is at [</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 (the “</w:t>
      </w:r>
      <w:r w:rsidRPr="005019C9">
        <w:rPr>
          <w:rFonts w:ascii="Arial" w:eastAsia="Times New Roman" w:hAnsi="Arial" w:cs="Arial"/>
          <w:b/>
          <w:sz w:val="20"/>
          <w:szCs w:val="20"/>
          <w:lang w:eastAsia="zh-CN"/>
        </w:rPr>
        <w:t>Sub-</w:t>
      </w:r>
      <w:r w:rsidR="0091705D">
        <w:rPr>
          <w:rFonts w:ascii="Arial" w:eastAsia="Times New Roman" w:hAnsi="Arial" w:cs="Arial"/>
          <w:b/>
          <w:sz w:val="20"/>
          <w:szCs w:val="20"/>
          <w:lang w:eastAsia="zh-CN"/>
        </w:rPr>
        <w:t>Consultant</w:t>
      </w:r>
      <w:r w:rsidRPr="005019C9">
        <w:rPr>
          <w:rFonts w:ascii="Arial" w:eastAsia="Times New Roman" w:hAnsi="Arial" w:cs="Arial"/>
          <w:sz w:val="20"/>
          <w:szCs w:val="20"/>
          <w:lang w:eastAsia="zh-CN"/>
        </w:rPr>
        <w:t>”);</w:t>
      </w:r>
    </w:p>
    <w:p w14:paraId="3B136B3D" w14:textId="05086A5E" w:rsidR="00D43F40" w:rsidRPr="005019C9" w:rsidRDefault="00D43F40" w:rsidP="00D43F40">
      <w:pPr>
        <w:keepNext/>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2.</w:t>
      </w:r>
      <w:r w:rsidRPr="005019C9">
        <w:rPr>
          <w:rFonts w:ascii="Arial" w:eastAsia="Times New Roman" w:hAnsi="Arial" w:cs="Arial"/>
          <w:sz w:val="20"/>
          <w:szCs w:val="20"/>
          <w:lang w:eastAsia="zh-CN"/>
        </w:rPr>
        <w:tab/>
      </w:r>
      <w:r w:rsidRPr="005019C9">
        <w:rPr>
          <w:rFonts w:ascii="Arial" w:eastAsia="Times New Roman" w:hAnsi="Arial" w:cs="Arial"/>
          <w:b/>
          <w:sz w:val="20"/>
          <w:szCs w:val="20"/>
          <w:lang w:eastAsia="zh-CN"/>
        </w:rPr>
        <w:t>[</w:t>
      </w:r>
      <w:r>
        <w:rPr>
          <w:rFonts w:ascii="Arial" w:eastAsia="Times New Roman" w:hAnsi="Arial" w:cs="Arial"/>
          <w:b/>
          <w:sz w:val="20"/>
          <w:szCs w:val="20"/>
          <w:lang w:eastAsia="zh-CN"/>
        </w:rPr>
        <w:t>BENEFICIARY</w:t>
      </w:r>
      <w:r w:rsidRPr="005019C9">
        <w:rPr>
          <w:rFonts w:ascii="Arial" w:eastAsia="Times New Roman" w:hAnsi="Arial" w:cs="Arial"/>
          <w:b/>
          <w:sz w:val="20"/>
          <w:szCs w:val="20"/>
          <w:lang w:eastAsia="zh-CN"/>
        </w:rPr>
        <w:t xml:space="preserve">] </w:t>
      </w:r>
      <w:r w:rsidRPr="005019C9">
        <w:rPr>
          <w:rFonts w:ascii="Arial" w:eastAsia="Times New Roman" w:hAnsi="Arial" w:cs="Arial"/>
          <w:sz w:val="20"/>
          <w:szCs w:val="20"/>
          <w:lang w:eastAsia="zh-CN"/>
        </w:rPr>
        <w:t>(Company Number:</w:t>
      </w:r>
      <w:r w:rsidR="00F26581">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 whose registered office is at [</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 the “</w:t>
      </w:r>
      <w:r w:rsidRPr="005019C9">
        <w:rPr>
          <w:rFonts w:ascii="Arial" w:eastAsia="Times New Roman" w:hAnsi="Arial" w:cs="Arial"/>
          <w:b/>
          <w:sz w:val="20"/>
          <w:szCs w:val="20"/>
          <w:lang w:eastAsia="zh-CN"/>
        </w:rPr>
        <w:t>Beneficiary</w:t>
      </w:r>
      <w:r w:rsidRPr="005019C9">
        <w:rPr>
          <w:rFonts w:ascii="Arial" w:eastAsia="Times New Roman" w:hAnsi="Arial" w:cs="Arial"/>
          <w:sz w:val="20"/>
          <w:szCs w:val="20"/>
          <w:lang w:eastAsia="zh-CN"/>
        </w:rPr>
        <w:t>”, which expression shall include its successors and assigns)</w:t>
      </w:r>
      <w:r w:rsidR="00D76FB5">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 and]</w:t>
      </w:r>
    </w:p>
    <w:p w14:paraId="7305E6BD" w14:textId="7917292F" w:rsidR="00D43F40" w:rsidRPr="005019C9" w:rsidRDefault="00D43F40" w:rsidP="00D43F40">
      <w:pPr>
        <w:keepNext/>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[3.</w:t>
      </w:r>
      <w:r w:rsidRPr="005019C9">
        <w:rPr>
          <w:rFonts w:ascii="Arial" w:eastAsia="Times New Roman" w:hAnsi="Arial" w:cs="Arial"/>
          <w:sz w:val="20"/>
          <w:szCs w:val="20"/>
          <w:lang w:eastAsia="zh-CN"/>
        </w:rPr>
        <w:tab/>
      </w:r>
      <w:r w:rsidR="001B299F">
        <w:rPr>
          <w:rFonts w:ascii="Arial" w:eastAsia="Times New Roman" w:hAnsi="Arial" w:cs="Arial"/>
          <w:b/>
          <w:sz w:val="20"/>
          <w:szCs w:val="20"/>
          <w:lang w:eastAsia="zh-CN"/>
        </w:rPr>
        <w:t>[CONTRACTOR]</w:t>
      </w:r>
      <w:r w:rsidRPr="00123823">
        <w:rPr>
          <w:rFonts w:ascii="Arial" w:eastAsia="Times New Roman" w:hAnsi="Arial" w:cs="Arial"/>
          <w:sz w:val="20"/>
          <w:szCs w:val="20"/>
          <w:lang w:eastAsia="zh-CN"/>
        </w:rPr>
        <w:t xml:space="preserve"> (</w:t>
      </w:r>
      <w:r w:rsidR="00A925D7">
        <w:rPr>
          <w:rFonts w:ascii="Arial" w:eastAsia="Times New Roman" w:hAnsi="Arial" w:cs="Arial"/>
          <w:sz w:val="20"/>
          <w:szCs w:val="20"/>
          <w:lang w:eastAsia="zh-CN"/>
        </w:rPr>
        <w:t xml:space="preserve">Company Number: </w:t>
      </w:r>
      <w:r w:rsidRPr="00123823">
        <w:rPr>
          <w:rFonts w:ascii="Arial" w:eastAsia="Times New Roman" w:hAnsi="Arial" w:cs="Arial"/>
          <w:sz w:val="20"/>
          <w:szCs w:val="20"/>
          <w:lang w:eastAsia="zh-CN"/>
        </w:rPr>
        <w:t xml:space="preserve">No. </w:t>
      </w:r>
      <w:r w:rsidR="00A925D7">
        <w:rPr>
          <w:rFonts w:ascii="Arial" w:eastAsia="Times New Roman" w:hAnsi="Arial" w:cs="Arial"/>
          <w:sz w:val="20"/>
          <w:szCs w:val="20"/>
          <w:lang w:eastAsia="zh-CN"/>
        </w:rPr>
        <w:t>[•]</w:t>
      </w:r>
      <w:r w:rsidRPr="00123823">
        <w:rPr>
          <w:rFonts w:ascii="Arial" w:eastAsia="Times New Roman" w:hAnsi="Arial" w:cs="Arial"/>
          <w:sz w:val="20"/>
          <w:szCs w:val="20"/>
          <w:lang w:eastAsia="zh-CN"/>
        </w:rPr>
        <w:t xml:space="preserve">) whose registered office is at </w:t>
      </w:r>
      <w:r w:rsidR="00A925D7">
        <w:rPr>
          <w:rFonts w:ascii="Arial" w:eastAsia="Times New Roman" w:hAnsi="Arial" w:cs="Arial"/>
          <w:sz w:val="20"/>
          <w:szCs w:val="20"/>
          <w:lang w:eastAsia="zh-CN"/>
        </w:rPr>
        <w:t>[•]</w:t>
      </w:r>
      <w:r w:rsidRPr="005019C9">
        <w:rPr>
          <w:rFonts w:ascii="Arial" w:eastAsia="Times New Roman" w:hAnsi="Arial" w:cs="Arial"/>
          <w:sz w:val="20"/>
          <w:szCs w:val="20"/>
          <w:lang w:eastAsia="zh-CN"/>
        </w:rPr>
        <w:t xml:space="preserve"> (the “</w:t>
      </w:r>
      <w:r w:rsidRPr="005019C9">
        <w:rPr>
          <w:rFonts w:ascii="Arial" w:eastAsia="Times New Roman" w:hAnsi="Arial" w:cs="Arial"/>
          <w:b/>
          <w:sz w:val="20"/>
          <w:szCs w:val="20"/>
          <w:lang w:eastAsia="zh-CN"/>
        </w:rPr>
        <w:t>Contractor</w:t>
      </w:r>
      <w:r w:rsidRPr="005019C9">
        <w:rPr>
          <w:rFonts w:ascii="Arial" w:eastAsia="Times New Roman" w:hAnsi="Arial" w:cs="Arial"/>
          <w:sz w:val="20"/>
          <w:szCs w:val="20"/>
          <w:lang w:eastAsia="zh-CN"/>
        </w:rPr>
        <w:t>”, which expression shall include its successors and assigns).]</w:t>
      </w:r>
    </w:p>
    <w:p w14:paraId="4471E0DD" w14:textId="77777777" w:rsidR="00D43F40" w:rsidRPr="005019C9" w:rsidRDefault="00D43F40" w:rsidP="00D43F40">
      <w:pPr>
        <w:keepNext/>
        <w:spacing w:after="240" w:line="240" w:lineRule="auto"/>
        <w:jc w:val="left"/>
        <w:rPr>
          <w:rFonts w:ascii="Arial" w:eastAsia="Times New Roman" w:hAnsi="Arial" w:cs="Arial"/>
          <w:sz w:val="20"/>
          <w:szCs w:val="20"/>
          <w:lang w:eastAsia="zh-CN"/>
        </w:rPr>
      </w:pPr>
      <w:r w:rsidRPr="005019C9">
        <w:rPr>
          <w:rFonts w:ascii="Arial" w:eastAsia="Times New Roman" w:hAnsi="Arial" w:cs="Arial"/>
          <w:b/>
          <w:sz w:val="20"/>
          <w:szCs w:val="20"/>
          <w:lang w:eastAsia="zh-CN"/>
        </w:rPr>
        <w:t>RECITALS</w:t>
      </w:r>
      <w:r>
        <w:rPr>
          <w:rFonts w:ascii="Arial" w:eastAsia="Times New Roman" w:hAnsi="Arial" w:cs="Arial"/>
          <w:sz w:val="20"/>
          <w:szCs w:val="20"/>
          <w:lang w:eastAsia="zh-CN"/>
        </w:rPr>
        <w:t>:</w:t>
      </w:r>
    </w:p>
    <w:p w14:paraId="5FCC5008" w14:textId="77777777" w:rsidR="00D43F40" w:rsidRPr="005019C9" w:rsidRDefault="00D43F40" w:rsidP="00CC5F15">
      <w:pPr>
        <w:numPr>
          <w:ilvl w:val="0"/>
          <w:numId w:val="66"/>
        </w:numPr>
        <w:spacing w:after="240" w:line="240" w:lineRule="auto"/>
        <w:rPr>
          <w:rFonts w:ascii="Arial" w:eastAsia="Times New Roman" w:hAnsi="Arial" w:cs="Arial"/>
          <w:sz w:val="20"/>
          <w:szCs w:val="20"/>
          <w:lang w:eastAsia="zh-CN"/>
        </w:rPr>
      </w:pPr>
      <w:r>
        <w:rPr>
          <w:rFonts w:ascii="Arial" w:eastAsia="Times New Roman" w:hAnsi="Arial" w:cs="Arial"/>
          <w:sz w:val="20"/>
          <w:szCs w:val="20"/>
          <w:lang w:eastAsia="zh-CN"/>
        </w:rPr>
        <w:t>The Beneficiary</w:t>
      </w:r>
      <w:r w:rsidRPr="005019C9">
        <w:rPr>
          <w:rFonts w:ascii="Arial" w:eastAsia="Times New Roman" w:hAnsi="Arial" w:cs="Arial"/>
          <w:sz w:val="20"/>
          <w:szCs w:val="20"/>
          <w:lang w:eastAsia="zh-CN"/>
        </w:rPr>
        <w:t xml:space="preserve"> and the Contractor have entered into a Contract dated [</w:t>
      </w:r>
      <w:r w:rsidRPr="005019C9">
        <w:rPr>
          <w:rFonts w:ascii="Symbol" w:eastAsia="Symbol" w:hAnsi="Symbol" w:cs="Symbol"/>
          <w:sz w:val="20"/>
          <w:szCs w:val="20"/>
          <w:lang w:eastAsia="zh-CN"/>
        </w:rPr>
        <w:t>·</w:t>
      </w:r>
      <w:r w:rsidRPr="005019C9">
        <w:rPr>
          <w:rFonts w:ascii="Arial" w:eastAsia="Times New Roman" w:hAnsi="Arial" w:cs="Arial"/>
          <w:sz w:val="20"/>
          <w:szCs w:val="20"/>
          <w:lang w:eastAsia="zh-CN"/>
        </w:rPr>
        <w:t>] (the "</w:t>
      </w:r>
      <w:r w:rsidRPr="005019C9">
        <w:rPr>
          <w:rFonts w:ascii="Arial" w:eastAsia="Times New Roman" w:hAnsi="Arial" w:cs="Arial"/>
          <w:b/>
          <w:sz w:val="20"/>
          <w:szCs w:val="20"/>
          <w:lang w:eastAsia="zh-CN"/>
        </w:rPr>
        <w:t>Contract</w:t>
      </w:r>
      <w:r w:rsidRPr="005019C9">
        <w:rPr>
          <w:rFonts w:ascii="Arial" w:eastAsia="Times New Roman" w:hAnsi="Arial" w:cs="Arial"/>
          <w:sz w:val="20"/>
          <w:szCs w:val="20"/>
          <w:lang w:eastAsia="zh-CN"/>
        </w:rPr>
        <w:t xml:space="preserve">") under which the Contractor Provides the Works as defined in the Contract. </w:t>
      </w:r>
    </w:p>
    <w:p w14:paraId="3C272344" w14:textId="0F276B1E" w:rsidR="00D43F40" w:rsidRPr="005019C9" w:rsidRDefault="00D43F40" w:rsidP="00CC5F15">
      <w:pPr>
        <w:numPr>
          <w:ilvl w:val="0"/>
          <w:numId w:val="66"/>
        </w:numPr>
        <w:tabs>
          <w:tab w:val="num" w:pos="0"/>
        </w:tabs>
        <w:spacing w:after="240" w:line="240" w:lineRule="auto"/>
        <w:rPr>
          <w:rFonts w:ascii="Arial" w:eastAsia="Times New Roman" w:hAnsi="Arial" w:cs="Arial"/>
          <w:sz w:val="20"/>
          <w:szCs w:val="20"/>
          <w:lang w:eastAsia="zh-CN"/>
        </w:rPr>
      </w:pPr>
      <w:r w:rsidRPr="005019C9">
        <w:rPr>
          <w:rFonts w:ascii="Arial" w:eastAsia="Times New Roman" w:hAnsi="Arial" w:cs="Arial"/>
          <w:sz w:val="20"/>
          <w:szCs w:val="20"/>
          <w:lang w:eastAsia="zh-CN"/>
        </w:rPr>
        <w:t>The Co</w:t>
      </w:r>
      <w:r w:rsidR="0091705D">
        <w:rPr>
          <w:rFonts w:ascii="Arial" w:eastAsia="Times New Roman" w:hAnsi="Arial" w:cs="Arial"/>
          <w:sz w:val="20"/>
          <w:szCs w:val="20"/>
          <w:lang w:eastAsia="zh-CN"/>
        </w:rPr>
        <w:t>ntractor has entered into an appointment</w:t>
      </w:r>
      <w:r w:rsidRPr="005019C9">
        <w:rPr>
          <w:rFonts w:ascii="Arial" w:eastAsia="Times New Roman" w:hAnsi="Arial" w:cs="Arial"/>
          <w:sz w:val="20"/>
          <w:szCs w:val="20"/>
          <w:lang w:eastAsia="zh-CN"/>
        </w:rPr>
        <w:t xml:space="preserve"> with the Sub-</w:t>
      </w:r>
      <w:r w:rsidR="0091705D">
        <w:rPr>
          <w:rFonts w:ascii="Arial" w:eastAsia="Times New Roman" w:hAnsi="Arial" w:cs="Arial"/>
          <w:sz w:val="20"/>
          <w:szCs w:val="20"/>
          <w:lang w:eastAsia="zh-CN"/>
        </w:rPr>
        <w:t>Consultant</w:t>
      </w:r>
      <w:r w:rsidRPr="005019C9">
        <w:rPr>
          <w:rFonts w:ascii="Arial" w:eastAsia="Times New Roman" w:hAnsi="Arial" w:cs="Arial"/>
          <w:sz w:val="20"/>
          <w:szCs w:val="20"/>
          <w:lang w:eastAsia="zh-CN"/>
        </w:rPr>
        <w:t xml:space="preserve"> dated [●] (the “</w:t>
      </w:r>
      <w:r w:rsidR="0091705D">
        <w:rPr>
          <w:rFonts w:ascii="Arial" w:eastAsia="Times New Roman" w:hAnsi="Arial" w:cs="Arial"/>
          <w:b/>
          <w:sz w:val="20"/>
          <w:szCs w:val="20"/>
          <w:lang w:eastAsia="zh-CN"/>
        </w:rPr>
        <w:t>Appointment</w:t>
      </w:r>
      <w:r w:rsidRPr="005019C9">
        <w:rPr>
          <w:rFonts w:ascii="Arial" w:eastAsia="Times New Roman" w:hAnsi="Arial" w:cs="Arial"/>
          <w:sz w:val="20"/>
          <w:szCs w:val="20"/>
          <w:lang w:eastAsia="zh-CN"/>
        </w:rPr>
        <w:t>”) (which expression shall mean such contract as amended from time</w:t>
      </w:r>
      <w:r>
        <w:rPr>
          <w:rFonts w:ascii="Arial" w:eastAsia="Times New Roman" w:hAnsi="Arial" w:cs="Arial"/>
          <w:sz w:val="20"/>
          <w:szCs w:val="20"/>
          <w:lang w:eastAsia="zh-CN"/>
        </w:rPr>
        <w:t xml:space="preserve"> to time and shall include any</w:t>
      </w:r>
      <w:r w:rsidRPr="005019C9">
        <w:rPr>
          <w:rFonts w:ascii="Arial" w:eastAsia="Times New Roman" w:hAnsi="Arial" w:cs="Arial"/>
          <w:sz w:val="20"/>
          <w:szCs w:val="20"/>
          <w:lang w:eastAsia="zh-CN"/>
        </w:rPr>
        <w:t xml:space="preserve"> other agreement reached between the Contractor and the Sub-</w:t>
      </w:r>
      <w:r w:rsidR="0091705D">
        <w:rPr>
          <w:rFonts w:ascii="Arial" w:eastAsia="Times New Roman" w:hAnsi="Arial" w:cs="Arial"/>
          <w:sz w:val="20"/>
          <w:szCs w:val="20"/>
          <w:lang w:eastAsia="zh-CN"/>
        </w:rPr>
        <w:t>Consultant</w:t>
      </w:r>
      <w:r w:rsidRPr="005019C9">
        <w:rPr>
          <w:rFonts w:ascii="Arial" w:eastAsia="Times New Roman" w:hAnsi="Arial" w:cs="Arial"/>
          <w:sz w:val="20"/>
          <w:szCs w:val="20"/>
          <w:lang w:eastAsia="zh-CN"/>
        </w:rPr>
        <w:t xml:space="preserve"> in connection with such contract) for the </w:t>
      </w:r>
      <w:r w:rsidR="0091705D">
        <w:rPr>
          <w:rFonts w:ascii="Arial" w:eastAsia="Times New Roman" w:hAnsi="Arial" w:cs="Arial"/>
          <w:sz w:val="20"/>
          <w:szCs w:val="20"/>
          <w:lang w:eastAsia="zh-CN"/>
        </w:rPr>
        <w:t>provision of the services</w:t>
      </w:r>
      <w:r w:rsidRPr="005019C9">
        <w:rPr>
          <w:rFonts w:ascii="Arial" w:eastAsia="Times New Roman" w:hAnsi="Arial" w:cs="Arial"/>
          <w:sz w:val="20"/>
          <w:szCs w:val="20"/>
          <w:lang w:eastAsia="zh-CN"/>
        </w:rPr>
        <w:t xml:space="preserve"> referred to therein (the “</w:t>
      </w:r>
      <w:r w:rsidR="0091705D">
        <w:rPr>
          <w:rFonts w:ascii="Arial" w:eastAsia="Times New Roman" w:hAnsi="Arial" w:cs="Arial"/>
          <w:b/>
          <w:sz w:val="20"/>
          <w:szCs w:val="20"/>
          <w:lang w:eastAsia="zh-CN"/>
        </w:rPr>
        <w:t>Services</w:t>
      </w:r>
      <w:r w:rsidRPr="005019C9">
        <w:rPr>
          <w:rFonts w:ascii="Arial" w:eastAsia="Times New Roman" w:hAnsi="Arial" w:cs="Arial"/>
          <w:sz w:val="20"/>
          <w:szCs w:val="20"/>
          <w:lang w:eastAsia="zh-CN"/>
        </w:rPr>
        <w:t>”).</w:t>
      </w:r>
    </w:p>
    <w:p w14:paraId="4480B1CF" w14:textId="764522FB" w:rsidR="00D43F40" w:rsidRPr="005019C9" w:rsidRDefault="00D43F40" w:rsidP="00CC5F15">
      <w:pPr>
        <w:numPr>
          <w:ilvl w:val="0"/>
          <w:numId w:val="66"/>
        </w:numPr>
        <w:tabs>
          <w:tab w:val="num" w:pos="0"/>
        </w:tabs>
        <w:spacing w:after="240" w:line="240" w:lineRule="auto"/>
        <w:rPr>
          <w:rFonts w:ascii="Arial" w:eastAsia="Times New Roman" w:hAnsi="Arial" w:cs="Arial"/>
          <w:sz w:val="20"/>
          <w:szCs w:val="20"/>
          <w:lang w:eastAsia="zh-CN"/>
        </w:rPr>
      </w:pPr>
      <w:r>
        <w:rPr>
          <w:rFonts w:ascii="Arial" w:eastAsia="Times New Roman" w:hAnsi="Arial" w:cs="Arial"/>
          <w:sz w:val="20"/>
          <w:szCs w:val="20"/>
          <w:lang w:eastAsia="zh-CN"/>
        </w:rPr>
        <w:t xml:space="preserve">The Beneficiary has </w:t>
      </w:r>
      <w:r w:rsidRPr="005019C9">
        <w:rPr>
          <w:rFonts w:ascii="Arial" w:eastAsia="Times New Roman" w:hAnsi="Arial" w:cs="Arial"/>
          <w:sz w:val="20"/>
          <w:szCs w:val="20"/>
          <w:lang w:eastAsia="zh-CN"/>
        </w:rPr>
        <w:t xml:space="preserve">an interest in the </w:t>
      </w:r>
      <w:r w:rsidR="0091705D">
        <w:rPr>
          <w:rFonts w:ascii="Arial" w:eastAsia="Times New Roman" w:hAnsi="Arial" w:cs="Arial"/>
          <w:sz w:val="20"/>
          <w:szCs w:val="20"/>
          <w:lang w:eastAsia="zh-CN"/>
        </w:rPr>
        <w:t>Services</w:t>
      </w:r>
      <w:r w:rsidRPr="005019C9">
        <w:rPr>
          <w:rFonts w:ascii="Arial" w:eastAsia="Times New Roman" w:hAnsi="Arial" w:cs="Arial"/>
          <w:sz w:val="20"/>
          <w:szCs w:val="20"/>
          <w:lang w:eastAsia="zh-CN"/>
        </w:rPr>
        <w:t>.</w:t>
      </w:r>
    </w:p>
    <w:p w14:paraId="18321E54" w14:textId="62CAE725" w:rsidR="00D43F40" w:rsidRPr="005019C9" w:rsidRDefault="00D43F40" w:rsidP="00D43F40">
      <w:pPr>
        <w:tabs>
          <w:tab w:val="left" w:pos="0"/>
        </w:tabs>
        <w:spacing w:after="240" w:line="240" w:lineRule="auto"/>
        <w:rPr>
          <w:rFonts w:ascii="Arial" w:eastAsia="Times New Roman" w:hAnsi="Arial" w:cs="Arial"/>
          <w:sz w:val="20"/>
          <w:szCs w:val="20"/>
          <w:lang w:eastAsia="zh-CN"/>
        </w:rPr>
      </w:pPr>
      <w:r w:rsidRPr="005019C9">
        <w:rPr>
          <w:rFonts w:ascii="Arial" w:eastAsia="Times New Roman" w:hAnsi="Arial" w:cs="Arial"/>
          <w:b/>
          <w:sz w:val="20"/>
          <w:szCs w:val="20"/>
          <w:lang w:eastAsia="zh-CN"/>
        </w:rPr>
        <w:t>NOW</w:t>
      </w:r>
      <w:r w:rsidRPr="005019C9">
        <w:rPr>
          <w:rFonts w:ascii="Arial" w:eastAsia="Times New Roman" w:hAnsi="Arial" w:cs="Arial"/>
          <w:sz w:val="20"/>
          <w:szCs w:val="20"/>
          <w:lang w:eastAsia="zh-CN"/>
        </w:rPr>
        <w:t>, in consideration of the payment of Ten Pounds by the Beneficiary to the Sub-</w:t>
      </w:r>
      <w:r w:rsidR="0091705D">
        <w:rPr>
          <w:rFonts w:ascii="Arial" w:eastAsia="Times New Roman" w:hAnsi="Arial" w:cs="Arial"/>
          <w:sz w:val="20"/>
          <w:szCs w:val="20"/>
          <w:lang w:eastAsia="zh-CN"/>
        </w:rPr>
        <w:t>Consultant</w:t>
      </w:r>
      <w:r w:rsidRPr="005019C9">
        <w:rPr>
          <w:rFonts w:ascii="Arial" w:eastAsia="Times New Roman" w:hAnsi="Arial" w:cs="Arial"/>
          <w:sz w:val="20"/>
          <w:szCs w:val="20"/>
          <w:lang w:eastAsia="zh-CN"/>
        </w:rPr>
        <w:t xml:space="preserve"> (receipt of which is hereby acknowledged by the </w:t>
      </w:r>
      <w:r w:rsidR="0091705D" w:rsidRPr="005019C9">
        <w:rPr>
          <w:rFonts w:ascii="Arial" w:eastAsia="Times New Roman" w:hAnsi="Arial" w:cs="Arial"/>
          <w:sz w:val="20"/>
          <w:szCs w:val="20"/>
          <w:lang w:eastAsia="zh-CN"/>
        </w:rPr>
        <w:t>Sub-</w:t>
      </w:r>
      <w:r w:rsidR="0091705D">
        <w:rPr>
          <w:rFonts w:ascii="Arial" w:eastAsia="Times New Roman" w:hAnsi="Arial" w:cs="Arial"/>
          <w:sz w:val="20"/>
          <w:szCs w:val="20"/>
          <w:lang w:eastAsia="zh-CN"/>
        </w:rPr>
        <w:t>Consultant</w:t>
      </w:r>
      <w:r w:rsidRPr="005019C9">
        <w:rPr>
          <w:rFonts w:ascii="Arial" w:eastAsia="Times New Roman" w:hAnsi="Arial" w:cs="Arial"/>
          <w:sz w:val="20"/>
          <w:szCs w:val="20"/>
          <w:lang w:eastAsia="zh-CN"/>
        </w:rPr>
        <w:t xml:space="preserve">) and without prejudice to the rights and obligations of the </w:t>
      </w:r>
      <w:r w:rsidR="0091705D" w:rsidRPr="005019C9">
        <w:rPr>
          <w:rFonts w:ascii="Arial" w:eastAsia="Times New Roman" w:hAnsi="Arial" w:cs="Arial"/>
          <w:sz w:val="20"/>
          <w:szCs w:val="20"/>
          <w:lang w:eastAsia="zh-CN"/>
        </w:rPr>
        <w:t>Sub-</w:t>
      </w:r>
      <w:r w:rsidR="0091705D">
        <w:rPr>
          <w:rFonts w:ascii="Arial" w:eastAsia="Times New Roman" w:hAnsi="Arial" w:cs="Arial"/>
          <w:sz w:val="20"/>
          <w:szCs w:val="20"/>
          <w:lang w:eastAsia="zh-CN"/>
        </w:rPr>
        <w:t>Consultant</w:t>
      </w:r>
      <w:r w:rsidR="0091705D" w:rsidRPr="005019C9">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 xml:space="preserve">under the </w:t>
      </w:r>
      <w:r w:rsidR="0091705D">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w:t>
      </w:r>
      <w:r w:rsidRPr="005019C9">
        <w:rPr>
          <w:rFonts w:ascii="Arial" w:eastAsia="Times New Roman" w:hAnsi="Arial" w:cs="Arial"/>
          <w:b/>
          <w:sz w:val="20"/>
          <w:szCs w:val="20"/>
          <w:lang w:eastAsia="zh-CN"/>
        </w:rPr>
        <w:t>THIS DEED WITNESSES</w:t>
      </w:r>
      <w:r w:rsidRPr="005019C9">
        <w:rPr>
          <w:rFonts w:ascii="Arial" w:eastAsia="Times New Roman" w:hAnsi="Arial" w:cs="Arial"/>
          <w:sz w:val="20"/>
          <w:szCs w:val="20"/>
          <w:lang w:eastAsia="zh-CN"/>
        </w:rPr>
        <w:t xml:space="preserve"> as follows:-</w:t>
      </w:r>
    </w:p>
    <w:p w14:paraId="55C244F8" w14:textId="27E50339" w:rsidR="00D43F40" w:rsidRPr="005019C9" w:rsidRDefault="00D43F40" w:rsidP="00D43F40">
      <w:pPr>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1</w:t>
      </w:r>
      <w:r w:rsidRPr="005019C9">
        <w:rPr>
          <w:rFonts w:ascii="Arial" w:eastAsia="Times New Roman" w:hAnsi="Arial" w:cs="Arial"/>
          <w:sz w:val="20"/>
          <w:szCs w:val="20"/>
          <w:lang w:eastAsia="zh-CN"/>
        </w:rPr>
        <w:tab/>
        <w:t xml:space="preserve">Capitalised terms in this Deed shall have the same meaning as in the </w:t>
      </w:r>
      <w:r w:rsidR="0091705D">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and in the event of any conflict between the </w:t>
      </w:r>
      <w:r w:rsidR="0091705D">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and this Deed the meaning given in the </w:t>
      </w:r>
      <w:r w:rsidR="00E23640">
        <w:rPr>
          <w:rFonts w:ascii="Arial" w:eastAsia="Times New Roman" w:hAnsi="Arial" w:cs="Arial"/>
          <w:sz w:val="20"/>
          <w:szCs w:val="20"/>
          <w:lang w:eastAsia="zh-CN"/>
        </w:rPr>
        <w:t>Appointment</w:t>
      </w:r>
      <w:r w:rsidR="00E23640" w:rsidRPr="005019C9">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shall prevail.</w:t>
      </w:r>
    </w:p>
    <w:p w14:paraId="18DCD0BD" w14:textId="1FEBF05D" w:rsidR="00D43F40" w:rsidRPr="005019C9" w:rsidRDefault="00D43F40" w:rsidP="00D43F40">
      <w:pPr>
        <w:tabs>
          <w:tab w:val="left" w:pos="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2</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warrants and undertakes to the Beneficiary that it has complied and shall continue to comply with the terms of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and without prejudice to the generality of the foregoing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further warrants and undertakes to the Beneficiary that:</w:t>
      </w:r>
    </w:p>
    <w:p w14:paraId="6A4092B0" w14:textId="76267D95" w:rsidR="00D43F40" w:rsidRPr="005019C9" w:rsidRDefault="00D43F40" w:rsidP="00D43F40">
      <w:pPr>
        <w:tabs>
          <w:tab w:val="left" w:pos="0"/>
        </w:tabs>
        <w:spacing w:after="240" w:line="240" w:lineRule="auto"/>
        <w:ind w:left="144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2.1</w:t>
      </w:r>
      <w:r w:rsidRPr="00B411E0">
        <w:rPr>
          <w:rFonts w:ascii="Arial" w:eastAsia="Times New Roman" w:hAnsi="Arial" w:cs="Arial"/>
          <w:sz w:val="20"/>
          <w:szCs w:val="20"/>
          <w:lang w:eastAsia="zh-CN"/>
        </w:rPr>
        <w:t xml:space="preserve"> </w:t>
      </w:r>
      <w:r>
        <w:rPr>
          <w:rFonts w:ascii="Arial" w:eastAsia="Times New Roman" w:hAnsi="Arial" w:cs="Arial"/>
          <w:sz w:val="20"/>
          <w:szCs w:val="20"/>
          <w:lang w:eastAsia="zh-CN"/>
        </w:rPr>
        <w:tab/>
      </w:r>
      <w:r w:rsidRPr="005019C9">
        <w:rPr>
          <w:rFonts w:ascii="Arial" w:eastAsia="Times New Roman" w:hAnsi="Arial" w:cs="Arial"/>
          <w:sz w:val="20"/>
          <w:szCs w:val="20"/>
          <w:lang w:eastAsia="zh-CN"/>
        </w:rPr>
        <w:t xml:space="preserve">in carrying out and completing 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 xml:space="preserve">, </w:t>
      </w:r>
      <w:r>
        <w:rPr>
          <w:rFonts w:ascii="Arial" w:eastAsia="Times New Roman" w:hAnsi="Arial" w:cs="Arial"/>
          <w:sz w:val="20"/>
          <w:szCs w:val="20"/>
          <w:lang w:eastAsia="zh-CN"/>
        </w:rPr>
        <w:t>it</w:t>
      </w:r>
      <w:r w:rsidRPr="005019C9">
        <w:rPr>
          <w:rFonts w:ascii="Arial" w:eastAsia="Times New Roman" w:hAnsi="Arial" w:cs="Arial"/>
          <w:sz w:val="20"/>
          <w:szCs w:val="20"/>
          <w:lang w:eastAsia="zh-CN"/>
        </w:rPr>
        <w:t xml:space="preserve"> has exercised and shall continue to exercise all the reasonable skill</w:t>
      </w:r>
      <w:r>
        <w:rPr>
          <w:rFonts w:ascii="Arial" w:eastAsia="Times New Roman" w:hAnsi="Arial" w:cs="Arial"/>
          <w:sz w:val="20"/>
          <w:szCs w:val="20"/>
          <w:lang w:eastAsia="zh-CN"/>
        </w:rPr>
        <w:t xml:space="preserve"> and </w:t>
      </w:r>
      <w:r w:rsidRPr="005019C9">
        <w:rPr>
          <w:rFonts w:ascii="Arial" w:eastAsia="Times New Roman" w:hAnsi="Arial" w:cs="Arial"/>
          <w:sz w:val="20"/>
          <w:szCs w:val="20"/>
          <w:lang w:eastAsia="zh-CN"/>
        </w:rPr>
        <w:t xml:space="preserve">care to be expected of a properly qualified and competent </w:t>
      </w:r>
      <w:r w:rsidR="001322EA">
        <w:rPr>
          <w:rFonts w:ascii="Arial" w:eastAsia="Times New Roman" w:hAnsi="Arial" w:cs="Arial"/>
          <w:sz w:val="20"/>
          <w:szCs w:val="20"/>
          <w:lang w:eastAsia="zh-CN"/>
        </w:rPr>
        <w:t>consultant</w:t>
      </w:r>
      <w:r w:rsidRPr="005019C9">
        <w:rPr>
          <w:rFonts w:ascii="Arial" w:eastAsia="Times New Roman" w:hAnsi="Arial" w:cs="Arial"/>
          <w:sz w:val="20"/>
          <w:szCs w:val="20"/>
          <w:lang w:eastAsia="zh-CN"/>
        </w:rPr>
        <w:t xml:space="preserve"> who is experienced in </w:t>
      </w:r>
      <w:r w:rsidR="001322EA">
        <w:rPr>
          <w:rFonts w:ascii="Arial" w:eastAsia="Times New Roman" w:hAnsi="Arial" w:cs="Arial"/>
          <w:sz w:val="20"/>
          <w:szCs w:val="20"/>
          <w:lang w:eastAsia="zh-CN"/>
        </w:rPr>
        <w:t>carrying out services</w:t>
      </w:r>
      <w:r w:rsidRPr="005019C9">
        <w:rPr>
          <w:rFonts w:ascii="Arial" w:eastAsia="Times New Roman" w:hAnsi="Arial" w:cs="Arial"/>
          <w:sz w:val="20"/>
          <w:szCs w:val="20"/>
          <w:lang w:eastAsia="zh-CN"/>
        </w:rPr>
        <w:t xml:space="preserve"> of a similar size, scope, nature and complexity and in a similar location to 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w:t>
      </w:r>
      <w:r>
        <w:rPr>
          <w:rFonts w:ascii="Arial" w:eastAsia="Times New Roman" w:hAnsi="Arial" w:cs="Arial"/>
          <w:sz w:val="20"/>
          <w:szCs w:val="20"/>
          <w:lang w:eastAsia="zh-CN"/>
        </w:rPr>
        <w:t xml:space="preserve"> and</w:t>
      </w:r>
    </w:p>
    <w:p w14:paraId="4A485456" w14:textId="1313C1F6" w:rsidR="00D43F40" w:rsidRPr="005019C9" w:rsidRDefault="00D43F40" w:rsidP="00D43F40">
      <w:pPr>
        <w:tabs>
          <w:tab w:val="left" w:pos="0"/>
        </w:tabs>
        <w:spacing w:after="240" w:line="240" w:lineRule="auto"/>
        <w:ind w:left="1440" w:hanging="720"/>
        <w:rPr>
          <w:rFonts w:ascii="Arial" w:eastAsia="Times New Roman" w:hAnsi="Arial" w:cs="Arial"/>
          <w:sz w:val="20"/>
          <w:szCs w:val="20"/>
          <w:lang w:eastAsia="zh-CN"/>
        </w:rPr>
      </w:pPr>
      <w:r>
        <w:rPr>
          <w:rFonts w:ascii="Arial" w:eastAsia="Times New Roman" w:hAnsi="Arial" w:cs="Arial"/>
          <w:sz w:val="20"/>
          <w:szCs w:val="20"/>
          <w:lang w:eastAsia="zh-CN"/>
        </w:rPr>
        <w:t>2.2</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 xml:space="preserve"> shall comply with </w:t>
      </w:r>
      <w:r>
        <w:rPr>
          <w:rFonts w:ascii="Arial" w:eastAsia="Times New Roman" w:hAnsi="Arial" w:cs="Arial"/>
          <w:sz w:val="20"/>
          <w:szCs w:val="20"/>
          <w:lang w:eastAsia="zh-CN"/>
        </w:rPr>
        <w:t xml:space="preserve">the </w:t>
      </w:r>
      <w:r w:rsidRPr="000264D4">
        <w:rPr>
          <w:szCs w:val="20"/>
          <w:lang w:eastAsia="zh-TW"/>
        </w:rPr>
        <w:t>Statutory Requirements</w:t>
      </w:r>
      <w:r>
        <w:rPr>
          <w:szCs w:val="20"/>
          <w:lang w:eastAsia="zh-TW"/>
        </w:rPr>
        <w:t>.</w:t>
      </w:r>
    </w:p>
    <w:p w14:paraId="53D83E62" w14:textId="33DF8F8A" w:rsidR="00D43F40" w:rsidRPr="005019C9" w:rsidRDefault="00D43F40" w:rsidP="00D43F40">
      <w:pPr>
        <w:tabs>
          <w:tab w:val="left" w:pos="0"/>
        </w:tabs>
        <w:spacing w:after="240" w:line="240" w:lineRule="auto"/>
        <w:ind w:left="720" w:hanging="720"/>
        <w:rPr>
          <w:rFonts w:ascii="Arial" w:eastAsia="Times New Roman" w:hAnsi="Arial" w:cs="Arial"/>
          <w:sz w:val="20"/>
          <w:szCs w:val="20"/>
          <w:lang w:eastAsia="zh-CN"/>
        </w:rPr>
      </w:pPr>
      <w:r w:rsidRPr="00DA5B53">
        <w:rPr>
          <w:rFonts w:ascii="Arial" w:eastAsia="Times New Roman" w:hAnsi="Arial" w:cs="Arial"/>
          <w:sz w:val="20"/>
          <w:szCs w:val="20"/>
          <w:lang w:eastAsia="zh-CN"/>
        </w:rPr>
        <w:t>3</w:t>
      </w:r>
      <w:r w:rsidRPr="00DA5B53">
        <w:rPr>
          <w:rFonts w:ascii="Arial" w:eastAsia="Times New Roman" w:hAnsi="Arial" w:cs="Arial"/>
          <w:sz w:val="20"/>
          <w:szCs w:val="20"/>
          <w:lang w:eastAsia="zh-CN"/>
        </w:rPr>
        <w:tab/>
      </w:r>
      <w:r w:rsidRPr="005019C9">
        <w:rPr>
          <w:rFonts w:ascii="Arial" w:eastAsia="Times New Roman" w:hAnsi="Arial" w:cs="Arial"/>
          <w:sz w:val="20"/>
          <w:szCs w:val="20"/>
          <w:lang w:eastAsia="zh-CN"/>
        </w:rPr>
        <w:t xml:space="preserve">The obligations of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under or pursuant to </w:t>
      </w:r>
      <w:r>
        <w:rPr>
          <w:rFonts w:ascii="Arial" w:eastAsia="Times New Roman" w:hAnsi="Arial" w:cs="Arial"/>
          <w:sz w:val="20"/>
          <w:szCs w:val="20"/>
          <w:lang w:eastAsia="zh-CN"/>
        </w:rPr>
        <w:t>this Deed</w:t>
      </w:r>
      <w:r w:rsidRPr="005019C9">
        <w:rPr>
          <w:rFonts w:ascii="Arial" w:eastAsia="Times New Roman" w:hAnsi="Arial" w:cs="Arial"/>
          <w:sz w:val="20"/>
          <w:szCs w:val="20"/>
          <w:lang w:eastAsia="zh-CN"/>
        </w:rPr>
        <w:t xml:space="preserve"> shall not be limited or excluded by any enquiry or inspection into any matter which may be made or carried out by the Beneficiary or by the appointment of any person by the Beneficiary to make or carry out any enquiry or inspection, whether or not any independent liability of any such person to the Beneficiary arises in connection therewith.</w:t>
      </w:r>
    </w:p>
    <w:p w14:paraId="29DE18F5" w14:textId="77777777" w:rsidR="00D43F40" w:rsidRPr="005019C9" w:rsidRDefault="00D43F40" w:rsidP="00D43F40">
      <w:pPr>
        <w:spacing w:after="240" w:line="240" w:lineRule="auto"/>
        <w:outlineLvl w:val="0"/>
        <w:rPr>
          <w:rFonts w:ascii="Arial" w:eastAsia="Times New Roman" w:hAnsi="Arial"/>
          <w:b/>
          <w:caps/>
          <w:sz w:val="20"/>
          <w:szCs w:val="20"/>
          <w:lang w:eastAsia="en-US"/>
        </w:rPr>
      </w:pPr>
      <w:r w:rsidRPr="005019C9">
        <w:rPr>
          <w:rFonts w:ascii="Arial" w:eastAsia="Times New Roman" w:hAnsi="Arial"/>
          <w:b/>
          <w:caps/>
          <w:sz w:val="20"/>
          <w:szCs w:val="20"/>
          <w:lang w:eastAsia="en-US"/>
        </w:rPr>
        <w:t>4</w:t>
      </w:r>
    </w:p>
    <w:p w14:paraId="4870434C" w14:textId="653FB478" w:rsidR="00D43F40" w:rsidRPr="005019C9" w:rsidRDefault="00D43F40" w:rsidP="00D43F40">
      <w:pPr>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4.1</w:t>
      </w:r>
      <w:r w:rsidRPr="005019C9">
        <w:rPr>
          <w:rFonts w:ascii="Arial" w:eastAsia="Times New Roman" w:hAnsi="Arial" w:cs="Arial"/>
          <w:sz w:val="20"/>
          <w:szCs w:val="20"/>
          <w:lang w:eastAsia="zh-CN"/>
        </w:rPr>
        <w:tab/>
        <w:t xml:space="preserve">In providing the </w:t>
      </w:r>
      <w:r w:rsidR="00E23640">
        <w:rPr>
          <w:rFonts w:ascii="Arial" w:eastAsia="Times New Roman" w:hAnsi="Arial" w:cs="Arial"/>
          <w:sz w:val="20"/>
          <w:szCs w:val="20"/>
          <w:lang w:eastAsia="zh-CN"/>
        </w:rPr>
        <w:t>Services</w:t>
      </w:r>
      <w:r>
        <w:rPr>
          <w:rFonts w:ascii="Arial" w:eastAsia="Times New Roman" w:hAnsi="Arial" w:cs="Arial"/>
          <w:sz w:val="20"/>
          <w:szCs w:val="20"/>
          <w:lang w:eastAsia="zh-CN"/>
        </w:rPr>
        <w:t>,</w:t>
      </w:r>
      <w:r w:rsidRPr="005019C9">
        <w:rPr>
          <w:rFonts w:ascii="Arial" w:eastAsia="Times New Roman" w:hAnsi="Arial" w:cs="Arial"/>
          <w:sz w:val="20"/>
          <w:szCs w:val="20"/>
          <w:lang w:eastAsia="zh-CN"/>
        </w:rPr>
        <w:t xml:space="preserve"> </w:t>
      </w:r>
      <w:r w:rsidRPr="00E841BF">
        <w:rPr>
          <w:rFonts w:ascii="Arial" w:eastAsia="Times New Roman" w:hAnsi="Arial" w:cs="Arial"/>
          <w:sz w:val="20"/>
          <w:szCs w:val="20"/>
          <w:lang w:eastAsia="zh-CN"/>
        </w:rPr>
        <w:t xml:space="preserve">the </w:t>
      </w:r>
      <w:r w:rsidR="00E23640">
        <w:rPr>
          <w:rFonts w:ascii="Arial" w:eastAsia="Times New Roman" w:hAnsi="Arial" w:cs="Arial"/>
          <w:sz w:val="20"/>
          <w:szCs w:val="20"/>
          <w:lang w:eastAsia="zh-CN"/>
        </w:rPr>
        <w:t>Sub-Consultant</w:t>
      </w:r>
      <w:r w:rsidRPr="00E841BF">
        <w:rPr>
          <w:rFonts w:ascii="Arial" w:eastAsia="Times New Roman" w:hAnsi="Arial" w:cs="Arial"/>
          <w:sz w:val="20"/>
          <w:szCs w:val="20"/>
          <w:lang w:eastAsia="zh-CN"/>
        </w:rPr>
        <w:t xml:space="preserve"> warrants and undertakes that he has used and shall use the reasonable skill and care required by clause 2.1 not to</w:t>
      </w:r>
      <w:r w:rsidRPr="00E841BF" w:rsidDel="00E841BF">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 xml:space="preserve">specify any material which does not comply with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or is known to or is reasonably believed to pose a hazard to the health of any person or to the environment or which, at the time of specification is generally accepted as being deleterious.</w:t>
      </w:r>
    </w:p>
    <w:p w14:paraId="7639B106" w14:textId="1E97EEDA" w:rsidR="006E7FAF" w:rsidRPr="005019C9" w:rsidRDefault="00D43F40" w:rsidP="00D43F40">
      <w:pPr>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lastRenderedPageBreak/>
        <w:t>4.2</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immediately notify the Beneficiary if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suspects or becomes aware of any proposed or actual use </w:t>
      </w:r>
      <w:r w:rsidR="00375F91">
        <w:rPr>
          <w:rFonts w:ascii="Arial" w:eastAsia="Times New Roman" w:hAnsi="Arial" w:cs="Arial"/>
          <w:sz w:val="20"/>
          <w:szCs w:val="20"/>
          <w:lang w:eastAsia="zh-CN"/>
        </w:rPr>
        <w:t xml:space="preserve">in the works </w:t>
      </w:r>
      <w:r w:rsidRPr="005019C9">
        <w:rPr>
          <w:rFonts w:ascii="Arial" w:eastAsia="Times New Roman" w:hAnsi="Arial" w:cs="Arial"/>
          <w:sz w:val="20"/>
          <w:szCs w:val="20"/>
          <w:lang w:eastAsia="zh-CN"/>
        </w:rPr>
        <w:t>of any material which is not in accordance with clause 4.1.</w:t>
      </w:r>
      <w:r w:rsidR="00375F91">
        <w:rPr>
          <w:rFonts w:ascii="Arial" w:eastAsia="Times New Roman" w:hAnsi="Arial" w:cs="Arial"/>
          <w:sz w:val="20"/>
          <w:szCs w:val="20"/>
          <w:lang w:eastAsia="zh-CN"/>
        </w:rPr>
        <w:t xml:space="preserve">  Provided that this</w:t>
      </w:r>
      <w:r w:rsidR="006E7FAF">
        <w:rPr>
          <w:rFonts w:ascii="Arial" w:eastAsia="Times New Roman" w:hAnsi="Arial" w:cs="Arial"/>
          <w:sz w:val="20"/>
          <w:szCs w:val="20"/>
          <w:lang w:eastAsia="zh-CN"/>
        </w:rPr>
        <w:t xml:space="preserve"> clause</w:t>
      </w:r>
      <w:r w:rsidR="00375F91">
        <w:rPr>
          <w:rFonts w:ascii="Arial" w:eastAsia="Times New Roman" w:hAnsi="Arial" w:cs="Arial"/>
          <w:sz w:val="20"/>
          <w:szCs w:val="20"/>
          <w:lang w:eastAsia="zh-CN"/>
        </w:rPr>
        <w:t xml:space="preserve"> </w:t>
      </w:r>
      <w:r w:rsidR="006E7FAF" w:rsidRPr="006E7FAF">
        <w:rPr>
          <w:rFonts w:ascii="Arial" w:eastAsia="Times New Roman" w:hAnsi="Arial" w:cs="Arial"/>
          <w:sz w:val="20"/>
          <w:szCs w:val="20"/>
          <w:lang w:eastAsia="zh-CN"/>
        </w:rPr>
        <w:t>does not create any additional duty for the Sub-Consultant to inspect or check the works of others over and above any such duty contained in the Appointment.</w:t>
      </w:r>
    </w:p>
    <w:p w14:paraId="4C929A8F" w14:textId="77777777" w:rsidR="00D43F40" w:rsidRPr="005019C9" w:rsidRDefault="00D43F40" w:rsidP="00D43F40">
      <w:pPr>
        <w:spacing w:after="240" w:line="240" w:lineRule="auto"/>
        <w:outlineLvl w:val="1"/>
        <w:rPr>
          <w:rFonts w:ascii="Arial" w:eastAsia="Times New Roman" w:hAnsi="Arial" w:cs="Arial"/>
          <w:b/>
          <w:bCs/>
          <w:iCs/>
          <w:sz w:val="20"/>
          <w:szCs w:val="20"/>
          <w:lang w:eastAsia="zh-CN"/>
        </w:rPr>
      </w:pPr>
      <w:r w:rsidRPr="005019C9">
        <w:rPr>
          <w:rFonts w:ascii="Arial" w:eastAsia="Times New Roman" w:hAnsi="Arial" w:cs="Arial"/>
          <w:b/>
          <w:bCs/>
          <w:iCs/>
          <w:sz w:val="20"/>
          <w:szCs w:val="20"/>
          <w:lang w:eastAsia="zh-CN"/>
        </w:rPr>
        <w:t>5</w:t>
      </w:r>
    </w:p>
    <w:p w14:paraId="2F4038D1" w14:textId="54A573EB" w:rsidR="00D43F40" w:rsidRPr="005019C9" w:rsidRDefault="00D43F40" w:rsidP="00D43F40">
      <w:pPr>
        <w:tabs>
          <w:tab w:val="left" w:pos="72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5.1</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effect and maintain in full force and effect from the date of commencement of 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 xml:space="preserve"> and expiring no earlier than 12 years from the date of Completion of 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 professional indemnity insurance with a limit of indemnity of not less than [</w:t>
      </w:r>
      <w:r w:rsidRPr="005019C9">
        <w:rPr>
          <w:rFonts w:ascii="Symbol" w:eastAsia="Symbol" w:hAnsi="Symbol" w:cs="Symbol"/>
          <w:sz w:val="20"/>
          <w:szCs w:val="20"/>
          <w:lang w:eastAsia="zh-CN"/>
        </w:rPr>
        <w:t>·</w:t>
      </w:r>
      <w:r>
        <w:rPr>
          <w:rFonts w:ascii="Arial" w:eastAsia="Times New Roman" w:hAnsi="Arial" w:cs="Arial"/>
          <w:sz w:val="20"/>
          <w:szCs w:val="20"/>
          <w:lang w:eastAsia="zh-CN"/>
        </w:rPr>
        <w:t xml:space="preserve">] million pounds </w:t>
      </w:r>
      <w:r w:rsidRPr="005019C9">
        <w:rPr>
          <w:rFonts w:ascii="Arial" w:eastAsia="Times New Roman" w:hAnsi="Arial" w:cs="Arial"/>
          <w:sz w:val="20"/>
          <w:szCs w:val="20"/>
          <w:lang w:eastAsia="zh-CN"/>
        </w:rPr>
        <w:t>(£[</w:t>
      </w:r>
      <w:r w:rsidRPr="005019C9">
        <w:rPr>
          <w:rFonts w:ascii="Symbol" w:eastAsia="Symbol" w:hAnsi="Symbol" w:cs="Symbol"/>
          <w:sz w:val="20"/>
          <w:szCs w:val="20"/>
          <w:lang w:eastAsia="zh-CN"/>
        </w:rPr>
        <w:t>·</w:t>
      </w:r>
      <w:r>
        <w:rPr>
          <w:rFonts w:ascii="Arial" w:eastAsia="Times New Roman" w:hAnsi="Arial" w:cs="Arial"/>
          <w:sz w:val="20"/>
          <w:szCs w:val="20"/>
          <w:lang w:eastAsia="zh-CN"/>
        </w:rPr>
        <w:t>])</w:t>
      </w:r>
      <w:r w:rsidRPr="005019C9">
        <w:rPr>
          <w:rFonts w:ascii="Arial" w:eastAsia="Times New Roman" w:hAnsi="Arial" w:cs="Arial"/>
          <w:sz w:val="20"/>
          <w:szCs w:val="20"/>
          <w:lang w:eastAsia="zh-CN"/>
        </w:rPr>
        <w:t xml:space="preserve"> for each and every claim</w:t>
      </w:r>
      <w:r>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 xml:space="preserve">in respect of any claims against the </w:t>
      </w:r>
      <w:r w:rsidR="00E23640">
        <w:rPr>
          <w:rFonts w:ascii="Arial" w:eastAsia="Times New Roman" w:hAnsi="Arial" w:cs="Arial"/>
          <w:sz w:val="20"/>
          <w:szCs w:val="20"/>
          <w:lang w:eastAsia="zh-CN"/>
        </w:rPr>
        <w:t>Sub-Consultant</w:t>
      </w:r>
      <w:r>
        <w:rPr>
          <w:rFonts w:ascii="Arial" w:eastAsia="Times New Roman" w:hAnsi="Arial" w:cs="Arial"/>
          <w:sz w:val="20"/>
          <w:szCs w:val="20"/>
          <w:lang w:eastAsia="zh-CN"/>
        </w:rPr>
        <w:t xml:space="preserve"> </w:t>
      </w:r>
      <w:r w:rsidR="00F30A59">
        <w:rPr>
          <w:rFonts w:ascii="Arial" w:eastAsia="Times New Roman" w:hAnsi="Arial" w:cs="Arial"/>
          <w:sz w:val="20"/>
          <w:szCs w:val="20"/>
          <w:lang w:eastAsia="zh-CN"/>
        </w:rPr>
        <w:t>[</w:t>
      </w:r>
      <w:r>
        <w:rPr>
          <w:rFonts w:ascii="Arial" w:eastAsia="Times New Roman" w:hAnsi="Arial" w:cs="Arial"/>
          <w:sz w:val="20"/>
          <w:szCs w:val="20"/>
          <w:lang w:eastAsia="zh-CN"/>
        </w:rPr>
        <w:t>(o</w:t>
      </w:r>
      <w:r w:rsidRPr="001A204B">
        <w:rPr>
          <w:rFonts w:ascii="Arial" w:eastAsia="Times New Roman" w:hAnsi="Arial" w:cs="Arial"/>
          <w:sz w:val="20"/>
          <w:szCs w:val="20"/>
          <w:lang w:eastAsia="zh-CN"/>
        </w:rPr>
        <w:t>ther than for claims which may arise out of or in connection with contamination</w:t>
      </w:r>
      <w:r>
        <w:rPr>
          <w:rFonts w:ascii="Arial" w:eastAsia="Times New Roman" w:hAnsi="Arial" w:cs="Arial"/>
          <w:sz w:val="20"/>
          <w:szCs w:val="20"/>
          <w:lang w:eastAsia="zh-CN"/>
        </w:rPr>
        <w:t xml:space="preserve"> or asbestos</w:t>
      </w:r>
      <w:r w:rsidRPr="001A204B">
        <w:rPr>
          <w:rFonts w:ascii="Arial" w:eastAsia="Times New Roman" w:hAnsi="Arial" w:cs="Arial"/>
          <w:sz w:val="20"/>
          <w:szCs w:val="20"/>
          <w:lang w:eastAsia="zh-CN"/>
        </w:rPr>
        <w:t xml:space="preserve">, for which the required minimum indemnity limit is </w:t>
      </w:r>
      <w:r w:rsidRPr="005019C9">
        <w:rPr>
          <w:rFonts w:ascii="Arial" w:eastAsia="Times New Roman" w:hAnsi="Arial" w:cs="Arial"/>
          <w:sz w:val="20"/>
          <w:szCs w:val="20"/>
          <w:lang w:eastAsia="zh-CN"/>
        </w:rPr>
        <w:t>not less than [</w:t>
      </w:r>
      <w:r w:rsidRPr="005019C9">
        <w:rPr>
          <w:rFonts w:ascii="Symbol" w:eastAsia="Symbol" w:hAnsi="Symbol" w:cs="Symbol"/>
          <w:sz w:val="20"/>
          <w:szCs w:val="20"/>
          <w:lang w:eastAsia="zh-CN"/>
        </w:rPr>
        <w:t>·</w:t>
      </w:r>
      <w:r>
        <w:rPr>
          <w:rFonts w:ascii="Arial" w:eastAsia="Times New Roman" w:hAnsi="Arial" w:cs="Arial"/>
          <w:sz w:val="20"/>
          <w:szCs w:val="20"/>
          <w:lang w:eastAsia="zh-CN"/>
        </w:rPr>
        <w:t xml:space="preserve">] million pounds </w:t>
      </w:r>
      <w:r w:rsidRPr="005019C9">
        <w:rPr>
          <w:rFonts w:ascii="Arial" w:eastAsia="Times New Roman" w:hAnsi="Arial" w:cs="Arial"/>
          <w:sz w:val="20"/>
          <w:szCs w:val="20"/>
          <w:lang w:eastAsia="zh-CN"/>
        </w:rPr>
        <w:t>(£[</w:t>
      </w:r>
      <w:r w:rsidRPr="005019C9">
        <w:rPr>
          <w:rFonts w:ascii="Symbol" w:eastAsia="Symbol" w:hAnsi="Symbol" w:cs="Symbol"/>
          <w:sz w:val="20"/>
          <w:szCs w:val="20"/>
          <w:lang w:eastAsia="zh-CN"/>
        </w:rPr>
        <w:t>·</w:t>
      </w:r>
      <w:r>
        <w:rPr>
          <w:rFonts w:ascii="Arial" w:eastAsia="Times New Roman" w:hAnsi="Arial" w:cs="Arial"/>
          <w:sz w:val="20"/>
          <w:szCs w:val="20"/>
          <w:lang w:eastAsia="zh-CN"/>
        </w:rPr>
        <w:t xml:space="preserve">]) </w:t>
      </w:r>
      <w:r w:rsidRPr="001A204B">
        <w:rPr>
          <w:rFonts w:ascii="Arial" w:eastAsia="Times New Roman" w:hAnsi="Arial" w:cs="Arial"/>
          <w:sz w:val="20"/>
          <w:szCs w:val="20"/>
          <w:lang w:eastAsia="zh-CN"/>
        </w:rPr>
        <w:t>in the annual aggregate</w:t>
      </w:r>
      <w:r w:rsidR="00F90D0E">
        <w:rPr>
          <w:rFonts w:ascii="Arial" w:eastAsia="Times New Roman" w:hAnsi="Arial" w:cs="Arial"/>
          <w:sz w:val="20"/>
          <w:szCs w:val="20"/>
          <w:lang w:eastAsia="zh-CN"/>
        </w:rPr>
        <w:t>)</w:t>
      </w:r>
      <w:r w:rsidR="00F30A59">
        <w:rPr>
          <w:rFonts w:ascii="Arial" w:eastAsia="Times New Roman" w:hAnsi="Arial" w:cs="Arial"/>
          <w:sz w:val="20"/>
          <w:szCs w:val="20"/>
          <w:lang w:eastAsia="zh-CN"/>
        </w:rPr>
        <w:t>]</w:t>
      </w:r>
      <w:r w:rsidRPr="001A204B">
        <w:rPr>
          <w:rFonts w:ascii="Arial" w:eastAsia="Times New Roman" w:hAnsi="Arial" w:cs="Arial"/>
          <w:sz w:val="20"/>
          <w:szCs w:val="20"/>
          <w:lang w:eastAsia="zh-CN"/>
        </w:rPr>
        <w:t xml:space="preserve">, </w:t>
      </w:r>
      <w:r w:rsidRPr="005019C9">
        <w:rPr>
          <w:rFonts w:ascii="Arial" w:eastAsia="Times New Roman" w:hAnsi="Arial" w:cs="Arial"/>
          <w:sz w:val="20"/>
          <w:szCs w:val="20"/>
          <w:lang w:eastAsia="zh-CN"/>
        </w:rPr>
        <w:t xml:space="preserve">provided that such insurance continues to be available in the insurance market at commercially reasonable premium rates and on commercially reasonable terms.  Any increased or additional premium required by reason of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’s own claims record or other acts, omissions, matters or things particular to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be deemed to fall within commercially reasonable rates.</w:t>
      </w:r>
    </w:p>
    <w:p w14:paraId="4DD06DBC" w14:textId="77777777" w:rsidR="00D43F40" w:rsidRPr="005019C9" w:rsidRDefault="00D43F40" w:rsidP="00D43F40">
      <w:pPr>
        <w:tabs>
          <w:tab w:val="left" w:pos="72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5.2</w:t>
      </w:r>
      <w:r w:rsidRPr="005019C9">
        <w:rPr>
          <w:rFonts w:ascii="Arial" w:eastAsia="Times New Roman" w:hAnsi="Arial" w:cs="Arial"/>
          <w:sz w:val="20"/>
          <w:szCs w:val="20"/>
          <w:lang w:eastAsia="zh-CN"/>
        </w:rPr>
        <w:tab/>
        <w:t xml:space="preserve">The insurance required by this clause 5 is to be maintained with a reputable insurance company or underwriter licensed to carry on business in the United Kingdom. </w:t>
      </w:r>
    </w:p>
    <w:p w14:paraId="500EADE5" w14:textId="753F6F8A" w:rsidR="00D43F40" w:rsidRPr="005019C9" w:rsidRDefault="00D43F40" w:rsidP="00D43F40">
      <w:pPr>
        <w:tabs>
          <w:tab w:val="left" w:pos="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5.3</w:t>
      </w:r>
      <w:r w:rsidRPr="005019C9">
        <w:rPr>
          <w:rFonts w:ascii="Arial" w:eastAsia="Times New Roman" w:hAnsi="Arial" w:cs="Arial"/>
          <w:sz w:val="20"/>
          <w:szCs w:val="20"/>
          <w:lang w:eastAsia="zh-CN"/>
        </w:rPr>
        <w:tab/>
        <w:t xml:space="preserve">If for any period such insurance is not available in the market at commercially reasonable rates or on commercially reasonable terms,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forthwith inform the Beneficiary of the circumstances and availability of the insurance in respect of such period and decide with the Beneficiary the method of best covering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’s liability to the Beneficiary.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then put in place and maintain any replacement and/or additional protection which may be determined in all the circumstances to be appropriate.  </w:t>
      </w:r>
    </w:p>
    <w:p w14:paraId="5E3219E8" w14:textId="297282DB" w:rsidR="00D43F40" w:rsidRPr="005019C9" w:rsidRDefault="00D43F40" w:rsidP="00D43F40">
      <w:pPr>
        <w:tabs>
          <w:tab w:val="left" w:pos="72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5.4</w:t>
      </w:r>
      <w:r w:rsidRPr="005019C9">
        <w:rPr>
          <w:rFonts w:ascii="Arial" w:eastAsia="Times New Roman" w:hAnsi="Arial" w:cs="Arial"/>
          <w:sz w:val="20"/>
          <w:szCs w:val="20"/>
          <w:lang w:eastAsia="zh-CN"/>
        </w:rPr>
        <w:tab/>
        <w:t xml:space="preserve">When required to do so by the Beneficiary,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provide to the Beneficiary satisfactory documentary evidence that the insurance required by this cl</w:t>
      </w:r>
      <w:r>
        <w:rPr>
          <w:rFonts w:ascii="Arial" w:eastAsia="Times New Roman" w:hAnsi="Arial" w:cs="Arial"/>
          <w:sz w:val="20"/>
          <w:szCs w:val="20"/>
          <w:lang w:eastAsia="zh-CN"/>
        </w:rPr>
        <w:t>ause 5 is being maintained.</w:t>
      </w:r>
    </w:p>
    <w:p w14:paraId="4318D2D1" w14:textId="77777777" w:rsidR="00D43F40" w:rsidRPr="005019C9" w:rsidRDefault="00D43F40" w:rsidP="00D43F40">
      <w:pPr>
        <w:spacing w:after="240" w:line="240" w:lineRule="auto"/>
        <w:outlineLvl w:val="0"/>
        <w:rPr>
          <w:rFonts w:ascii="Arial" w:eastAsia="Times New Roman" w:hAnsi="Arial"/>
          <w:bCs/>
          <w:i/>
          <w:iCs/>
          <w:caps/>
          <w:sz w:val="20"/>
          <w:szCs w:val="20"/>
          <w:lang w:eastAsia="en-US"/>
        </w:rPr>
      </w:pPr>
      <w:r>
        <w:rPr>
          <w:rFonts w:ascii="Arial" w:eastAsia="Times New Roman" w:hAnsi="Arial"/>
          <w:bCs/>
          <w:iCs/>
          <w:caps/>
          <w:sz w:val="20"/>
          <w:szCs w:val="20"/>
          <w:lang w:eastAsia="en-US"/>
        </w:rPr>
        <w:t>[</w:t>
      </w:r>
      <w:r w:rsidRPr="005019C9">
        <w:rPr>
          <w:rFonts w:ascii="Arial" w:eastAsia="Times New Roman" w:hAnsi="Arial"/>
          <w:bCs/>
          <w:iCs/>
          <w:caps/>
          <w:sz w:val="20"/>
          <w:szCs w:val="20"/>
          <w:lang w:eastAsia="en-US"/>
        </w:rPr>
        <w:t>6</w:t>
      </w:r>
      <w:r w:rsidRPr="005019C9">
        <w:rPr>
          <w:rFonts w:ascii="Arial" w:eastAsia="Times New Roman" w:hAnsi="Arial"/>
          <w:bCs/>
          <w:i/>
          <w:iCs/>
          <w:caps/>
          <w:sz w:val="20"/>
          <w:szCs w:val="20"/>
          <w:lang w:eastAsia="en-US"/>
        </w:rPr>
        <w:tab/>
      </w:r>
      <w:r w:rsidRPr="002F1E73">
        <w:rPr>
          <w:rFonts w:ascii="Arial" w:eastAsia="Times New Roman" w:hAnsi="Arial"/>
          <w:bCs/>
          <w:iCs/>
          <w:caps/>
          <w:sz w:val="20"/>
          <w:szCs w:val="20"/>
          <w:lang w:eastAsia="en-US"/>
        </w:rPr>
        <w:t xml:space="preserve">[CLAUSES 6.1 – 6.6 TO BE USED FOR A </w:t>
      </w:r>
      <w:r>
        <w:rPr>
          <w:rFonts w:ascii="Arial" w:eastAsia="Times New Roman" w:hAnsi="Arial"/>
          <w:bCs/>
          <w:iCs/>
          <w:caps/>
          <w:sz w:val="20"/>
          <w:szCs w:val="20"/>
          <w:lang w:eastAsia="en-US"/>
        </w:rPr>
        <w:t xml:space="preserve">Client or </w:t>
      </w:r>
      <w:r w:rsidRPr="002F1E73">
        <w:rPr>
          <w:rFonts w:ascii="Arial" w:eastAsia="Times New Roman" w:hAnsi="Arial"/>
          <w:bCs/>
          <w:iCs/>
          <w:caps/>
          <w:sz w:val="20"/>
          <w:szCs w:val="20"/>
          <w:lang w:eastAsia="en-US"/>
        </w:rPr>
        <w:t>FUNDER WARRANTY ONLY AND "FUNDING AGREEMENT" AS REFERRED TO IN CLAUSE 6.3 TO BE DEFINED</w:t>
      </w:r>
      <w:r>
        <w:rPr>
          <w:rFonts w:ascii="Arial" w:eastAsia="Times New Roman" w:hAnsi="Arial"/>
          <w:bCs/>
          <w:iCs/>
          <w:caps/>
          <w:sz w:val="20"/>
          <w:szCs w:val="20"/>
          <w:lang w:eastAsia="en-US"/>
        </w:rPr>
        <w:t xml:space="preserve"> for a Funder warranty</w:t>
      </w:r>
      <w:r w:rsidRPr="002F1E73">
        <w:rPr>
          <w:rFonts w:ascii="Arial" w:eastAsia="Times New Roman" w:hAnsi="Arial"/>
          <w:bCs/>
          <w:iCs/>
          <w:caps/>
          <w:sz w:val="20"/>
          <w:szCs w:val="20"/>
          <w:lang w:eastAsia="en-US"/>
        </w:rPr>
        <w:t>]</w:t>
      </w:r>
    </w:p>
    <w:p w14:paraId="2A5C673B" w14:textId="1D708124" w:rsidR="00D43F40" w:rsidRPr="005019C9" w:rsidRDefault="00D43F40" w:rsidP="00D43F40">
      <w:pPr>
        <w:tabs>
          <w:tab w:val="left" w:pos="0"/>
        </w:tabs>
        <w:spacing w:after="240" w:line="240" w:lineRule="auto"/>
        <w:ind w:left="720" w:hanging="720"/>
        <w:rPr>
          <w:rFonts w:ascii="Arial" w:eastAsia="Times New Roman" w:hAnsi="Arial" w:cs="Arial"/>
          <w:sz w:val="20"/>
          <w:szCs w:val="20"/>
          <w:lang w:eastAsia="zh-CN"/>
        </w:rPr>
      </w:pPr>
      <w:r>
        <w:rPr>
          <w:rFonts w:ascii="Arial" w:eastAsia="Times New Roman" w:hAnsi="Arial" w:cs="Arial"/>
          <w:sz w:val="20"/>
          <w:szCs w:val="20"/>
          <w:lang w:eastAsia="zh-CN"/>
        </w:rPr>
        <w:t>[</w:t>
      </w:r>
      <w:r w:rsidRPr="005019C9">
        <w:rPr>
          <w:rFonts w:ascii="Arial" w:eastAsia="Times New Roman" w:hAnsi="Arial" w:cs="Arial"/>
          <w:sz w:val="20"/>
          <w:szCs w:val="20"/>
          <w:lang w:eastAsia="zh-CN"/>
        </w:rPr>
        <w:t>6.1</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agrees that it shall not, without first giving to the Beneficiary not less than 21 days' prior notice in writing, exercise nor seek to exercise any right it may have to terminate its employment under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or to treat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as having been repudiated. Any period stipulated in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for the exercise by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of a right of termination shall nevertheless be extended as may be necessary to take account of the period of notice required by this clause 6.1.</w:t>
      </w:r>
    </w:p>
    <w:p w14:paraId="35F10AF7" w14:textId="0DBA0489" w:rsidR="00D43F40" w:rsidRPr="005019C9" w:rsidRDefault="00D43F40" w:rsidP="00D43F40">
      <w:pPr>
        <w:tabs>
          <w:tab w:val="left" w:pos="72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6.2</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give notice to the Beneficiary forthwith upon exercising any right to suspend or discontinue the performance of any of its obligations under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w:t>
      </w:r>
    </w:p>
    <w:p w14:paraId="7B3E78F9" w14:textId="7C95A717" w:rsidR="00D43F40" w:rsidRPr="005019C9" w:rsidRDefault="00D43F40" w:rsidP="00D43F40">
      <w:pPr>
        <w:tabs>
          <w:tab w:val="left" w:pos="720"/>
        </w:tabs>
        <w:spacing w:after="240" w:line="240" w:lineRule="auto"/>
        <w:ind w:left="720" w:hanging="720"/>
        <w:rPr>
          <w:rFonts w:ascii="Arial" w:eastAsia="Times New Roman" w:hAnsi="Arial" w:cs="Arial"/>
          <w:sz w:val="20"/>
          <w:szCs w:val="20"/>
          <w:lang w:eastAsia="zh-CN"/>
        </w:rPr>
      </w:pPr>
      <w:r w:rsidRPr="005019C9">
        <w:rPr>
          <w:rFonts w:ascii="Arial" w:eastAsia="Times New Roman" w:hAnsi="Arial" w:cs="Arial"/>
          <w:sz w:val="20"/>
          <w:szCs w:val="20"/>
          <w:lang w:eastAsia="zh-CN"/>
        </w:rPr>
        <w:t>6.3</w:t>
      </w:r>
      <w:r w:rsidRPr="005019C9">
        <w:rPr>
          <w:rFonts w:ascii="Arial" w:eastAsia="Times New Roman" w:hAnsi="Arial" w:cs="Arial"/>
          <w:sz w:val="20"/>
          <w:szCs w:val="20"/>
          <w:lang w:eastAsia="zh-CN"/>
        </w:rPr>
        <w:tab/>
        <w:t xml:space="preserve">If, the Beneficiary or its appointee gives a notice which complies with clause 6.7 to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that the Beneficiary has become entitled under the </w:t>
      </w:r>
      <w:r>
        <w:rPr>
          <w:rFonts w:ascii="Arial" w:eastAsia="Times New Roman" w:hAnsi="Arial" w:cs="Arial"/>
          <w:sz w:val="20"/>
          <w:szCs w:val="20"/>
          <w:lang w:eastAsia="zh-CN"/>
        </w:rPr>
        <w:t>[</w:t>
      </w:r>
      <w:r w:rsidRPr="005019C9">
        <w:rPr>
          <w:rFonts w:ascii="Arial" w:eastAsia="Times New Roman" w:hAnsi="Arial" w:cs="Arial"/>
          <w:sz w:val="20"/>
          <w:szCs w:val="20"/>
          <w:lang w:eastAsia="zh-CN"/>
        </w:rPr>
        <w:t>Funding Agreement</w:t>
      </w:r>
      <w:r>
        <w:rPr>
          <w:rFonts w:ascii="Arial" w:eastAsia="Times New Roman" w:hAnsi="Arial" w:cs="Arial"/>
          <w:sz w:val="20"/>
          <w:szCs w:val="20"/>
          <w:lang w:eastAsia="zh-CN"/>
        </w:rPr>
        <w:t>] [Contract]</w:t>
      </w:r>
      <w:r w:rsidRPr="005019C9">
        <w:rPr>
          <w:rFonts w:ascii="Arial" w:eastAsia="Times New Roman" w:hAnsi="Arial" w:cs="Arial"/>
          <w:sz w:val="20"/>
          <w:szCs w:val="20"/>
          <w:lang w:eastAsia="zh-CN"/>
        </w:rPr>
        <w:t xml:space="preserve"> to </w:t>
      </w:r>
      <w:r>
        <w:rPr>
          <w:rFonts w:ascii="Arial" w:eastAsia="Times New Roman" w:hAnsi="Arial" w:cs="Arial"/>
          <w:sz w:val="20"/>
          <w:szCs w:val="20"/>
          <w:lang w:eastAsia="zh-CN"/>
        </w:rPr>
        <w:t>step-in to</w:t>
      </w:r>
      <w:r w:rsidRPr="005019C9">
        <w:rPr>
          <w:rFonts w:ascii="Arial" w:eastAsia="Times New Roman" w:hAnsi="Arial" w:cs="Arial"/>
          <w:sz w:val="20"/>
          <w:szCs w:val="20"/>
          <w:lang w:eastAsia="zh-CN"/>
        </w:rPr>
        <w:t xml:space="preserve">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or if within the period of 21 days referred to in clause 6.1 above or within a period of 21 days of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giving notice pursuant to clause 6.2 above (but in any event prior to the date of completion of the </w:t>
      </w:r>
      <w:r w:rsidR="00E23640">
        <w:rPr>
          <w:rFonts w:ascii="Arial" w:eastAsia="Times New Roman" w:hAnsi="Arial" w:cs="Arial"/>
          <w:sz w:val="20"/>
          <w:szCs w:val="20"/>
          <w:lang w:eastAsia="zh-CN"/>
        </w:rPr>
        <w:t>Services</w:t>
      </w:r>
      <w:r w:rsidRPr="005019C9">
        <w:rPr>
          <w:rFonts w:ascii="Arial" w:eastAsia="Times New Roman" w:hAnsi="Arial" w:cs="Arial"/>
          <w:sz w:val="20"/>
          <w:szCs w:val="20"/>
          <w:lang w:eastAsia="zh-CN"/>
        </w:rPr>
        <w:t xml:space="preserve">), the Beneficiary or its appointee gives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a notice which complies with c</w:t>
      </w:r>
      <w:r>
        <w:rPr>
          <w:rFonts w:ascii="Arial" w:eastAsia="Times New Roman" w:hAnsi="Arial" w:cs="Arial"/>
          <w:sz w:val="20"/>
          <w:szCs w:val="20"/>
          <w:lang w:eastAsia="zh-CN"/>
        </w:rPr>
        <w:t>lause 6.6</w:t>
      </w:r>
      <w:r w:rsidRPr="005019C9">
        <w:rPr>
          <w:rFonts w:ascii="Arial" w:eastAsia="Times New Roman" w:hAnsi="Arial" w:cs="Arial"/>
          <w:sz w:val="20"/>
          <w:szCs w:val="20"/>
          <w:lang w:eastAsia="zh-CN"/>
        </w:rPr>
        <w:t xml:space="preserve"> then:</w:t>
      </w:r>
    </w:p>
    <w:p w14:paraId="26B3E118" w14:textId="49185764" w:rsidR="00D43F40" w:rsidRPr="005019C9" w:rsidRDefault="00D43F40" w:rsidP="00D43F40">
      <w:pPr>
        <w:spacing w:before="120" w:after="120" w:line="240" w:lineRule="auto"/>
        <w:ind w:left="1134" w:hanging="567"/>
        <w:rPr>
          <w:rFonts w:ascii="Arial" w:eastAsia="Times New Roman" w:hAnsi="Arial"/>
          <w:i/>
          <w:sz w:val="20"/>
          <w:szCs w:val="20"/>
          <w:lang w:eastAsia="en-US"/>
        </w:rPr>
      </w:pPr>
      <w:r w:rsidRPr="005019C9">
        <w:rPr>
          <w:rFonts w:ascii="Arial" w:eastAsia="Times New Roman" w:hAnsi="Arial"/>
          <w:sz w:val="20"/>
          <w:szCs w:val="20"/>
          <w:lang w:eastAsia="en-US"/>
        </w:rPr>
        <w:t>(a)</w:t>
      </w:r>
      <w:r w:rsidRPr="005019C9">
        <w:rPr>
          <w:rFonts w:ascii="Arial" w:eastAsia="Times New Roman" w:hAnsi="Arial"/>
          <w:i/>
          <w:sz w:val="20"/>
          <w:szCs w:val="20"/>
          <w:lang w:eastAsia="en-US"/>
        </w:rPr>
        <w:tab/>
      </w:r>
      <w:r w:rsidRPr="005019C9">
        <w:rPr>
          <w:rFonts w:ascii="Arial" w:eastAsia="Times New Roman" w:hAnsi="Arial"/>
          <w:sz w:val="20"/>
          <w:szCs w:val="20"/>
          <w:lang w:eastAsia="en-US"/>
        </w:rPr>
        <w:t xml:space="preserve">any right of the </w:t>
      </w:r>
      <w:r w:rsidR="00E23640">
        <w:rPr>
          <w:rFonts w:ascii="Arial" w:eastAsia="Times New Roman" w:hAnsi="Arial"/>
          <w:sz w:val="20"/>
          <w:szCs w:val="20"/>
          <w:lang w:eastAsia="en-US"/>
        </w:rPr>
        <w:t>Sub-Consultant</w:t>
      </w:r>
      <w:r w:rsidRPr="005019C9">
        <w:rPr>
          <w:rFonts w:ascii="Arial" w:eastAsia="Times New Roman" w:hAnsi="Arial"/>
          <w:sz w:val="20"/>
          <w:szCs w:val="20"/>
          <w:lang w:eastAsia="en-US"/>
        </w:rPr>
        <w:t xml:space="preserve"> to terminate its employment under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or to treat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as having been repudiated or, to suspend or discontinue the performance of any of its obligations under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shall cease and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shall continue in full force and effect as if such right had not arisen and, in all </w:t>
      </w:r>
      <w:r w:rsidRPr="005019C9">
        <w:rPr>
          <w:rFonts w:ascii="Arial" w:eastAsia="Times New Roman" w:hAnsi="Arial"/>
          <w:sz w:val="20"/>
          <w:szCs w:val="20"/>
          <w:lang w:eastAsia="en-US"/>
        </w:rPr>
        <w:lastRenderedPageBreak/>
        <w:t xml:space="preserve">respects, as if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had been entered into between the </w:t>
      </w:r>
      <w:r w:rsidR="00E23640">
        <w:rPr>
          <w:rFonts w:ascii="Arial" w:eastAsia="Times New Roman" w:hAnsi="Arial"/>
          <w:sz w:val="20"/>
          <w:szCs w:val="20"/>
          <w:lang w:eastAsia="en-US"/>
        </w:rPr>
        <w:t>Sub-Consultant</w:t>
      </w:r>
      <w:r w:rsidRPr="005019C9">
        <w:rPr>
          <w:rFonts w:ascii="Arial" w:eastAsia="Times New Roman" w:hAnsi="Arial"/>
          <w:sz w:val="20"/>
          <w:szCs w:val="20"/>
          <w:lang w:eastAsia="en-US"/>
        </w:rPr>
        <w:t xml:space="preserve"> and the Beneficiary or its appointee in the place of the Contractor;</w:t>
      </w:r>
    </w:p>
    <w:p w14:paraId="5DCF1A47" w14:textId="5C53C465" w:rsidR="00D43F40" w:rsidRPr="005019C9" w:rsidRDefault="00D43F40" w:rsidP="00D43F40">
      <w:pPr>
        <w:spacing w:before="120" w:after="120" w:line="240" w:lineRule="auto"/>
        <w:ind w:left="1134" w:hanging="567"/>
        <w:rPr>
          <w:rFonts w:ascii="Arial" w:eastAsia="Times New Roman" w:hAnsi="Arial" w:cs="Arial"/>
          <w:sz w:val="20"/>
          <w:szCs w:val="20"/>
          <w:lang w:eastAsia="zh-CN"/>
        </w:rPr>
      </w:pPr>
      <w:r w:rsidRPr="005019C9">
        <w:rPr>
          <w:rFonts w:ascii="Arial" w:eastAsia="Times New Roman" w:hAnsi="Arial" w:cs="Arial"/>
          <w:sz w:val="20"/>
          <w:szCs w:val="20"/>
          <w:lang w:eastAsia="zh-CN"/>
        </w:rPr>
        <w:t>(b)</w:t>
      </w:r>
      <w:r w:rsidRPr="005019C9">
        <w:rPr>
          <w:rFonts w:ascii="Arial" w:eastAsia="Times New Roman" w:hAnsi="Arial" w:cs="Arial"/>
          <w:sz w:val="20"/>
          <w:szCs w:val="20"/>
          <w:lang w:eastAsia="zh-CN"/>
        </w:rPr>
        <w:tab/>
        <w:t xml:space="preserve">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shall accept the instructions of and be liable to the Beneficiary or its appointee to the exclusion of the Contractor in respect of the performance of the obligations of the Contractor in accordance with the terms and conditions of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w:t>
      </w:r>
    </w:p>
    <w:p w14:paraId="6D2FF759" w14:textId="2DC7DC19" w:rsidR="00D43F40" w:rsidRPr="005019C9" w:rsidRDefault="00D43F40" w:rsidP="00D43F40">
      <w:pPr>
        <w:spacing w:after="240" w:line="240" w:lineRule="auto"/>
        <w:ind w:left="1134" w:hanging="567"/>
        <w:rPr>
          <w:rFonts w:ascii="Arial" w:eastAsia="Times New Roman" w:hAnsi="Arial" w:cs="Arial"/>
          <w:sz w:val="20"/>
          <w:szCs w:val="20"/>
          <w:lang w:eastAsia="zh-CN"/>
        </w:rPr>
      </w:pPr>
      <w:r w:rsidRPr="005019C9">
        <w:rPr>
          <w:rFonts w:ascii="Arial" w:eastAsia="Times New Roman" w:hAnsi="Arial" w:cs="Arial"/>
          <w:sz w:val="20"/>
          <w:szCs w:val="20"/>
          <w:lang w:eastAsia="zh-CN"/>
        </w:rPr>
        <w:t>(c)</w:t>
      </w:r>
      <w:r w:rsidRPr="005019C9">
        <w:rPr>
          <w:rFonts w:ascii="Arial" w:eastAsia="Times New Roman" w:hAnsi="Arial" w:cs="Arial"/>
          <w:sz w:val="20"/>
          <w:szCs w:val="20"/>
          <w:lang w:eastAsia="zh-CN"/>
        </w:rPr>
        <w:tab/>
        <w:t xml:space="preserve">the Beneficiary shall become bound by the terms and conditions of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in respect of all obligations and duties of the Contractor thereunder which fall to be performed after the date of such notice; </w:t>
      </w:r>
    </w:p>
    <w:p w14:paraId="6430FE33" w14:textId="79869A68" w:rsidR="00D43F40" w:rsidRPr="005019C9" w:rsidRDefault="00D43F40" w:rsidP="00D43F40">
      <w:pPr>
        <w:spacing w:after="240" w:line="240" w:lineRule="auto"/>
        <w:ind w:left="1134" w:hanging="567"/>
        <w:rPr>
          <w:rFonts w:ascii="Arial" w:eastAsia="Times New Roman" w:hAnsi="Arial" w:cs="Arial"/>
          <w:sz w:val="20"/>
          <w:szCs w:val="20"/>
          <w:lang w:eastAsia="zh-CN"/>
        </w:rPr>
      </w:pPr>
      <w:r w:rsidRPr="005019C9">
        <w:rPr>
          <w:rFonts w:ascii="Arial" w:eastAsia="Times New Roman" w:hAnsi="Arial" w:cs="Arial"/>
          <w:sz w:val="20"/>
          <w:szCs w:val="20"/>
          <w:lang w:eastAsia="zh-CN"/>
        </w:rPr>
        <w:t>(d)</w:t>
      </w:r>
      <w:r w:rsidRPr="005019C9">
        <w:rPr>
          <w:rFonts w:ascii="Arial" w:eastAsia="Times New Roman" w:hAnsi="Arial" w:cs="Arial"/>
          <w:sz w:val="20"/>
          <w:szCs w:val="20"/>
          <w:lang w:eastAsia="zh-CN"/>
        </w:rPr>
        <w:tab/>
        <w:t xml:space="preserve">the Contractor shall be released from further performance of the duties and obligations of the Contractor under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after the date of such notice, but without prejudice to any rights and remedies of the Beneficiary or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against the Contractor in respect of any matter of things done or omitted to be done by the Contractor on or before the date of such notice; and</w:t>
      </w:r>
    </w:p>
    <w:p w14:paraId="4694E7E2" w14:textId="7BC880D8" w:rsidR="00D43F40" w:rsidRPr="005019C9" w:rsidRDefault="00D43F40" w:rsidP="00D43F40">
      <w:pPr>
        <w:spacing w:after="240" w:line="240" w:lineRule="auto"/>
        <w:ind w:left="1134" w:hanging="567"/>
        <w:rPr>
          <w:rFonts w:ascii="Arial" w:eastAsia="Times New Roman" w:hAnsi="Arial"/>
          <w:i/>
          <w:sz w:val="20"/>
          <w:szCs w:val="20"/>
          <w:lang w:eastAsia="en-US"/>
        </w:rPr>
      </w:pPr>
      <w:r w:rsidRPr="005019C9">
        <w:rPr>
          <w:rFonts w:ascii="Arial" w:eastAsia="Times New Roman" w:hAnsi="Arial"/>
          <w:sz w:val="20"/>
          <w:szCs w:val="20"/>
          <w:lang w:eastAsia="en-US"/>
        </w:rPr>
        <w:t>(e)</w:t>
      </w:r>
      <w:r w:rsidRPr="005019C9">
        <w:rPr>
          <w:rFonts w:ascii="Arial" w:eastAsia="Times New Roman" w:hAnsi="Arial"/>
          <w:i/>
          <w:sz w:val="20"/>
          <w:szCs w:val="20"/>
          <w:lang w:eastAsia="en-US"/>
        </w:rPr>
        <w:tab/>
      </w:r>
      <w:r w:rsidRPr="005019C9">
        <w:rPr>
          <w:rFonts w:ascii="Arial" w:eastAsia="Times New Roman" w:hAnsi="Arial"/>
          <w:sz w:val="20"/>
          <w:szCs w:val="20"/>
          <w:lang w:eastAsia="en-US"/>
        </w:rPr>
        <w:t xml:space="preserve">upon the Beneficiary’s request, the </w:t>
      </w:r>
      <w:r w:rsidR="00E23640">
        <w:rPr>
          <w:rFonts w:ascii="Arial" w:eastAsia="Times New Roman" w:hAnsi="Arial"/>
          <w:sz w:val="20"/>
          <w:szCs w:val="20"/>
          <w:lang w:eastAsia="en-US"/>
        </w:rPr>
        <w:t>Sub-Consultant</w:t>
      </w:r>
      <w:r w:rsidRPr="005019C9">
        <w:rPr>
          <w:rFonts w:ascii="Arial" w:eastAsia="Times New Roman" w:hAnsi="Arial"/>
          <w:sz w:val="20"/>
          <w:szCs w:val="20"/>
          <w:lang w:eastAsia="en-US"/>
        </w:rPr>
        <w:t xml:space="preserve"> shall enter into an agreement for the novation of the </w:t>
      </w:r>
      <w:r w:rsidR="00C4093F">
        <w:rPr>
          <w:rFonts w:ascii="Arial" w:eastAsia="Times New Roman" w:hAnsi="Arial"/>
          <w:sz w:val="20"/>
          <w:szCs w:val="20"/>
          <w:lang w:eastAsia="en-US"/>
        </w:rPr>
        <w:t>Appointment</w:t>
      </w:r>
      <w:r w:rsidRPr="005019C9">
        <w:rPr>
          <w:rFonts w:ascii="Arial" w:eastAsia="Times New Roman" w:hAnsi="Arial"/>
          <w:sz w:val="20"/>
          <w:szCs w:val="20"/>
          <w:lang w:eastAsia="en-US"/>
        </w:rPr>
        <w:t xml:space="preserve"> by the Contractor to the Beneficiary or to its appointee, such agreement to be in terms reasonably required by the Beneficiary (subject to the requirements o</w:t>
      </w:r>
      <w:r>
        <w:rPr>
          <w:rFonts w:ascii="Arial" w:eastAsia="Times New Roman" w:hAnsi="Arial"/>
          <w:sz w:val="20"/>
          <w:szCs w:val="20"/>
          <w:lang w:eastAsia="en-US"/>
        </w:rPr>
        <w:t>f this clause 6.3 and clause 6.6</w:t>
      </w:r>
      <w:r w:rsidRPr="005019C9">
        <w:rPr>
          <w:rFonts w:ascii="Arial" w:eastAsia="Times New Roman" w:hAnsi="Arial"/>
          <w:sz w:val="20"/>
          <w:szCs w:val="20"/>
          <w:lang w:eastAsia="en-US"/>
        </w:rPr>
        <w:t>).</w:t>
      </w:r>
    </w:p>
    <w:p w14:paraId="59909E85" w14:textId="15A963A6" w:rsidR="00D43F40" w:rsidRPr="005019C9" w:rsidRDefault="00D43F40" w:rsidP="00D43F40">
      <w:pPr>
        <w:tabs>
          <w:tab w:val="left" w:pos="720"/>
        </w:tabs>
        <w:spacing w:after="240" w:line="240" w:lineRule="auto"/>
        <w:ind w:left="720" w:hanging="720"/>
        <w:rPr>
          <w:rFonts w:ascii="Arial" w:eastAsia="Times New Roman" w:hAnsi="Arial" w:cs="Arial"/>
          <w:bCs/>
          <w:iCs/>
          <w:sz w:val="20"/>
          <w:szCs w:val="20"/>
          <w:lang w:eastAsia="zh-CN"/>
        </w:rPr>
      </w:pPr>
      <w:r w:rsidRPr="005019C9">
        <w:rPr>
          <w:rFonts w:ascii="Arial" w:eastAsia="Times New Roman" w:hAnsi="Arial" w:cs="Arial"/>
          <w:bCs/>
          <w:iCs/>
          <w:sz w:val="20"/>
          <w:szCs w:val="20"/>
          <w:lang w:eastAsia="zh-CN"/>
        </w:rPr>
        <w:t>6.4</w:t>
      </w:r>
      <w:r w:rsidRPr="005019C9">
        <w:rPr>
          <w:rFonts w:ascii="Arial" w:eastAsia="Times New Roman" w:hAnsi="Arial" w:cs="Arial"/>
          <w:bCs/>
          <w:iCs/>
          <w:sz w:val="20"/>
          <w:szCs w:val="20"/>
          <w:lang w:eastAsia="zh-CN"/>
        </w:rPr>
        <w:tab/>
        <w:t xml:space="preserve">The </w:t>
      </w:r>
      <w:r w:rsidR="00E23640">
        <w:rPr>
          <w:rFonts w:ascii="Arial" w:eastAsia="Times New Roman" w:hAnsi="Arial" w:cs="Arial"/>
          <w:bCs/>
          <w:iCs/>
          <w:sz w:val="20"/>
          <w:szCs w:val="20"/>
          <w:lang w:eastAsia="zh-CN"/>
        </w:rPr>
        <w:t>Sub-Consultant</w:t>
      </w:r>
      <w:r w:rsidRPr="005019C9">
        <w:rPr>
          <w:rFonts w:ascii="Arial" w:eastAsia="Times New Roman" w:hAnsi="Arial" w:cs="Arial"/>
          <w:bCs/>
          <w:iCs/>
          <w:sz w:val="20"/>
          <w:szCs w:val="20"/>
          <w:lang w:eastAsia="zh-CN"/>
        </w:rPr>
        <w:t xml:space="preserve"> and the Contractor agree that the </w:t>
      </w:r>
      <w:r w:rsidR="00E23640">
        <w:rPr>
          <w:rFonts w:ascii="Arial" w:eastAsia="Times New Roman" w:hAnsi="Arial" w:cs="Arial"/>
          <w:bCs/>
          <w:iCs/>
          <w:sz w:val="20"/>
          <w:szCs w:val="20"/>
          <w:lang w:eastAsia="zh-CN"/>
        </w:rPr>
        <w:t>Sub-Consultant</w:t>
      </w:r>
      <w:r w:rsidRPr="005019C9">
        <w:rPr>
          <w:rFonts w:ascii="Arial" w:eastAsia="Times New Roman" w:hAnsi="Arial" w:cs="Arial"/>
          <w:bCs/>
          <w:iCs/>
          <w:sz w:val="20"/>
          <w:szCs w:val="20"/>
          <w:lang w:eastAsia="zh-CN"/>
        </w:rPr>
        <w:t xml:space="preserve"> shall be entitled to rely on any notice given by the Beneficiary or its appointee under clause 6.3 as conclusive evidence for the purposes of this Deed of the occurrence of such event.</w:t>
      </w:r>
    </w:p>
    <w:p w14:paraId="1C1E30DB" w14:textId="3C8F6B1D" w:rsidR="00D43F40" w:rsidRPr="005019C9" w:rsidRDefault="00D43F40" w:rsidP="00D43F40">
      <w:pPr>
        <w:tabs>
          <w:tab w:val="left" w:pos="720"/>
        </w:tabs>
        <w:spacing w:after="240" w:line="240" w:lineRule="auto"/>
        <w:ind w:left="720" w:hanging="720"/>
        <w:rPr>
          <w:rFonts w:ascii="Arial" w:eastAsia="Times New Roman" w:hAnsi="Arial" w:cs="Arial"/>
          <w:bCs/>
          <w:iCs/>
          <w:sz w:val="20"/>
          <w:szCs w:val="20"/>
          <w:lang w:eastAsia="zh-CN"/>
        </w:rPr>
      </w:pPr>
      <w:r w:rsidRPr="005019C9">
        <w:rPr>
          <w:rFonts w:ascii="Arial" w:eastAsia="Times New Roman" w:hAnsi="Arial" w:cs="Arial"/>
          <w:bCs/>
          <w:iCs/>
          <w:sz w:val="20"/>
          <w:szCs w:val="20"/>
          <w:lang w:eastAsia="zh-CN"/>
        </w:rPr>
        <w:t>6.5</w:t>
      </w:r>
      <w:r w:rsidRPr="005019C9">
        <w:rPr>
          <w:rFonts w:ascii="Arial" w:eastAsia="Times New Roman" w:hAnsi="Arial" w:cs="Arial"/>
          <w:bCs/>
          <w:iCs/>
          <w:sz w:val="20"/>
          <w:szCs w:val="20"/>
          <w:lang w:eastAsia="zh-CN"/>
        </w:rPr>
        <w:tab/>
        <w:t xml:space="preserve">The </w:t>
      </w:r>
      <w:r w:rsidR="00E23640">
        <w:rPr>
          <w:rFonts w:ascii="Arial" w:eastAsia="Times New Roman" w:hAnsi="Arial" w:cs="Arial"/>
          <w:bCs/>
          <w:iCs/>
          <w:sz w:val="20"/>
          <w:szCs w:val="20"/>
          <w:lang w:eastAsia="zh-CN"/>
        </w:rPr>
        <w:t>Sub-Consultant</w:t>
      </w:r>
      <w:r w:rsidRPr="005019C9">
        <w:rPr>
          <w:rFonts w:ascii="Arial" w:eastAsia="Times New Roman" w:hAnsi="Arial" w:cs="Arial"/>
          <w:bCs/>
          <w:iCs/>
          <w:sz w:val="20"/>
          <w:szCs w:val="20"/>
          <w:lang w:eastAsia="zh-CN"/>
        </w:rPr>
        <w:t xml:space="preserve"> shall not be acting in breach of the </w:t>
      </w:r>
      <w:r w:rsidR="00C4093F">
        <w:rPr>
          <w:rFonts w:ascii="Arial" w:eastAsia="Times New Roman" w:hAnsi="Arial" w:cs="Arial"/>
          <w:bCs/>
          <w:iCs/>
          <w:sz w:val="20"/>
          <w:szCs w:val="20"/>
          <w:lang w:eastAsia="zh-CN"/>
        </w:rPr>
        <w:t>Appointment</w:t>
      </w:r>
      <w:r w:rsidRPr="005019C9">
        <w:rPr>
          <w:rFonts w:ascii="Arial" w:eastAsia="Times New Roman" w:hAnsi="Arial" w:cs="Arial"/>
          <w:bCs/>
          <w:iCs/>
          <w:sz w:val="20"/>
          <w:szCs w:val="20"/>
          <w:lang w:eastAsia="zh-CN"/>
        </w:rPr>
        <w:t xml:space="preserve"> or of this Deed by complying with any such notice under clause 6.3 or by entering into any such novation under clause 6.3.</w:t>
      </w:r>
    </w:p>
    <w:p w14:paraId="4D45018C" w14:textId="77777777" w:rsidR="00D43F40" w:rsidRPr="005019C9" w:rsidRDefault="00D43F40" w:rsidP="00D43F40">
      <w:pPr>
        <w:tabs>
          <w:tab w:val="left" w:pos="720"/>
        </w:tabs>
        <w:spacing w:after="240" w:line="240" w:lineRule="auto"/>
        <w:ind w:left="720" w:hanging="720"/>
        <w:rPr>
          <w:rFonts w:ascii="Arial" w:eastAsia="Times New Roman" w:hAnsi="Arial" w:cs="Arial"/>
          <w:bCs/>
          <w:iCs/>
          <w:sz w:val="20"/>
          <w:szCs w:val="20"/>
          <w:lang w:eastAsia="zh-CN"/>
        </w:rPr>
      </w:pPr>
      <w:r w:rsidRPr="005019C9">
        <w:rPr>
          <w:rFonts w:ascii="Arial" w:eastAsia="Times New Roman" w:hAnsi="Arial" w:cs="Arial"/>
          <w:bCs/>
          <w:iCs/>
          <w:sz w:val="20"/>
          <w:szCs w:val="20"/>
          <w:lang w:eastAsia="zh-CN"/>
        </w:rPr>
        <w:t>6.6</w:t>
      </w:r>
      <w:r w:rsidRPr="005019C9">
        <w:rPr>
          <w:rFonts w:ascii="Arial" w:eastAsia="Times New Roman" w:hAnsi="Arial" w:cs="Arial"/>
          <w:bCs/>
          <w:iCs/>
          <w:sz w:val="20"/>
          <w:szCs w:val="20"/>
          <w:lang w:eastAsia="zh-CN"/>
        </w:rPr>
        <w:tab/>
        <w:t>It shall be a condition of any notice given under clause 6.3 that:</w:t>
      </w:r>
    </w:p>
    <w:p w14:paraId="6B593657" w14:textId="55FC7BF0" w:rsidR="00D43F40" w:rsidRPr="005019C9" w:rsidRDefault="00D43F40" w:rsidP="00D43F40">
      <w:pPr>
        <w:spacing w:after="240" w:line="240" w:lineRule="auto"/>
        <w:ind w:left="1134" w:hanging="567"/>
        <w:rPr>
          <w:rFonts w:ascii="Arial" w:eastAsia="Times New Roman" w:hAnsi="Arial" w:cs="Arial"/>
          <w:sz w:val="20"/>
          <w:szCs w:val="20"/>
          <w:lang w:eastAsia="zh-CN"/>
        </w:rPr>
      </w:pPr>
      <w:r w:rsidRPr="005019C9">
        <w:rPr>
          <w:rFonts w:ascii="Arial" w:eastAsia="Times New Roman" w:hAnsi="Arial" w:cs="Arial"/>
          <w:sz w:val="20"/>
          <w:szCs w:val="20"/>
          <w:lang w:eastAsia="zh-CN"/>
        </w:rPr>
        <w:t xml:space="preserve">(a)  </w:t>
      </w:r>
      <w:r w:rsidRPr="005019C9">
        <w:rPr>
          <w:rFonts w:ascii="Arial" w:eastAsia="Times New Roman" w:hAnsi="Arial" w:cs="Arial"/>
          <w:sz w:val="20"/>
          <w:szCs w:val="20"/>
          <w:lang w:eastAsia="zh-CN"/>
        </w:rPr>
        <w:tab/>
        <w:t xml:space="preserve">the Beneficiary or its appointee assumes all the obligations of the Contractor under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from the date of such notice;  and</w:t>
      </w:r>
    </w:p>
    <w:p w14:paraId="5886A9AE" w14:textId="23480A80" w:rsidR="00D43F40" w:rsidRPr="005019C9" w:rsidRDefault="00D43F40" w:rsidP="00D43F40">
      <w:pPr>
        <w:spacing w:after="240" w:line="240" w:lineRule="auto"/>
        <w:ind w:left="1134" w:hanging="567"/>
        <w:rPr>
          <w:rFonts w:ascii="Arial" w:eastAsia="Times New Roman" w:hAnsi="Arial" w:cs="Arial"/>
          <w:sz w:val="20"/>
          <w:szCs w:val="20"/>
          <w:lang w:eastAsia="zh-CN"/>
        </w:rPr>
      </w:pPr>
      <w:r w:rsidRPr="005019C9">
        <w:rPr>
          <w:rFonts w:ascii="Arial" w:eastAsia="Times New Roman" w:hAnsi="Arial" w:cs="Arial"/>
          <w:sz w:val="20"/>
          <w:szCs w:val="20"/>
          <w:lang w:eastAsia="zh-CN"/>
        </w:rPr>
        <w:t>(b)</w:t>
      </w:r>
      <w:r w:rsidRPr="005019C9">
        <w:rPr>
          <w:rFonts w:ascii="Arial" w:eastAsia="Times New Roman" w:hAnsi="Arial" w:cs="Arial"/>
          <w:sz w:val="20"/>
          <w:szCs w:val="20"/>
          <w:lang w:eastAsia="zh-CN"/>
        </w:rPr>
        <w:tab/>
        <w:t xml:space="preserve">the Beneficiary or its appointee accepts liability for payment of any amounts payable to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under the </w:t>
      </w:r>
      <w:r w:rsidR="00C4093F">
        <w:rPr>
          <w:rFonts w:ascii="Arial" w:eastAsia="Times New Roman" w:hAnsi="Arial" w:cs="Arial"/>
          <w:sz w:val="20"/>
          <w:szCs w:val="20"/>
          <w:lang w:eastAsia="zh-CN"/>
        </w:rPr>
        <w:t>Appointment</w:t>
      </w:r>
      <w:r w:rsidRPr="005019C9">
        <w:rPr>
          <w:rFonts w:ascii="Arial" w:eastAsia="Times New Roman" w:hAnsi="Arial" w:cs="Arial"/>
          <w:sz w:val="20"/>
          <w:szCs w:val="20"/>
          <w:lang w:eastAsia="zh-CN"/>
        </w:rPr>
        <w:t xml:space="preserve"> including payment of any amounts properly due to the </w:t>
      </w:r>
      <w:r w:rsidR="00E23640">
        <w:rPr>
          <w:rFonts w:ascii="Arial" w:eastAsia="Times New Roman" w:hAnsi="Arial" w:cs="Arial"/>
          <w:sz w:val="20"/>
          <w:szCs w:val="20"/>
          <w:lang w:eastAsia="zh-CN"/>
        </w:rPr>
        <w:t>Sub-Consultant</w:t>
      </w:r>
      <w:r>
        <w:rPr>
          <w:rFonts w:ascii="Arial" w:eastAsia="Times New Roman" w:hAnsi="Arial" w:cs="Arial"/>
          <w:sz w:val="20"/>
          <w:szCs w:val="20"/>
          <w:lang w:eastAsia="zh-CN"/>
        </w:rPr>
        <w:t xml:space="preserve"> at the date of such notice.]</w:t>
      </w:r>
      <w:r w:rsidRPr="005019C9">
        <w:rPr>
          <w:rFonts w:ascii="Arial" w:eastAsia="Times New Roman" w:hAnsi="Arial" w:cs="Arial"/>
          <w:sz w:val="20"/>
          <w:szCs w:val="20"/>
          <w:lang w:eastAsia="zh-CN"/>
        </w:rPr>
        <w:t xml:space="preserve"> </w:t>
      </w:r>
    </w:p>
    <w:p w14:paraId="41285EA3" w14:textId="365A0B91" w:rsidR="00D43F40" w:rsidRPr="005019C9" w:rsidRDefault="00D43F40" w:rsidP="00D43F40">
      <w:pPr>
        <w:tabs>
          <w:tab w:val="left" w:pos="720"/>
        </w:tabs>
        <w:spacing w:after="240" w:line="240" w:lineRule="auto"/>
        <w:ind w:left="720" w:hanging="720"/>
        <w:rPr>
          <w:rFonts w:ascii="Arial" w:eastAsia="Times New Roman" w:hAnsi="Arial" w:cs="Arial"/>
          <w:bCs/>
          <w:iCs/>
          <w:sz w:val="20"/>
          <w:szCs w:val="20"/>
          <w:lang w:eastAsia="zh-CN"/>
        </w:rPr>
      </w:pPr>
      <w:r w:rsidRPr="005019C9">
        <w:rPr>
          <w:rFonts w:ascii="Arial" w:eastAsia="Times New Roman" w:hAnsi="Arial" w:cs="Arial"/>
          <w:bCs/>
          <w:iCs/>
          <w:sz w:val="20"/>
          <w:szCs w:val="20"/>
          <w:lang w:eastAsia="zh-CN"/>
        </w:rPr>
        <w:t>6.7</w:t>
      </w:r>
      <w:r w:rsidRPr="005019C9">
        <w:rPr>
          <w:rFonts w:ascii="Arial" w:eastAsia="Times New Roman" w:hAnsi="Arial" w:cs="Arial"/>
          <w:bCs/>
          <w:iCs/>
          <w:sz w:val="20"/>
          <w:szCs w:val="20"/>
          <w:lang w:eastAsia="zh-CN"/>
        </w:rPr>
        <w:tab/>
        <w:t xml:space="preserve">The Beneficiary has and shall have no authority to issue any direction or instruction to the </w:t>
      </w:r>
      <w:r w:rsidR="00E23640">
        <w:rPr>
          <w:rFonts w:ascii="Arial" w:eastAsia="Times New Roman" w:hAnsi="Arial" w:cs="Arial"/>
          <w:bCs/>
          <w:iCs/>
          <w:sz w:val="20"/>
          <w:szCs w:val="20"/>
          <w:lang w:eastAsia="zh-CN"/>
        </w:rPr>
        <w:t>Sub-Consultant</w:t>
      </w:r>
      <w:r w:rsidRPr="005019C9">
        <w:rPr>
          <w:rFonts w:ascii="Arial" w:eastAsia="Times New Roman" w:hAnsi="Arial" w:cs="Arial"/>
          <w:bCs/>
          <w:iCs/>
          <w:sz w:val="20"/>
          <w:szCs w:val="20"/>
          <w:lang w:eastAsia="zh-CN"/>
        </w:rPr>
        <w:t xml:space="preserve"> in relation to the performance of its obligations under the </w:t>
      </w:r>
      <w:r w:rsidR="00C4093F">
        <w:rPr>
          <w:rFonts w:ascii="Arial" w:eastAsia="Times New Roman" w:hAnsi="Arial" w:cs="Arial"/>
          <w:bCs/>
          <w:iCs/>
          <w:sz w:val="20"/>
          <w:szCs w:val="20"/>
          <w:lang w:eastAsia="zh-CN"/>
        </w:rPr>
        <w:t>Appointment</w:t>
      </w:r>
      <w:r w:rsidRPr="005019C9">
        <w:rPr>
          <w:rFonts w:ascii="Arial" w:eastAsia="Times New Roman" w:hAnsi="Arial" w:cs="Arial"/>
          <w:bCs/>
          <w:iCs/>
          <w:sz w:val="20"/>
          <w:szCs w:val="20"/>
          <w:lang w:eastAsia="zh-CN"/>
        </w:rPr>
        <w:t xml:space="preserve"> nor any liability to the </w:t>
      </w:r>
      <w:r w:rsidR="00E23640">
        <w:rPr>
          <w:rFonts w:ascii="Arial" w:eastAsia="Times New Roman" w:hAnsi="Arial" w:cs="Arial"/>
          <w:bCs/>
          <w:iCs/>
          <w:sz w:val="20"/>
          <w:szCs w:val="20"/>
          <w:lang w:eastAsia="zh-CN"/>
        </w:rPr>
        <w:t>Sub-Consultant</w:t>
      </w:r>
      <w:r w:rsidRPr="005019C9">
        <w:rPr>
          <w:rFonts w:ascii="Arial" w:eastAsia="Times New Roman" w:hAnsi="Arial" w:cs="Arial"/>
          <w:bCs/>
          <w:iCs/>
          <w:sz w:val="20"/>
          <w:szCs w:val="20"/>
          <w:lang w:eastAsia="zh-CN"/>
        </w:rPr>
        <w:t xml:space="preserve"> in respect of sums due under the </w:t>
      </w:r>
      <w:r w:rsidR="00C4093F">
        <w:rPr>
          <w:rFonts w:ascii="Arial" w:eastAsia="Times New Roman" w:hAnsi="Arial" w:cs="Arial"/>
          <w:bCs/>
          <w:iCs/>
          <w:sz w:val="20"/>
          <w:szCs w:val="20"/>
          <w:lang w:eastAsia="zh-CN"/>
        </w:rPr>
        <w:t>Appointment</w:t>
      </w:r>
      <w:r w:rsidRPr="005019C9">
        <w:rPr>
          <w:rFonts w:ascii="Arial" w:eastAsia="Times New Roman" w:hAnsi="Arial" w:cs="Arial"/>
          <w:bCs/>
          <w:iCs/>
          <w:sz w:val="20"/>
          <w:szCs w:val="20"/>
          <w:lang w:eastAsia="zh-CN"/>
        </w:rPr>
        <w:t xml:space="preserve"> </w:t>
      </w:r>
      <w:r>
        <w:rPr>
          <w:rFonts w:ascii="Arial" w:eastAsia="Times New Roman" w:hAnsi="Arial" w:cs="Arial"/>
          <w:bCs/>
          <w:iCs/>
          <w:sz w:val="20"/>
          <w:szCs w:val="20"/>
          <w:lang w:eastAsia="zh-CN"/>
        </w:rPr>
        <w:t>[</w:t>
      </w:r>
      <w:r w:rsidRPr="005019C9">
        <w:rPr>
          <w:rFonts w:ascii="Arial" w:eastAsia="Times New Roman" w:hAnsi="Arial" w:cs="Arial"/>
          <w:bCs/>
          <w:iCs/>
          <w:sz w:val="20"/>
          <w:szCs w:val="20"/>
          <w:lang w:eastAsia="zh-CN"/>
        </w:rPr>
        <w:t>unless and until the Beneficiary ha</w:t>
      </w:r>
      <w:r>
        <w:rPr>
          <w:rFonts w:ascii="Arial" w:eastAsia="Times New Roman" w:hAnsi="Arial" w:cs="Arial"/>
          <w:bCs/>
          <w:iCs/>
          <w:sz w:val="20"/>
          <w:szCs w:val="20"/>
          <w:lang w:eastAsia="zh-CN"/>
        </w:rPr>
        <w:t>s given notice under clause 6.3].</w:t>
      </w:r>
    </w:p>
    <w:p w14:paraId="6B403EF7" w14:textId="1F255757" w:rsidR="0005373E" w:rsidRPr="0005373E" w:rsidRDefault="00D43F40" w:rsidP="0005373E">
      <w:pPr>
        <w:tabs>
          <w:tab w:val="left" w:pos="720"/>
        </w:tabs>
        <w:spacing w:after="240" w:line="240" w:lineRule="auto"/>
        <w:ind w:left="720" w:hanging="720"/>
        <w:rPr>
          <w:rFonts w:ascii="Arial" w:eastAsia="Times New Roman" w:hAnsi="Arial"/>
          <w:caps/>
          <w:sz w:val="20"/>
          <w:szCs w:val="20"/>
          <w:lang w:eastAsia="en-US"/>
        </w:rPr>
      </w:pPr>
      <w:r w:rsidRPr="005019C9">
        <w:rPr>
          <w:rFonts w:ascii="Arial" w:eastAsia="Times New Roman" w:hAnsi="Arial"/>
          <w:caps/>
          <w:sz w:val="20"/>
          <w:szCs w:val="20"/>
          <w:lang w:eastAsia="en-US"/>
        </w:rPr>
        <w:t>7</w:t>
      </w:r>
      <w:r w:rsidRPr="0005373E">
        <w:rPr>
          <w:rFonts w:ascii="Arial" w:eastAsia="Times New Roman" w:hAnsi="Arial"/>
          <w:caps/>
          <w:sz w:val="20"/>
          <w:szCs w:val="20"/>
          <w:lang w:eastAsia="en-US"/>
        </w:rPr>
        <w:tab/>
      </w:r>
      <w:r w:rsidR="0005373E">
        <w:rPr>
          <w:rFonts w:ascii="Arial" w:eastAsia="Times New Roman" w:hAnsi="Arial"/>
          <w:caps/>
          <w:sz w:val="20"/>
          <w:szCs w:val="20"/>
          <w:lang w:eastAsia="en-US"/>
        </w:rPr>
        <w:t>T</w:t>
      </w:r>
      <w:r w:rsidR="0005373E">
        <w:rPr>
          <w:rFonts w:ascii="Arial" w:eastAsia="Times New Roman" w:hAnsi="Arial"/>
          <w:sz w:val="20"/>
          <w:szCs w:val="20"/>
          <w:lang w:eastAsia="en-US"/>
        </w:rPr>
        <w:t>he Sub-C</w:t>
      </w:r>
      <w:r w:rsidR="0005373E" w:rsidRPr="0005373E">
        <w:rPr>
          <w:rFonts w:ascii="Arial" w:eastAsia="Times New Roman" w:hAnsi="Arial"/>
          <w:sz w:val="20"/>
          <w:szCs w:val="20"/>
          <w:lang w:eastAsia="en-US"/>
        </w:rPr>
        <w:t>onsultant shall owe no greate</w:t>
      </w:r>
      <w:r w:rsidR="0005373E">
        <w:rPr>
          <w:rFonts w:ascii="Arial" w:eastAsia="Times New Roman" w:hAnsi="Arial"/>
          <w:sz w:val="20"/>
          <w:szCs w:val="20"/>
          <w:lang w:eastAsia="en-US"/>
        </w:rPr>
        <w:t>r duties or obligations to the Beneficiary under this D</w:t>
      </w:r>
      <w:r w:rsidR="0005373E" w:rsidRPr="0005373E">
        <w:rPr>
          <w:rFonts w:ascii="Arial" w:eastAsia="Times New Roman" w:hAnsi="Arial"/>
          <w:sz w:val="20"/>
          <w:szCs w:val="20"/>
          <w:lang w:eastAsia="en-US"/>
        </w:rPr>
        <w:t xml:space="preserve">eed </w:t>
      </w:r>
      <w:r w:rsidR="00476ABB">
        <w:rPr>
          <w:rFonts w:ascii="Arial" w:eastAsia="Times New Roman" w:hAnsi="Arial"/>
          <w:sz w:val="20"/>
          <w:szCs w:val="20"/>
          <w:lang w:eastAsia="en-US"/>
        </w:rPr>
        <w:t xml:space="preserve">(excluding set-off and counterclaim) </w:t>
      </w:r>
      <w:r w:rsidR="0005373E" w:rsidRPr="0005373E">
        <w:rPr>
          <w:rFonts w:ascii="Arial" w:eastAsia="Times New Roman" w:hAnsi="Arial"/>
          <w:sz w:val="20"/>
          <w:szCs w:val="20"/>
          <w:lang w:eastAsia="en-US"/>
        </w:rPr>
        <w:t xml:space="preserve">than it </w:t>
      </w:r>
      <w:r w:rsidR="00476ABB">
        <w:rPr>
          <w:rFonts w:ascii="Arial" w:eastAsia="Times New Roman" w:hAnsi="Arial"/>
          <w:sz w:val="20"/>
          <w:szCs w:val="20"/>
          <w:lang w:eastAsia="en-US"/>
        </w:rPr>
        <w:t xml:space="preserve">would owe if the Beneficiary had been named as the joint employer </w:t>
      </w:r>
      <w:r w:rsidR="0005373E" w:rsidRPr="0005373E">
        <w:rPr>
          <w:rFonts w:ascii="Arial" w:eastAsia="Times New Roman" w:hAnsi="Arial"/>
          <w:sz w:val="20"/>
          <w:szCs w:val="20"/>
          <w:lang w:eastAsia="en-US"/>
        </w:rPr>
        <w:t xml:space="preserve">under the </w:t>
      </w:r>
      <w:r w:rsidR="0005373E">
        <w:rPr>
          <w:rFonts w:ascii="Arial" w:eastAsia="Times New Roman" w:hAnsi="Arial"/>
          <w:sz w:val="20"/>
          <w:szCs w:val="20"/>
          <w:lang w:eastAsia="en-US"/>
        </w:rPr>
        <w:t>Appointment. The Sub-C</w:t>
      </w:r>
      <w:r w:rsidR="0005373E" w:rsidRPr="0005373E">
        <w:rPr>
          <w:rFonts w:ascii="Arial" w:eastAsia="Times New Roman" w:hAnsi="Arial"/>
          <w:sz w:val="20"/>
          <w:szCs w:val="20"/>
          <w:lang w:eastAsia="en-US"/>
        </w:rPr>
        <w:t xml:space="preserve">onsultant shall be entitled in any action or proceedings by the </w:t>
      </w:r>
      <w:r w:rsidR="0005373E">
        <w:rPr>
          <w:rFonts w:ascii="Arial" w:eastAsia="Times New Roman" w:hAnsi="Arial"/>
          <w:sz w:val="20"/>
          <w:szCs w:val="20"/>
          <w:lang w:eastAsia="en-US"/>
        </w:rPr>
        <w:t>B</w:t>
      </w:r>
      <w:r w:rsidR="0005373E" w:rsidRPr="0005373E">
        <w:rPr>
          <w:rFonts w:ascii="Arial" w:eastAsia="Times New Roman" w:hAnsi="Arial"/>
          <w:sz w:val="20"/>
          <w:szCs w:val="20"/>
          <w:lang w:eastAsia="en-US"/>
        </w:rPr>
        <w:t xml:space="preserve">eneficiary to raise the equivalent rights in defence of </w:t>
      </w:r>
      <w:r w:rsidR="00476ABB" w:rsidRPr="0005373E">
        <w:rPr>
          <w:rFonts w:ascii="Arial" w:eastAsia="Times New Roman" w:hAnsi="Arial"/>
          <w:sz w:val="20"/>
          <w:szCs w:val="20"/>
          <w:lang w:eastAsia="en-US"/>
        </w:rPr>
        <w:t>liabilit</w:t>
      </w:r>
      <w:r w:rsidR="00476ABB">
        <w:rPr>
          <w:rFonts w:ascii="Arial" w:eastAsia="Times New Roman" w:hAnsi="Arial"/>
          <w:sz w:val="20"/>
          <w:szCs w:val="20"/>
          <w:lang w:eastAsia="en-US"/>
        </w:rPr>
        <w:t>y (excluding set-off and counterclaim)</w:t>
      </w:r>
      <w:r w:rsidR="0005373E">
        <w:rPr>
          <w:rFonts w:ascii="Arial" w:eastAsia="Times New Roman" w:hAnsi="Arial"/>
          <w:sz w:val="20"/>
          <w:szCs w:val="20"/>
          <w:lang w:eastAsia="en-US"/>
        </w:rPr>
        <w:t xml:space="preserve"> as it would have</w:t>
      </w:r>
      <w:r w:rsidR="00476ABB">
        <w:rPr>
          <w:rFonts w:ascii="Arial" w:eastAsia="Times New Roman" w:hAnsi="Arial"/>
          <w:sz w:val="20"/>
          <w:szCs w:val="20"/>
          <w:lang w:eastAsia="en-US"/>
        </w:rPr>
        <w:t xml:space="preserve"> if the</w:t>
      </w:r>
      <w:r w:rsidR="00476ABB" w:rsidRPr="00476ABB">
        <w:rPr>
          <w:rFonts w:ascii="Arial" w:eastAsia="Times New Roman" w:hAnsi="Arial"/>
          <w:sz w:val="20"/>
          <w:szCs w:val="20"/>
          <w:lang w:eastAsia="en-US"/>
        </w:rPr>
        <w:t xml:space="preserve"> </w:t>
      </w:r>
      <w:r w:rsidR="00476ABB">
        <w:rPr>
          <w:rFonts w:ascii="Arial" w:eastAsia="Times New Roman" w:hAnsi="Arial"/>
          <w:sz w:val="20"/>
          <w:szCs w:val="20"/>
          <w:lang w:eastAsia="en-US"/>
        </w:rPr>
        <w:t xml:space="preserve">Beneficiary had been named as the joint employer </w:t>
      </w:r>
      <w:r w:rsidR="00476ABB" w:rsidRPr="0005373E">
        <w:rPr>
          <w:rFonts w:ascii="Arial" w:eastAsia="Times New Roman" w:hAnsi="Arial"/>
          <w:sz w:val="20"/>
          <w:szCs w:val="20"/>
          <w:lang w:eastAsia="en-US"/>
        </w:rPr>
        <w:t xml:space="preserve">under the </w:t>
      </w:r>
      <w:r w:rsidR="00476ABB">
        <w:rPr>
          <w:rFonts w:ascii="Arial" w:eastAsia="Times New Roman" w:hAnsi="Arial"/>
          <w:sz w:val="20"/>
          <w:szCs w:val="20"/>
          <w:lang w:eastAsia="en-US"/>
        </w:rPr>
        <w:t>Appointment.</w:t>
      </w:r>
    </w:p>
    <w:p w14:paraId="44C378AB" w14:textId="2B0E4C13" w:rsidR="00D43F40" w:rsidRPr="005019C9" w:rsidRDefault="0005373E" w:rsidP="00D43F40">
      <w:pPr>
        <w:tabs>
          <w:tab w:val="left" w:pos="720"/>
        </w:tabs>
        <w:spacing w:after="240" w:line="240" w:lineRule="auto"/>
        <w:ind w:left="720" w:hanging="720"/>
        <w:rPr>
          <w:rFonts w:ascii="Arial" w:eastAsia="Times New Roman" w:hAnsi="Arial"/>
          <w:caps/>
          <w:sz w:val="20"/>
          <w:szCs w:val="20"/>
          <w:lang w:eastAsia="en-US"/>
        </w:rPr>
      </w:pPr>
      <w:r>
        <w:rPr>
          <w:rFonts w:ascii="Arial" w:eastAsia="Times New Roman" w:hAnsi="Arial"/>
          <w:caps/>
          <w:sz w:val="20"/>
          <w:szCs w:val="20"/>
          <w:lang w:eastAsia="en-US"/>
        </w:rPr>
        <w:t>8</w:t>
      </w:r>
      <w:r>
        <w:rPr>
          <w:rFonts w:ascii="Arial" w:eastAsia="Times New Roman" w:hAnsi="Arial"/>
          <w:caps/>
          <w:sz w:val="20"/>
          <w:szCs w:val="20"/>
          <w:lang w:eastAsia="en-US"/>
        </w:rPr>
        <w:tab/>
      </w:r>
      <w:r w:rsidR="00D43F40" w:rsidRPr="005019C9">
        <w:rPr>
          <w:rFonts w:ascii="Arial" w:eastAsia="Times New Roman" w:hAnsi="Arial"/>
          <w:caps/>
          <w:sz w:val="20"/>
          <w:szCs w:val="20"/>
          <w:lang w:eastAsia="en-US"/>
        </w:rPr>
        <w:t>T</w:t>
      </w:r>
      <w:r w:rsidR="00D43F40" w:rsidRPr="005019C9">
        <w:rPr>
          <w:rFonts w:ascii="Arial" w:eastAsia="Times New Roman" w:hAnsi="Arial"/>
          <w:sz w:val="20"/>
          <w:szCs w:val="20"/>
          <w:lang w:eastAsia="en-US"/>
        </w:rPr>
        <w:t xml:space="preserve">he benefit of this deed and/or the rights arising hereunder (whether or not accrued) may be assigned on two occasions </w:t>
      </w:r>
      <w:r w:rsidR="00D43F40">
        <w:rPr>
          <w:rFonts w:ascii="Arial" w:eastAsia="Times New Roman" w:hAnsi="Arial"/>
          <w:sz w:val="20"/>
          <w:szCs w:val="20"/>
          <w:lang w:eastAsia="en-US"/>
        </w:rPr>
        <w:t xml:space="preserve">without the consent of the </w:t>
      </w:r>
      <w:r w:rsidR="00E23640">
        <w:rPr>
          <w:rFonts w:ascii="Arial" w:eastAsia="Times New Roman" w:hAnsi="Arial"/>
          <w:sz w:val="20"/>
          <w:szCs w:val="20"/>
          <w:lang w:eastAsia="en-US"/>
        </w:rPr>
        <w:t>Sub-Consultant</w:t>
      </w:r>
      <w:r w:rsidR="00D43F40">
        <w:rPr>
          <w:rFonts w:ascii="Arial" w:eastAsia="Times New Roman" w:hAnsi="Arial"/>
          <w:sz w:val="20"/>
          <w:szCs w:val="20"/>
          <w:lang w:eastAsia="en-US"/>
        </w:rPr>
        <w:t xml:space="preserve">, but the </w:t>
      </w:r>
      <w:r w:rsidR="00E23640">
        <w:rPr>
          <w:rFonts w:ascii="Arial" w:eastAsia="Times New Roman" w:hAnsi="Arial"/>
          <w:sz w:val="20"/>
          <w:szCs w:val="20"/>
          <w:lang w:eastAsia="en-US"/>
        </w:rPr>
        <w:t>Sub-Consultant</w:t>
      </w:r>
      <w:r w:rsidR="00D43F40" w:rsidRPr="005019C9">
        <w:rPr>
          <w:rFonts w:ascii="Arial" w:eastAsia="Times New Roman" w:hAnsi="Arial"/>
          <w:sz w:val="20"/>
          <w:szCs w:val="20"/>
          <w:lang w:eastAsia="en-US"/>
        </w:rPr>
        <w:t xml:space="preserve"> shall be given written notice of any such assignment.</w:t>
      </w:r>
      <w:r w:rsidR="00D43F40">
        <w:rPr>
          <w:rFonts w:ascii="Arial" w:eastAsia="Times New Roman" w:hAnsi="Arial"/>
          <w:sz w:val="20"/>
          <w:szCs w:val="20"/>
          <w:lang w:eastAsia="en-US"/>
        </w:rPr>
        <w:t xml:space="preserve">  A</w:t>
      </w:r>
      <w:r w:rsidR="00D43F40" w:rsidRPr="005019C9">
        <w:rPr>
          <w:rFonts w:ascii="Arial" w:eastAsia="Times New Roman" w:hAnsi="Arial"/>
          <w:sz w:val="20"/>
          <w:szCs w:val="20"/>
          <w:lang w:eastAsia="en-US"/>
        </w:rPr>
        <w:t xml:space="preserve">ny other or further assignment shall only take place after the </w:t>
      </w:r>
      <w:r w:rsidR="00E23640">
        <w:rPr>
          <w:rFonts w:ascii="Arial" w:eastAsia="Times New Roman" w:hAnsi="Arial"/>
          <w:sz w:val="20"/>
          <w:szCs w:val="20"/>
          <w:lang w:eastAsia="en-US"/>
        </w:rPr>
        <w:t>Sub-Consultant</w:t>
      </w:r>
      <w:r w:rsidR="00D43F40" w:rsidRPr="005019C9">
        <w:rPr>
          <w:rFonts w:ascii="Arial" w:eastAsia="Times New Roman" w:hAnsi="Arial"/>
          <w:sz w:val="20"/>
          <w:szCs w:val="20"/>
          <w:lang w:eastAsia="en-US"/>
        </w:rPr>
        <w:t xml:space="preserve"> has given its written consent thereto (such consent not to be unreasonably withheld or delayed).</w:t>
      </w:r>
    </w:p>
    <w:p w14:paraId="19F90FB7" w14:textId="69178FB8" w:rsidR="00D43F40" w:rsidRPr="005019C9" w:rsidRDefault="0005373E" w:rsidP="00D43F40">
      <w:pPr>
        <w:tabs>
          <w:tab w:val="left" w:pos="720"/>
        </w:tabs>
        <w:spacing w:after="240" w:line="240" w:lineRule="auto"/>
        <w:ind w:left="720" w:hanging="720"/>
        <w:rPr>
          <w:rFonts w:ascii="Arial" w:eastAsia="Times New Roman" w:hAnsi="Arial"/>
          <w:caps/>
          <w:sz w:val="20"/>
          <w:szCs w:val="20"/>
          <w:lang w:eastAsia="en-US"/>
        </w:rPr>
      </w:pPr>
      <w:r>
        <w:rPr>
          <w:rFonts w:ascii="Arial" w:eastAsia="Times New Roman" w:hAnsi="Arial"/>
          <w:sz w:val="20"/>
          <w:szCs w:val="20"/>
          <w:lang w:eastAsia="en-US"/>
        </w:rPr>
        <w:t>9</w:t>
      </w:r>
      <w:r w:rsidR="00D43F40" w:rsidRPr="005019C9">
        <w:rPr>
          <w:rFonts w:ascii="Arial" w:eastAsia="Times New Roman" w:hAnsi="Arial"/>
          <w:sz w:val="20"/>
          <w:szCs w:val="20"/>
          <w:lang w:eastAsia="en-US"/>
        </w:rPr>
        <w:tab/>
        <w:t>The obligations</w:t>
      </w:r>
      <w:r w:rsidR="00D43F40">
        <w:rPr>
          <w:rFonts w:ascii="Arial" w:eastAsia="Times New Roman" w:hAnsi="Arial"/>
          <w:sz w:val="20"/>
          <w:szCs w:val="20"/>
          <w:lang w:eastAsia="en-US"/>
        </w:rPr>
        <w:t xml:space="preserve"> and liabilities of the </w:t>
      </w:r>
      <w:r w:rsidR="00E23640">
        <w:rPr>
          <w:rFonts w:ascii="Arial" w:eastAsia="Times New Roman" w:hAnsi="Arial"/>
          <w:sz w:val="20"/>
          <w:szCs w:val="20"/>
          <w:lang w:eastAsia="en-US"/>
        </w:rPr>
        <w:t>Sub-Consultant</w:t>
      </w:r>
      <w:r w:rsidR="00D43F40" w:rsidRPr="005019C9">
        <w:rPr>
          <w:rFonts w:ascii="Arial" w:eastAsia="Times New Roman" w:hAnsi="Arial"/>
          <w:sz w:val="20"/>
          <w:szCs w:val="20"/>
          <w:lang w:eastAsia="en-US"/>
        </w:rPr>
        <w:t xml:space="preserve"> under this </w:t>
      </w:r>
      <w:r w:rsidR="00D43F40">
        <w:rPr>
          <w:rFonts w:ascii="Arial" w:eastAsia="Times New Roman" w:hAnsi="Arial"/>
          <w:sz w:val="20"/>
          <w:szCs w:val="20"/>
          <w:lang w:eastAsia="en-US"/>
        </w:rPr>
        <w:t>D</w:t>
      </w:r>
      <w:r w:rsidR="00D43F40" w:rsidRPr="005019C9">
        <w:rPr>
          <w:rFonts w:ascii="Arial" w:eastAsia="Times New Roman" w:hAnsi="Arial"/>
          <w:sz w:val="20"/>
          <w:szCs w:val="20"/>
          <w:lang w:eastAsia="en-US"/>
        </w:rPr>
        <w:t xml:space="preserve">eed shall cease and expire upon the expiry of 12 years after the date of completion of the </w:t>
      </w:r>
      <w:r w:rsidR="00E23640">
        <w:rPr>
          <w:rFonts w:ascii="Arial" w:eastAsia="Times New Roman" w:hAnsi="Arial"/>
          <w:sz w:val="20"/>
          <w:szCs w:val="20"/>
          <w:lang w:eastAsia="en-US"/>
        </w:rPr>
        <w:t>Services</w:t>
      </w:r>
      <w:r w:rsidR="00D43F40">
        <w:rPr>
          <w:rFonts w:ascii="Arial" w:eastAsia="Times New Roman" w:hAnsi="Arial"/>
          <w:sz w:val="20"/>
          <w:szCs w:val="20"/>
          <w:lang w:eastAsia="en-US"/>
        </w:rPr>
        <w:t xml:space="preserve"> </w:t>
      </w:r>
      <w:r w:rsidR="00D43F40" w:rsidRPr="005019C9">
        <w:rPr>
          <w:rFonts w:ascii="Arial" w:eastAsia="Times New Roman" w:hAnsi="Arial"/>
          <w:sz w:val="20"/>
          <w:szCs w:val="20"/>
          <w:lang w:eastAsia="en-US"/>
        </w:rPr>
        <w:t xml:space="preserve">except only in respect </w:t>
      </w:r>
      <w:r w:rsidR="00D43F40" w:rsidRPr="005019C9">
        <w:rPr>
          <w:rFonts w:ascii="Arial" w:eastAsia="Times New Roman" w:hAnsi="Arial"/>
          <w:sz w:val="20"/>
          <w:szCs w:val="20"/>
          <w:lang w:eastAsia="en-US"/>
        </w:rPr>
        <w:lastRenderedPageBreak/>
        <w:t>of any matter, claim or dispute in relation to which legal proceedings have been commenced prior to the expiry of such period.</w:t>
      </w:r>
    </w:p>
    <w:p w14:paraId="02DC9FEC" w14:textId="668968A3" w:rsidR="00D43F40" w:rsidRPr="005019C9" w:rsidRDefault="0005373E" w:rsidP="00D43F40">
      <w:pPr>
        <w:tabs>
          <w:tab w:val="left" w:pos="720"/>
        </w:tabs>
        <w:spacing w:after="240" w:line="240" w:lineRule="auto"/>
        <w:ind w:left="720" w:hanging="720"/>
        <w:rPr>
          <w:rFonts w:ascii="Arial" w:eastAsia="Times New Roman" w:hAnsi="Arial"/>
          <w:caps/>
          <w:sz w:val="20"/>
          <w:szCs w:val="20"/>
          <w:lang w:eastAsia="en-US"/>
        </w:rPr>
      </w:pPr>
      <w:r>
        <w:rPr>
          <w:rFonts w:ascii="Arial" w:eastAsia="Times New Roman" w:hAnsi="Arial"/>
          <w:sz w:val="20"/>
          <w:szCs w:val="20"/>
          <w:lang w:eastAsia="en-US"/>
        </w:rPr>
        <w:t>10</w:t>
      </w:r>
      <w:r w:rsidR="00D43F40">
        <w:rPr>
          <w:rFonts w:ascii="Arial" w:eastAsia="Times New Roman" w:hAnsi="Arial"/>
          <w:sz w:val="20"/>
          <w:szCs w:val="20"/>
          <w:lang w:eastAsia="en-US"/>
        </w:rPr>
        <w:tab/>
        <w:t>This D</w:t>
      </w:r>
      <w:r w:rsidR="00D43F40" w:rsidRPr="005019C9">
        <w:rPr>
          <w:rFonts w:ascii="Arial" w:eastAsia="Times New Roman" w:hAnsi="Arial"/>
          <w:sz w:val="20"/>
          <w:szCs w:val="20"/>
          <w:lang w:eastAsia="en-US"/>
        </w:rPr>
        <w:t>eed shall be governed by the laws of England. The parties submit to the exclusive jurisdiction of the courts of England except for the purposes of enforcement proceedings in respect of any decision, judgement or award of such courts in another jurisdiction.</w:t>
      </w:r>
    </w:p>
    <w:p w14:paraId="64EFDC4D" w14:textId="3A4AEED3" w:rsidR="00D43F40" w:rsidRPr="005019C9" w:rsidRDefault="0005373E" w:rsidP="00D43F40">
      <w:pPr>
        <w:tabs>
          <w:tab w:val="left" w:pos="720"/>
        </w:tabs>
        <w:spacing w:after="240" w:line="240" w:lineRule="auto"/>
        <w:ind w:left="720" w:hanging="720"/>
        <w:rPr>
          <w:rFonts w:ascii="Arial" w:eastAsia="Times New Roman" w:hAnsi="Arial"/>
          <w:caps/>
          <w:sz w:val="20"/>
          <w:szCs w:val="20"/>
          <w:lang w:eastAsia="en-US"/>
        </w:rPr>
      </w:pPr>
      <w:r>
        <w:rPr>
          <w:rFonts w:ascii="Arial" w:eastAsia="Times New Roman" w:hAnsi="Arial"/>
          <w:sz w:val="20"/>
          <w:szCs w:val="20"/>
          <w:lang w:eastAsia="en-US"/>
        </w:rPr>
        <w:t>11</w:t>
      </w:r>
      <w:r w:rsidR="00D43F40" w:rsidRPr="005019C9">
        <w:rPr>
          <w:rFonts w:ascii="Arial" w:eastAsia="Times New Roman" w:hAnsi="Arial"/>
          <w:sz w:val="20"/>
          <w:szCs w:val="20"/>
          <w:lang w:eastAsia="en-US"/>
        </w:rPr>
        <w:tab/>
        <w:t xml:space="preserve">Nothing in this deed confers or purports to confer on any third party any benefit or any right to enforce any term of this </w:t>
      </w:r>
      <w:r w:rsidR="00D43F40">
        <w:rPr>
          <w:rFonts w:ascii="Arial" w:eastAsia="Times New Roman" w:hAnsi="Arial"/>
          <w:sz w:val="20"/>
          <w:szCs w:val="20"/>
          <w:lang w:eastAsia="en-US"/>
        </w:rPr>
        <w:t>D</w:t>
      </w:r>
      <w:r w:rsidR="00D43F40" w:rsidRPr="005019C9">
        <w:rPr>
          <w:rFonts w:ascii="Arial" w:eastAsia="Times New Roman" w:hAnsi="Arial"/>
          <w:sz w:val="20"/>
          <w:szCs w:val="20"/>
          <w:lang w:eastAsia="en-US"/>
        </w:rPr>
        <w:t>eed pursuant to the Contracts (Rights of Third Parties) act 1999.</w:t>
      </w:r>
    </w:p>
    <w:p w14:paraId="60E35F53" w14:textId="28910CA0" w:rsidR="00D43F40" w:rsidRPr="005019C9" w:rsidRDefault="00D43F40" w:rsidP="00D43F40">
      <w:pPr>
        <w:spacing w:line="240" w:lineRule="auto"/>
        <w:rPr>
          <w:rFonts w:ascii="Times New Roman" w:eastAsia="Times New Roman" w:hAnsi="Times New Roman"/>
          <w:sz w:val="24"/>
          <w:szCs w:val="24"/>
        </w:rPr>
      </w:pPr>
      <w:r w:rsidRPr="005019C9">
        <w:rPr>
          <w:rFonts w:ascii="Arial" w:eastAsia="Times New Roman" w:hAnsi="Arial" w:cs="Arial"/>
          <w:b/>
          <w:sz w:val="20"/>
          <w:szCs w:val="20"/>
          <w:lang w:eastAsia="zh-CN"/>
        </w:rPr>
        <w:t>IN WITNESS</w:t>
      </w:r>
      <w:r w:rsidRPr="005019C9">
        <w:rPr>
          <w:rFonts w:ascii="Arial" w:eastAsia="Times New Roman" w:hAnsi="Arial" w:cs="Arial"/>
          <w:sz w:val="20"/>
          <w:szCs w:val="20"/>
          <w:lang w:eastAsia="zh-CN"/>
        </w:rPr>
        <w:t xml:space="preserve"> whereof the </w:t>
      </w:r>
      <w:r w:rsidR="00E23640">
        <w:rPr>
          <w:rFonts w:ascii="Arial" w:eastAsia="Times New Roman" w:hAnsi="Arial" w:cs="Arial"/>
          <w:sz w:val="20"/>
          <w:szCs w:val="20"/>
          <w:lang w:eastAsia="zh-CN"/>
        </w:rPr>
        <w:t>Sub-Consultant</w:t>
      </w:r>
      <w:r w:rsidRPr="005019C9">
        <w:rPr>
          <w:rFonts w:ascii="Arial" w:eastAsia="Times New Roman" w:hAnsi="Arial" w:cs="Arial"/>
          <w:sz w:val="20"/>
          <w:szCs w:val="20"/>
          <w:lang w:eastAsia="zh-CN"/>
        </w:rPr>
        <w:t xml:space="preserve"> [and] the Beneficiary [and the Contractor] have executed and delivered this Deed on the date first before written</w:t>
      </w:r>
      <w:r w:rsidRPr="005019C9">
        <w:rPr>
          <w:rFonts w:ascii="Times New Roman" w:eastAsia="Times New Roman" w:hAnsi="Times New Roman"/>
          <w:sz w:val="24"/>
          <w:szCs w:val="24"/>
        </w:rPr>
        <w:t xml:space="preserve"> </w:t>
      </w:r>
    </w:p>
    <w:p w14:paraId="0DCCCC78" w14:textId="77777777" w:rsidR="00D43F40" w:rsidRDefault="00D43F40" w:rsidP="00D43F40">
      <w:pPr>
        <w:spacing w:after="120"/>
        <w:rPr>
          <w:b/>
        </w:rPr>
      </w:pPr>
    </w:p>
    <w:p w14:paraId="04CCDEDB" w14:textId="77777777" w:rsidR="00D43F40" w:rsidRPr="000F1335" w:rsidRDefault="00D43F40" w:rsidP="00D43F40">
      <w:pPr>
        <w:spacing w:after="120"/>
      </w:pPr>
      <w:r w:rsidRPr="000F1335">
        <w:rPr>
          <w:b/>
        </w:rPr>
        <w:t>SIGNED AS A DEED</w:t>
      </w:r>
      <w:r w:rsidRPr="000F1335">
        <w:t xml:space="preserve"> by</w:t>
      </w:r>
    </w:p>
    <w:p w14:paraId="428E2112" w14:textId="6E39C7BD" w:rsidR="00D43F40" w:rsidRPr="000F1335" w:rsidRDefault="00D43F40" w:rsidP="00D43F40">
      <w:pPr>
        <w:spacing w:after="120"/>
      </w:pPr>
      <w:r>
        <w:t>[</w:t>
      </w:r>
      <w:r w:rsidR="00E23640">
        <w:t>SUB-CONSULTANT</w:t>
      </w:r>
      <w:r>
        <w:t>]</w:t>
      </w:r>
    </w:p>
    <w:p w14:paraId="61977B24" w14:textId="77777777" w:rsidR="00D43F40" w:rsidRPr="000F1335" w:rsidRDefault="00D43F40" w:rsidP="00D43F40">
      <w:pPr>
        <w:spacing w:after="120"/>
      </w:pPr>
      <w:r w:rsidRPr="000F1335">
        <w:t>Acting by</w:t>
      </w:r>
    </w:p>
    <w:p w14:paraId="0B5BF87C" w14:textId="77777777" w:rsidR="00D43F40" w:rsidRPr="000F1335" w:rsidRDefault="00D43F40" w:rsidP="00D43F40">
      <w:pPr>
        <w:spacing w:after="120"/>
        <w:ind w:left="1559"/>
      </w:pPr>
      <w:r w:rsidRPr="000F1335">
        <w:t>Director</w:t>
      </w:r>
    </w:p>
    <w:p w14:paraId="62586FCE" w14:textId="77777777" w:rsidR="00D43F40" w:rsidRPr="000F1335" w:rsidRDefault="00D43F40" w:rsidP="00D43F40">
      <w:pPr>
        <w:spacing w:after="120"/>
        <w:ind w:left="1559"/>
      </w:pPr>
    </w:p>
    <w:p w14:paraId="75C62BF7" w14:textId="77777777" w:rsidR="00D43F40" w:rsidRPr="000F1335" w:rsidRDefault="00D43F40" w:rsidP="00D43F40">
      <w:pPr>
        <w:spacing w:after="120"/>
        <w:ind w:left="1559"/>
      </w:pPr>
      <w:r w:rsidRPr="000F1335">
        <w:t>Director / Secretary</w:t>
      </w:r>
    </w:p>
    <w:p w14:paraId="4E91A5C8" w14:textId="77777777" w:rsidR="00D43F40" w:rsidRPr="000F1335" w:rsidRDefault="00D43F40" w:rsidP="00D43F40"/>
    <w:p w14:paraId="4491B7A8" w14:textId="77777777" w:rsidR="00D43F40" w:rsidRPr="000F1335" w:rsidRDefault="00D43F40" w:rsidP="00D43F40"/>
    <w:p w14:paraId="253F853E" w14:textId="77777777" w:rsidR="00D43F40" w:rsidRPr="000F1335" w:rsidRDefault="00D43F40" w:rsidP="00D43F40">
      <w:pPr>
        <w:spacing w:after="120"/>
      </w:pPr>
      <w:r w:rsidRPr="000F1335">
        <w:rPr>
          <w:b/>
        </w:rPr>
        <w:t>SIGNED AS A DEED</w:t>
      </w:r>
      <w:r w:rsidRPr="000F1335">
        <w:t xml:space="preserve"> by</w:t>
      </w:r>
    </w:p>
    <w:p w14:paraId="10E773DE" w14:textId="7DF65578" w:rsidR="00D43F40" w:rsidRPr="000F1335" w:rsidRDefault="00D43F40" w:rsidP="00D43F40">
      <w:pPr>
        <w:spacing w:after="120"/>
      </w:pPr>
      <w:r>
        <w:t>[BENEFICIARY]</w:t>
      </w:r>
    </w:p>
    <w:p w14:paraId="1A54C50C" w14:textId="77777777" w:rsidR="00D43F40" w:rsidRPr="000F1335" w:rsidRDefault="00D43F40" w:rsidP="00D43F40">
      <w:pPr>
        <w:spacing w:after="120"/>
      </w:pPr>
      <w:r w:rsidRPr="000F1335">
        <w:t>Acting by</w:t>
      </w:r>
    </w:p>
    <w:p w14:paraId="41181615" w14:textId="77777777" w:rsidR="00D43F40" w:rsidRPr="000F1335" w:rsidRDefault="00D43F40" w:rsidP="00D43F40">
      <w:pPr>
        <w:spacing w:after="120"/>
        <w:ind w:left="1559"/>
      </w:pPr>
      <w:r w:rsidRPr="000F1335">
        <w:t>Director</w:t>
      </w:r>
    </w:p>
    <w:p w14:paraId="5413EA5C" w14:textId="77777777" w:rsidR="00D43F40" w:rsidRPr="000F1335" w:rsidRDefault="00D43F40" w:rsidP="00D43F40">
      <w:pPr>
        <w:spacing w:after="120"/>
        <w:ind w:left="1559"/>
      </w:pPr>
    </w:p>
    <w:p w14:paraId="1B12B73F" w14:textId="77777777" w:rsidR="00D43F40" w:rsidRPr="000F1335" w:rsidRDefault="00D43F40" w:rsidP="00D43F40">
      <w:pPr>
        <w:spacing w:after="120"/>
        <w:ind w:left="1559"/>
      </w:pPr>
      <w:r w:rsidRPr="000F1335">
        <w:t>Director / Secretary</w:t>
      </w:r>
    </w:p>
    <w:p w14:paraId="380CADF9" w14:textId="77777777" w:rsidR="00D43F40" w:rsidRDefault="00D43F40" w:rsidP="00D43F40">
      <w:pPr>
        <w:suppressAutoHyphens/>
        <w:spacing w:after="220"/>
        <w:rPr>
          <w:szCs w:val="20"/>
          <w:lang w:eastAsia="zh-TW"/>
        </w:rPr>
      </w:pPr>
    </w:p>
    <w:p w14:paraId="597B0B3D" w14:textId="77777777" w:rsidR="00D43F40" w:rsidRPr="000F1335" w:rsidRDefault="00D43F40" w:rsidP="00D43F40">
      <w:pPr>
        <w:spacing w:after="120"/>
      </w:pPr>
      <w:r>
        <w:rPr>
          <w:b/>
        </w:rPr>
        <w:t>[</w:t>
      </w:r>
      <w:r w:rsidRPr="000F1335">
        <w:rPr>
          <w:b/>
        </w:rPr>
        <w:t>SIGNED AS A DEED</w:t>
      </w:r>
      <w:r w:rsidRPr="000F1335">
        <w:t xml:space="preserve"> by</w:t>
      </w:r>
    </w:p>
    <w:p w14:paraId="606AFE92" w14:textId="211126D7" w:rsidR="00D43F40" w:rsidRPr="00123823" w:rsidRDefault="00A925D7" w:rsidP="00D43F40">
      <w:pPr>
        <w:spacing w:after="120"/>
        <w:rPr>
          <w:b/>
        </w:rPr>
      </w:pPr>
      <w:r>
        <w:rPr>
          <w:b/>
        </w:rPr>
        <w:t>[</w:t>
      </w:r>
      <w:r w:rsidRPr="00F30A59">
        <w:rPr>
          <w:bCs/>
        </w:rPr>
        <w:t>CONTRACTOR</w:t>
      </w:r>
      <w:r>
        <w:rPr>
          <w:b/>
        </w:rPr>
        <w:t>]</w:t>
      </w:r>
    </w:p>
    <w:p w14:paraId="03B517F6" w14:textId="77777777" w:rsidR="00D43F40" w:rsidRPr="000F1335" w:rsidRDefault="00D43F40" w:rsidP="00D43F40">
      <w:pPr>
        <w:spacing w:after="120"/>
      </w:pPr>
      <w:r w:rsidRPr="000F1335">
        <w:t>Acting by</w:t>
      </w:r>
    </w:p>
    <w:p w14:paraId="5564E194" w14:textId="77777777" w:rsidR="00D43F40" w:rsidRPr="000F1335" w:rsidRDefault="00D43F40" w:rsidP="00D43F40">
      <w:pPr>
        <w:spacing w:after="120"/>
        <w:ind w:left="1559"/>
      </w:pPr>
      <w:r w:rsidRPr="000F1335">
        <w:t>Director</w:t>
      </w:r>
    </w:p>
    <w:p w14:paraId="1A2EC0DC" w14:textId="77777777" w:rsidR="00D43F40" w:rsidRPr="000F1335" w:rsidRDefault="00D43F40" w:rsidP="00D43F40">
      <w:pPr>
        <w:spacing w:after="120"/>
        <w:ind w:left="1559"/>
      </w:pPr>
    </w:p>
    <w:p w14:paraId="0EA98673" w14:textId="77777777" w:rsidR="00D43F40" w:rsidRPr="000F1335" w:rsidRDefault="00D43F40" w:rsidP="00D43F40">
      <w:pPr>
        <w:spacing w:after="120"/>
        <w:ind w:left="1559"/>
      </w:pPr>
      <w:r w:rsidRPr="000F1335">
        <w:t>Director / Secretary</w:t>
      </w:r>
      <w:r>
        <w:t>]</w:t>
      </w:r>
    </w:p>
    <w:p w14:paraId="2F281D8B" w14:textId="31021C23" w:rsidR="00D43F40" w:rsidRDefault="00D43F40" w:rsidP="0056383B">
      <w:pPr>
        <w:spacing w:line="240" w:lineRule="auto"/>
        <w:jc w:val="left"/>
        <w:rPr>
          <w:b/>
          <w:caps/>
          <w:szCs w:val="20"/>
          <w:lang w:eastAsia="zh-TW"/>
        </w:rPr>
      </w:pPr>
    </w:p>
    <w:p w14:paraId="38FE3EDC" w14:textId="77777777" w:rsidR="00D43F40" w:rsidRDefault="00D43F40" w:rsidP="0056383B">
      <w:pPr>
        <w:spacing w:line="240" w:lineRule="auto"/>
        <w:jc w:val="left"/>
        <w:rPr>
          <w:b/>
          <w:caps/>
          <w:szCs w:val="20"/>
          <w:lang w:eastAsia="zh-TW"/>
        </w:rPr>
      </w:pPr>
    </w:p>
    <w:p w14:paraId="618A069B" w14:textId="072C53AF" w:rsidR="0001051D" w:rsidRDefault="0001051D" w:rsidP="0056383B">
      <w:pPr>
        <w:spacing w:line="240" w:lineRule="auto"/>
        <w:jc w:val="left"/>
        <w:rPr>
          <w:b/>
          <w:caps/>
          <w:szCs w:val="20"/>
          <w:lang w:eastAsia="zh-TW"/>
        </w:rPr>
      </w:pPr>
    </w:p>
    <w:p w14:paraId="4A931F37" w14:textId="09215521" w:rsidR="0001051D" w:rsidRDefault="0001051D" w:rsidP="0056383B">
      <w:pPr>
        <w:spacing w:line="240" w:lineRule="auto"/>
        <w:jc w:val="left"/>
        <w:rPr>
          <w:b/>
          <w:caps/>
          <w:szCs w:val="20"/>
          <w:lang w:eastAsia="zh-TW"/>
        </w:rPr>
      </w:pPr>
    </w:p>
    <w:p w14:paraId="5ECB85CA" w14:textId="40D87611" w:rsidR="0001051D" w:rsidRDefault="0001051D" w:rsidP="0056383B">
      <w:pPr>
        <w:spacing w:line="240" w:lineRule="auto"/>
        <w:jc w:val="left"/>
        <w:rPr>
          <w:b/>
          <w:caps/>
          <w:szCs w:val="20"/>
          <w:lang w:eastAsia="zh-TW"/>
        </w:rPr>
      </w:pPr>
    </w:p>
    <w:p w14:paraId="4B36424B" w14:textId="7B9A0219" w:rsidR="0001051D" w:rsidRDefault="0001051D" w:rsidP="0056383B">
      <w:pPr>
        <w:spacing w:line="240" w:lineRule="auto"/>
        <w:jc w:val="left"/>
        <w:rPr>
          <w:b/>
          <w:caps/>
          <w:szCs w:val="20"/>
          <w:lang w:eastAsia="zh-TW"/>
        </w:rPr>
      </w:pPr>
    </w:p>
    <w:p w14:paraId="5E4F6487" w14:textId="26D07B2B" w:rsidR="0001051D" w:rsidRDefault="0001051D" w:rsidP="0056383B">
      <w:pPr>
        <w:spacing w:line="240" w:lineRule="auto"/>
        <w:jc w:val="left"/>
        <w:rPr>
          <w:b/>
          <w:caps/>
          <w:szCs w:val="20"/>
          <w:lang w:eastAsia="zh-TW"/>
        </w:rPr>
      </w:pPr>
    </w:p>
    <w:p w14:paraId="2711D838" w14:textId="72A0ADA3" w:rsidR="0001051D" w:rsidRDefault="0001051D" w:rsidP="0056383B">
      <w:pPr>
        <w:spacing w:line="240" w:lineRule="auto"/>
        <w:jc w:val="left"/>
        <w:rPr>
          <w:b/>
          <w:caps/>
          <w:szCs w:val="20"/>
          <w:lang w:eastAsia="zh-TW"/>
        </w:rPr>
      </w:pPr>
    </w:p>
    <w:p w14:paraId="1932497E" w14:textId="393A233E" w:rsidR="0001051D" w:rsidRDefault="0001051D" w:rsidP="0056383B">
      <w:pPr>
        <w:spacing w:line="240" w:lineRule="auto"/>
        <w:jc w:val="left"/>
        <w:rPr>
          <w:b/>
          <w:caps/>
          <w:szCs w:val="20"/>
          <w:lang w:eastAsia="zh-TW"/>
        </w:rPr>
      </w:pPr>
    </w:p>
    <w:p w14:paraId="0666CB68" w14:textId="30960C01" w:rsidR="0001051D" w:rsidRDefault="0001051D" w:rsidP="0056383B">
      <w:pPr>
        <w:spacing w:line="240" w:lineRule="auto"/>
        <w:jc w:val="left"/>
        <w:rPr>
          <w:b/>
          <w:caps/>
          <w:szCs w:val="20"/>
          <w:lang w:eastAsia="zh-TW"/>
        </w:rPr>
      </w:pPr>
    </w:p>
    <w:p w14:paraId="07575730" w14:textId="3CB8713A" w:rsidR="0001051D" w:rsidRDefault="0001051D" w:rsidP="0056383B">
      <w:pPr>
        <w:spacing w:line="240" w:lineRule="auto"/>
        <w:jc w:val="left"/>
        <w:rPr>
          <w:b/>
          <w:caps/>
          <w:szCs w:val="20"/>
          <w:lang w:eastAsia="zh-TW"/>
        </w:rPr>
      </w:pPr>
    </w:p>
    <w:p w14:paraId="0ADC9F08" w14:textId="77777777" w:rsidR="0001051D" w:rsidRDefault="0001051D" w:rsidP="0056383B">
      <w:pPr>
        <w:spacing w:line="240" w:lineRule="auto"/>
        <w:jc w:val="left"/>
        <w:rPr>
          <w:b/>
          <w:caps/>
          <w:szCs w:val="20"/>
          <w:lang w:eastAsia="zh-TW"/>
        </w:rPr>
      </w:pPr>
    </w:p>
    <w:tbl>
      <w:tblPr>
        <w:tblW w:w="5033" w:type="pct"/>
        <w:tblCellMar>
          <w:left w:w="0" w:type="dxa"/>
          <w:right w:w="0" w:type="dxa"/>
        </w:tblCellMar>
        <w:tblLook w:val="0000" w:firstRow="0" w:lastRow="0" w:firstColumn="0" w:lastColumn="0" w:noHBand="0" w:noVBand="0"/>
      </w:tblPr>
      <w:tblGrid>
        <w:gridCol w:w="2996"/>
        <w:gridCol w:w="6134"/>
      </w:tblGrid>
      <w:tr w:rsidR="0056383B" w:rsidRPr="000F1335" w14:paraId="013A4BBB" w14:textId="77777777" w:rsidTr="0001051D">
        <w:trPr>
          <w:cantSplit/>
          <w:trHeight w:val="561"/>
        </w:trPr>
        <w:tc>
          <w:tcPr>
            <w:tcW w:w="1641" w:type="pct"/>
          </w:tcPr>
          <w:p w14:paraId="591D82DB" w14:textId="77777777" w:rsidR="0056383B" w:rsidRPr="000F1335" w:rsidRDefault="0056383B" w:rsidP="003F4069">
            <w:pPr>
              <w:suppressAutoHyphens/>
              <w:rPr>
                <w:noProof/>
                <w:szCs w:val="20"/>
                <w:lang w:eastAsia="zh-TW"/>
              </w:rPr>
            </w:pPr>
          </w:p>
        </w:tc>
        <w:tc>
          <w:tcPr>
            <w:tcW w:w="3359" w:type="pct"/>
          </w:tcPr>
          <w:p w14:paraId="5C31E565" w14:textId="1482E182" w:rsidR="00C4093F" w:rsidRPr="000F1335" w:rsidRDefault="00C4093F" w:rsidP="0001051D">
            <w:pPr>
              <w:suppressAutoHyphens/>
              <w:jc w:val="left"/>
              <w:rPr>
                <w:szCs w:val="20"/>
                <w:lang w:eastAsia="zh-TW"/>
              </w:rPr>
            </w:pPr>
          </w:p>
        </w:tc>
      </w:tr>
      <w:tr w:rsidR="0001051D" w:rsidRPr="000F1335" w14:paraId="0D0B09BE" w14:textId="77777777" w:rsidTr="0001051D">
        <w:trPr>
          <w:cantSplit/>
          <w:trHeight w:val="561"/>
        </w:trPr>
        <w:tc>
          <w:tcPr>
            <w:tcW w:w="1641" w:type="pct"/>
          </w:tcPr>
          <w:p w14:paraId="2F322BB4" w14:textId="77777777" w:rsidR="0001051D" w:rsidRPr="000F1335" w:rsidRDefault="0001051D" w:rsidP="003F4069">
            <w:pPr>
              <w:suppressAutoHyphens/>
              <w:rPr>
                <w:noProof/>
                <w:szCs w:val="20"/>
                <w:lang w:eastAsia="zh-TW"/>
              </w:rPr>
            </w:pPr>
          </w:p>
        </w:tc>
        <w:tc>
          <w:tcPr>
            <w:tcW w:w="3359" w:type="pct"/>
          </w:tcPr>
          <w:p w14:paraId="32C3651E" w14:textId="77777777" w:rsidR="0001051D" w:rsidRDefault="0001051D" w:rsidP="0001051D">
            <w:pPr>
              <w:suppressAutoHyphens/>
              <w:jc w:val="left"/>
              <w:rPr>
                <w:szCs w:val="20"/>
                <w:lang w:eastAsia="zh-TW"/>
              </w:rPr>
            </w:pPr>
          </w:p>
        </w:tc>
      </w:tr>
    </w:tbl>
    <w:p w14:paraId="6E2E5083" w14:textId="77777777" w:rsidR="0056383B" w:rsidRDefault="0056383B" w:rsidP="0056383B">
      <w:pPr>
        <w:keepNext/>
        <w:suppressAutoHyphens/>
        <w:spacing w:after="220"/>
        <w:jc w:val="center"/>
        <w:rPr>
          <w:b/>
          <w:caps/>
          <w:szCs w:val="20"/>
          <w:lang w:eastAsia="zh-TW"/>
        </w:rPr>
      </w:pPr>
      <w:r>
        <w:rPr>
          <w:b/>
          <w:caps/>
          <w:szCs w:val="20"/>
          <w:lang w:eastAsia="zh-TW"/>
        </w:rPr>
        <w:t>sCHEDULE 3</w:t>
      </w:r>
    </w:p>
    <w:p w14:paraId="01D3934D" w14:textId="77777777" w:rsidR="0056383B" w:rsidRDefault="0056383B" w:rsidP="0056383B">
      <w:pPr>
        <w:jc w:val="center"/>
      </w:pPr>
      <w:r>
        <w:t>Form of Parent Company Guarantee</w:t>
      </w:r>
    </w:p>
    <w:p w14:paraId="2CC69F0E" w14:textId="77777777" w:rsidR="0056383B" w:rsidRDefault="0056383B" w:rsidP="0056383B">
      <w:pPr>
        <w:jc w:val="center"/>
      </w:pPr>
    </w:p>
    <w:tbl>
      <w:tblPr>
        <w:tblW w:w="6237" w:type="dxa"/>
        <w:jc w:val="center"/>
        <w:tblLayout w:type="fixed"/>
        <w:tblCellMar>
          <w:left w:w="284" w:type="dxa"/>
          <w:right w:w="284" w:type="dxa"/>
        </w:tblCellMar>
        <w:tblLook w:val="0000" w:firstRow="0" w:lastRow="0" w:firstColumn="0" w:lastColumn="0" w:noHBand="0" w:noVBand="0"/>
      </w:tblPr>
      <w:tblGrid>
        <w:gridCol w:w="6237"/>
      </w:tblGrid>
      <w:tr w:rsidR="0056383B" w:rsidRPr="006139FD" w14:paraId="1233E10C" w14:textId="77777777" w:rsidTr="003F4069">
        <w:trPr>
          <w:cantSplit/>
          <w:trHeight w:hRule="exact" w:val="499"/>
          <w:jc w:val="center"/>
        </w:trPr>
        <w:tc>
          <w:tcPr>
            <w:tcW w:w="6237" w:type="dxa"/>
            <w:vAlign w:val="bottom"/>
          </w:tcPr>
          <w:p w14:paraId="5AD0AAC3" w14:textId="77777777" w:rsidR="0056383B" w:rsidRPr="006139FD" w:rsidRDefault="0056383B" w:rsidP="003F4069">
            <w:pPr>
              <w:tabs>
                <w:tab w:val="right" w:pos="5671"/>
              </w:tabs>
              <w:rPr>
                <w:rFonts w:cs="Arial"/>
                <w:snapToGrid w:val="0"/>
              </w:rPr>
            </w:pPr>
            <w:r w:rsidRPr="006139FD">
              <w:rPr>
                <w:rFonts w:cs="Arial"/>
                <w:snapToGrid w:val="0"/>
              </w:rPr>
              <w:t>DATED</w:t>
            </w:r>
            <w:r w:rsidRPr="006139FD">
              <w:rPr>
                <w:rFonts w:cs="Arial"/>
                <w:snapToGrid w:val="0"/>
              </w:rPr>
              <w:tab/>
              <w:t>20</w:t>
            </w:r>
          </w:p>
        </w:tc>
      </w:tr>
      <w:tr w:rsidR="0056383B" w:rsidRPr="006139FD" w14:paraId="42F2049B" w14:textId="77777777" w:rsidTr="003F4069">
        <w:trPr>
          <w:cantSplit/>
          <w:trHeight w:val="4253"/>
          <w:jc w:val="center"/>
        </w:trPr>
        <w:tc>
          <w:tcPr>
            <w:tcW w:w="6237" w:type="dxa"/>
            <w:tcBorders>
              <w:bottom w:val="single" w:sz="4" w:space="0" w:color="auto"/>
            </w:tcBorders>
            <w:vAlign w:val="center"/>
          </w:tcPr>
          <w:p w14:paraId="6B4D338B" w14:textId="6E2BD37D" w:rsidR="0056383B" w:rsidRPr="00F44CA6" w:rsidRDefault="001B299F" w:rsidP="003F4069">
            <w:pPr>
              <w:pStyle w:val="CoverPartyName"/>
              <w:rPr>
                <w:rFonts w:cs="Arial"/>
                <w:snapToGrid w:val="0"/>
                <w:sz w:val="18"/>
                <w:szCs w:val="18"/>
              </w:rPr>
            </w:pPr>
            <w:r>
              <w:rPr>
                <w:rFonts w:cs="Arial"/>
                <w:snapToGrid w:val="0"/>
                <w:sz w:val="18"/>
                <w:szCs w:val="18"/>
              </w:rPr>
              <w:t>[GUARANTOR]</w:t>
            </w:r>
          </w:p>
          <w:p w14:paraId="50CE8964" w14:textId="77777777" w:rsidR="00B55659" w:rsidRPr="00B55659" w:rsidRDefault="00DA131A" w:rsidP="00DA131A">
            <w:pPr>
              <w:pStyle w:val="CoverPartyName"/>
              <w:rPr>
                <w:rFonts w:cs="Arial"/>
                <w:b w:val="0"/>
                <w:bCs/>
                <w:snapToGrid w:val="0"/>
                <w:sz w:val="18"/>
                <w:szCs w:val="18"/>
              </w:rPr>
            </w:pPr>
            <w:r w:rsidRPr="00DA131A">
              <w:rPr>
                <w:rFonts w:cs="Arial"/>
                <w:snapToGrid w:val="0"/>
                <w:sz w:val="18"/>
                <w:szCs w:val="18"/>
              </w:rPr>
              <w:t xml:space="preserve">Pirbright Innovations Limited </w:t>
            </w:r>
          </w:p>
          <w:p w14:paraId="38850657" w14:textId="4F8CC794" w:rsidR="00B55659" w:rsidRDefault="00DA131A" w:rsidP="00B55659">
            <w:pPr>
              <w:pStyle w:val="CoverPartyName"/>
              <w:numPr>
                <w:ilvl w:val="0"/>
                <w:numId w:val="0"/>
              </w:numPr>
              <w:rPr>
                <w:rFonts w:cs="Arial"/>
                <w:b w:val="0"/>
                <w:bCs/>
                <w:snapToGrid w:val="0"/>
                <w:sz w:val="18"/>
                <w:szCs w:val="18"/>
              </w:rPr>
            </w:pPr>
            <w:r w:rsidRPr="00B55659">
              <w:rPr>
                <w:rFonts w:cs="Arial"/>
                <w:b w:val="0"/>
                <w:bCs/>
                <w:snapToGrid w:val="0"/>
                <w:sz w:val="18"/>
                <w:szCs w:val="18"/>
              </w:rPr>
              <w:t>(Company number 04394007)</w:t>
            </w:r>
          </w:p>
          <w:p w14:paraId="6E87E39B" w14:textId="77777777" w:rsidR="00B55659" w:rsidRDefault="00DA131A" w:rsidP="00B55659">
            <w:pPr>
              <w:pStyle w:val="CoverPartyName"/>
              <w:numPr>
                <w:ilvl w:val="0"/>
                <w:numId w:val="0"/>
              </w:numPr>
              <w:rPr>
                <w:rFonts w:cs="Arial"/>
                <w:b w:val="0"/>
                <w:bCs/>
                <w:snapToGrid w:val="0"/>
                <w:sz w:val="18"/>
                <w:szCs w:val="18"/>
              </w:rPr>
            </w:pPr>
            <w:r w:rsidRPr="00B55659">
              <w:rPr>
                <w:rFonts w:cs="Arial"/>
                <w:b w:val="0"/>
                <w:bCs/>
                <w:snapToGrid w:val="0"/>
                <w:sz w:val="18"/>
                <w:szCs w:val="18"/>
              </w:rPr>
              <w:t>whose registered office is at</w:t>
            </w:r>
            <w:r w:rsidR="00B55659">
              <w:rPr>
                <w:rFonts w:cs="Arial"/>
                <w:b w:val="0"/>
                <w:bCs/>
                <w:snapToGrid w:val="0"/>
                <w:sz w:val="18"/>
                <w:szCs w:val="18"/>
              </w:rPr>
              <w:t>:</w:t>
            </w:r>
          </w:p>
          <w:p w14:paraId="29215ABB" w14:textId="66D159CC" w:rsidR="00DA131A" w:rsidRPr="00B55659" w:rsidRDefault="00DA131A" w:rsidP="00B55659">
            <w:pPr>
              <w:pStyle w:val="CoverPartyName"/>
              <w:numPr>
                <w:ilvl w:val="0"/>
                <w:numId w:val="0"/>
              </w:numPr>
              <w:rPr>
                <w:rFonts w:cs="Arial"/>
                <w:b w:val="0"/>
                <w:bCs/>
                <w:snapToGrid w:val="0"/>
                <w:sz w:val="18"/>
                <w:szCs w:val="18"/>
              </w:rPr>
            </w:pPr>
            <w:r w:rsidRPr="00B55659">
              <w:rPr>
                <w:rFonts w:cs="Arial"/>
                <w:b w:val="0"/>
                <w:bCs/>
                <w:snapToGrid w:val="0"/>
                <w:sz w:val="18"/>
                <w:szCs w:val="18"/>
              </w:rPr>
              <w:t>The Pirbright Institute Ash Road, Pirbright, Woking, Surrey, GU24 0NF</w:t>
            </w:r>
          </w:p>
          <w:p w14:paraId="0BBF3F74" w14:textId="4ADD5C0E" w:rsidR="0056383B" w:rsidRPr="006139FD" w:rsidRDefault="0056383B" w:rsidP="00B55659">
            <w:pPr>
              <w:pStyle w:val="CoverPartyName"/>
              <w:numPr>
                <w:ilvl w:val="0"/>
                <w:numId w:val="0"/>
              </w:numPr>
              <w:jc w:val="both"/>
              <w:rPr>
                <w:rFonts w:cs="Arial"/>
                <w:snapToGrid w:val="0"/>
                <w:sz w:val="18"/>
                <w:szCs w:val="18"/>
              </w:rPr>
            </w:pPr>
          </w:p>
        </w:tc>
      </w:tr>
      <w:tr w:rsidR="0056383B" w:rsidRPr="006139FD" w14:paraId="110EA722" w14:textId="77777777" w:rsidTr="003F4069">
        <w:trPr>
          <w:cantSplit/>
          <w:trHeight w:val="2279"/>
          <w:jc w:val="center"/>
        </w:trPr>
        <w:tc>
          <w:tcPr>
            <w:tcW w:w="6237" w:type="dxa"/>
            <w:tcBorders>
              <w:top w:val="single" w:sz="4" w:space="0" w:color="auto"/>
              <w:bottom w:val="single" w:sz="4" w:space="0" w:color="auto"/>
            </w:tcBorders>
            <w:vAlign w:val="center"/>
          </w:tcPr>
          <w:sdt>
            <w:sdtPr>
              <w:rPr>
                <w:rFonts w:cs="Arial"/>
                <w:snapToGrid w:val="0"/>
                <w:sz w:val="18"/>
                <w:szCs w:val="18"/>
              </w:rPr>
              <w:alias w:val="Title"/>
              <w:tag w:val="Title"/>
              <w:id w:val="-2105562789"/>
              <w:placeholder>
                <w:docPart w:val="69ABB620C57F413B9E5C49D9E5289E87"/>
              </w:placeholder>
            </w:sdtPr>
            <w:sdtEndPr/>
            <w:sdtContent>
              <w:p w14:paraId="59A78260" w14:textId="77777777" w:rsidR="0056383B" w:rsidRPr="006139FD" w:rsidRDefault="0056383B" w:rsidP="003F4069">
                <w:pPr>
                  <w:pStyle w:val="CoverDocumentTitle"/>
                  <w:spacing w:after="200"/>
                  <w:rPr>
                    <w:rFonts w:cs="Arial"/>
                    <w:snapToGrid w:val="0"/>
                    <w:sz w:val="18"/>
                    <w:szCs w:val="18"/>
                  </w:rPr>
                </w:pPr>
                <w:r w:rsidRPr="006139FD">
                  <w:rPr>
                    <w:rFonts w:cs="Arial"/>
                    <w:snapToGrid w:val="0"/>
                    <w:sz w:val="18"/>
                    <w:szCs w:val="18"/>
                  </w:rPr>
                  <w:t>PARENT COMPANY GUARANTEE</w:t>
                </w:r>
              </w:p>
              <w:p w14:paraId="0A419570" w14:textId="104480A8" w:rsidR="0056383B" w:rsidRPr="006139FD" w:rsidRDefault="0056383B" w:rsidP="003F4069">
                <w:pPr>
                  <w:pStyle w:val="CoverDocumentTitle"/>
                  <w:rPr>
                    <w:rFonts w:cs="Arial"/>
                    <w:snapToGrid w:val="0"/>
                    <w:sz w:val="18"/>
                    <w:szCs w:val="18"/>
                  </w:rPr>
                </w:pPr>
                <w:r w:rsidRPr="006139FD">
                  <w:rPr>
                    <w:rFonts w:cs="Arial"/>
                    <w:b w:val="0"/>
                    <w:snapToGrid w:val="0"/>
                    <w:sz w:val="18"/>
                    <w:szCs w:val="18"/>
                  </w:rPr>
                  <w:t xml:space="preserve">relating to the </w:t>
                </w:r>
                <w:r w:rsidR="001B299F">
                  <w:rPr>
                    <w:rFonts w:cs="Arial"/>
                    <w:b w:val="0"/>
                    <w:snapToGrid w:val="0"/>
                    <w:sz w:val="18"/>
                    <w:szCs w:val="18"/>
                  </w:rPr>
                  <w:t>[Name of Contract]</w:t>
                </w:r>
              </w:p>
            </w:sdtContent>
          </w:sdt>
        </w:tc>
      </w:tr>
    </w:tbl>
    <w:p w14:paraId="7A2E74BA" w14:textId="77777777" w:rsidR="0056383B" w:rsidRPr="006139FD" w:rsidRDefault="0056383B" w:rsidP="0056383B">
      <w:pPr>
        <w:pStyle w:val="BodyText"/>
        <w:rPr>
          <w:rFonts w:cs="Arial"/>
        </w:rPr>
        <w:sectPr w:rsidR="0056383B" w:rsidRPr="006139FD" w:rsidSect="00695C58">
          <w:headerReference w:type="even" r:id="rId19"/>
          <w:headerReference w:type="default" r:id="rId20"/>
          <w:footerReference w:type="even" r:id="rId21"/>
          <w:footerReference w:type="default" r:id="rId22"/>
          <w:headerReference w:type="first" r:id="rId23"/>
          <w:footerReference w:type="first" r:id="rId24"/>
          <w:pgSz w:w="11906" w:h="16838" w:code="9"/>
          <w:pgMar w:top="1418" w:right="1418" w:bottom="1418" w:left="1418" w:header="720" w:footer="720" w:gutter="0"/>
          <w:pgNumType w:start="0"/>
          <w:cols w:space="708"/>
          <w:titlePg/>
          <w:docGrid w:linePitch="360"/>
        </w:sectPr>
      </w:pPr>
    </w:p>
    <w:p w14:paraId="6340F84F" w14:textId="77777777" w:rsidR="0056383B" w:rsidRPr="006139FD" w:rsidRDefault="0056383B" w:rsidP="0056383B">
      <w:pPr>
        <w:pStyle w:val="BodyText"/>
        <w:rPr>
          <w:rFonts w:cs="Arial"/>
        </w:rPr>
      </w:pPr>
      <w:r w:rsidRPr="006139FD">
        <w:rPr>
          <w:rFonts w:cs="Arial"/>
          <w:b/>
        </w:rPr>
        <w:lastRenderedPageBreak/>
        <w:t>THIS DEED</w:t>
      </w:r>
      <w:r w:rsidRPr="006139FD">
        <w:rPr>
          <w:rFonts w:cs="Arial"/>
        </w:rPr>
        <w:t xml:space="preserve"> is made the                              day of                                                            20</w:t>
      </w:r>
    </w:p>
    <w:p w14:paraId="4E82C88A" w14:textId="77777777" w:rsidR="0056383B" w:rsidRPr="00F44CA6" w:rsidRDefault="0056383B" w:rsidP="0056383B">
      <w:pPr>
        <w:pStyle w:val="BodyText"/>
        <w:rPr>
          <w:rFonts w:cs="Arial"/>
          <w:b/>
        </w:rPr>
      </w:pPr>
      <w:r w:rsidRPr="00F44CA6">
        <w:rPr>
          <w:rFonts w:cs="Arial"/>
          <w:b/>
        </w:rPr>
        <w:t>BETWEEN:</w:t>
      </w:r>
    </w:p>
    <w:p w14:paraId="0A5427CF" w14:textId="279EFF94" w:rsidR="0056383B" w:rsidRPr="00F44CA6" w:rsidRDefault="00A925D7" w:rsidP="0056383B">
      <w:pPr>
        <w:pStyle w:val="Parties1"/>
        <w:rPr>
          <w:rFonts w:cs="Arial"/>
          <w:sz w:val="18"/>
          <w:szCs w:val="18"/>
        </w:rPr>
      </w:pPr>
      <w:r>
        <w:rPr>
          <w:rFonts w:cs="Arial"/>
          <w:b/>
          <w:sz w:val="18"/>
          <w:szCs w:val="18"/>
        </w:rPr>
        <w:t>[GUARANTOR]</w:t>
      </w:r>
      <w:r w:rsidR="0056383B" w:rsidRPr="00F44CA6">
        <w:rPr>
          <w:rFonts w:cs="Arial"/>
          <w:sz w:val="18"/>
          <w:szCs w:val="18"/>
        </w:rPr>
        <w:t xml:space="preserve"> (Company No. </w:t>
      </w:r>
      <w:r>
        <w:rPr>
          <w:rFonts w:cs="Arial"/>
          <w:sz w:val="18"/>
          <w:szCs w:val="18"/>
        </w:rPr>
        <w:t>[•]</w:t>
      </w:r>
      <w:r w:rsidR="0056383B" w:rsidRPr="00F44CA6">
        <w:rPr>
          <w:rFonts w:cs="Arial"/>
          <w:sz w:val="18"/>
          <w:szCs w:val="18"/>
        </w:rPr>
        <w:t>)</w:t>
      </w:r>
      <w:r w:rsidR="00382E01">
        <w:rPr>
          <w:rFonts w:cs="Arial"/>
          <w:sz w:val="18"/>
          <w:szCs w:val="18"/>
        </w:rPr>
        <w:t xml:space="preserve"> whose registered office is at </w:t>
      </w:r>
      <w:r>
        <w:rPr>
          <w:rFonts w:cs="Arial"/>
          <w:sz w:val="18"/>
          <w:szCs w:val="18"/>
        </w:rPr>
        <w:t>[•]</w:t>
      </w:r>
      <w:r w:rsidR="00382E01">
        <w:rPr>
          <w:lang w:val="en"/>
        </w:rPr>
        <w:t xml:space="preserve"> </w:t>
      </w:r>
      <w:r w:rsidR="0056383B" w:rsidRPr="00F44CA6">
        <w:rPr>
          <w:rFonts w:cs="Arial"/>
          <w:sz w:val="18"/>
          <w:szCs w:val="18"/>
        </w:rPr>
        <w:t>(the “</w:t>
      </w:r>
      <w:r w:rsidR="0056383B" w:rsidRPr="00F44CA6">
        <w:rPr>
          <w:rFonts w:cs="Arial"/>
          <w:b/>
          <w:sz w:val="18"/>
          <w:szCs w:val="18"/>
        </w:rPr>
        <w:t>Guarantor</w:t>
      </w:r>
      <w:r w:rsidR="0056383B" w:rsidRPr="00F44CA6">
        <w:rPr>
          <w:rFonts w:cs="Arial"/>
          <w:sz w:val="18"/>
          <w:szCs w:val="18"/>
        </w:rPr>
        <w:t>”, which expression shall include its successors in title and permitted assigns); and</w:t>
      </w:r>
    </w:p>
    <w:p w14:paraId="2F64FCA3" w14:textId="77777777" w:rsidR="00B55659" w:rsidRDefault="00B55659" w:rsidP="00B55659">
      <w:pPr>
        <w:pStyle w:val="Parties1"/>
        <w:rPr>
          <w:rFonts w:cs="Arial"/>
          <w:b/>
          <w:sz w:val="18"/>
          <w:szCs w:val="18"/>
        </w:rPr>
      </w:pPr>
      <w:r w:rsidRPr="00B55659">
        <w:rPr>
          <w:rFonts w:cs="Arial"/>
          <w:b/>
          <w:sz w:val="18"/>
          <w:szCs w:val="18"/>
        </w:rPr>
        <w:t xml:space="preserve">Pirbright Innovations Limited </w:t>
      </w:r>
      <w:r w:rsidRPr="00B55659">
        <w:rPr>
          <w:rFonts w:cs="Arial"/>
          <w:bCs/>
          <w:sz w:val="18"/>
          <w:szCs w:val="18"/>
        </w:rPr>
        <w:t>(Company number 04394007) whose registered office is at The Pirbright Institute Ash Road, Pirbright, Woking, Surrey, GU24 0NF</w:t>
      </w:r>
      <w:r w:rsidRPr="00B55659">
        <w:rPr>
          <w:rFonts w:cs="Arial"/>
          <w:b/>
          <w:sz w:val="18"/>
          <w:szCs w:val="18"/>
        </w:rPr>
        <w:t xml:space="preserve"> </w:t>
      </w:r>
    </w:p>
    <w:p w14:paraId="6C7E7B09" w14:textId="345F7781" w:rsidR="00B55659" w:rsidRPr="00B55659" w:rsidRDefault="00B55659" w:rsidP="00B55659">
      <w:pPr>
        <w:pStyle w:val="Parties1"/>
        <w:numPr>
          <w:ilvl w:val="0"/>
          <w:numId w:val="0"/>
        </w:numPr>
        <w:ind w:left="709"/>
        <w:rPr>
          <w:rFonts w:cs="Arial"/>
          <w:b/>
          <w:sz w:val="18"/>
          <w:szCs w:val="18"/>
        </w:rPr>
      </w:pPr>
      <w:r>
        <w:rPr>
          <w:rFonts w:cs="Arial"/>
          <w:b/>
          <w:sz w:val="18"/>
          <w:szCs w:val="18"/>
        </w:rPr>
        <w:t>(</w:t>
      </w:r>
      <w:r w:rsidRPr="00B55659">
        <w:rPr>
          <w:rFonts w:cs="Arial"/>
          <w:bCs/>
          <w:sz w:val="18"/>
          <w:szCs w:val="18"/>
        </w:rPr>
        <w:t>the</w:t>
      </w:r>
      <w:r>
        <w:rPr>
          <w:rFonts w:cs="Arial"/>
          <w:b/>
          <w:sz w:val="18"/>
          <w:szCs w:val="18"/>
        </w:rPr>
        <w:t xml:space="preserve"> “Employer”)</w:t>
      </w:r>
    </w:p>
    <w:p w14:paraId="4D24F64C" w14:textId="77777777" w:rsidR="0056383B" w:rsidRPr="006139FD" w:rsidRDefault="0056383B" w:rsidP="0056383B">
      <w:pPr>
        <w:pStyle w:val="BodyText"/>
        <w:rPr>
          <w:rFonts w:cs="Arial"/>
          <w:b/>
        </w:rPr>
      </w:pPr>
      <w:r w:rsidRPr="006139FD">
        <w:rPr>
          <w:rFonts w:cs="Arial"/>
          <w:b/>
        </w:rPr>
        <w:t>RECITALS:</w:t>
      </w:r>
    </w:p>
    <w:p w14:paraId="1E098D5D" w14:textId="77D4BCAB" w:rsidR="0056383B" w:rsidRPr="006139FD" w:rsidRDefault="0056383B" w:rsidP="0056383B">
      <w:pPr>
        <w:pStyle w:val="Background1"/>
        <w:rPr>
          <w:rFonts w:cs="Arial"/>
          <w:sz w:val="18"/>
          <w:szCs w:val="18"/>
        </w:rPr>
      </w:pPr>
      <w:r w:rsidRPr="006139FD">
        <w:rPr>
          <w:rFonts w:cs="Arial"/>
          <w:sz w:val="18"/>
          <w:szCs w:val="18"/>
        </w:rPr>
        <w:t xml:space="preserve">The Employer is undertaking </w:t>
      </w:r>
      <w:r w:rsidR="00A925D7">
        <w:rPr>
          <w:rFonts w:cs="Arial"/>
          <w:sz w:val="18"/>
          <w:szCs w:val="18"/>
        </w:rPr>
        <w:t>[•]</w:t>
      </w:r>
      <w:r w:rsidRPr="006139FD">
        <w:rPr>
          <w:rFonts w:cs="Arial"/>
          <w:sz w:val="18"/>
          <w:szCs w:val="18"/>
        </w:rPr>
        <w:t xml:space="preserve"> (the “</w:t>
      </w:r>
      <w:r w:rsidRPr="006139FD">
        <w:rPr>
          <w:rFonts w:cs="Arial"/>
          <w:b/>
          <w:sz w:val="18"/>
          <w:szCs w:val="18"/>
        </w:rPr>
        <w:t>Project</w:t>
      </w:r>
      <w:r w:rsidRPr="006139FD">
        <w:rPr>
          <w:rFonts w:cs="Arial"/>
          <w:sz w:val="18"/>
          <w:szCs w:val="18"/>
        </w:rPr>
        <w:t>”).</w:t>
      </w:r>
    </w:p>
    <w:p w14:paraId="6F80F4C3" w14:textId="56ED0762" w:rsidR="0056383B" w:rsidRPr="00F44CA6" w:rsidRDefault="0056383B" w:rsidP="006D7146">
      <w:pPr>
        <w:pStyle w:val="Background1"/>
        <w:rPr>
          <w:rFonts w:cs="Arial"/>
          <w:sz w:val="18"/>
          <w:szCs w:val="18"/>
        </w:rPr>
      </w:pPr>
      <w:r w:rsidRPr="00F44CA6">
        <w:rPr>
          <w:rFonts w:cs="Arial"/>
          <w:sz w:val="18"/>
          <w:szCs w:val="18"/>
        </w:rPr>
        <w:t>The Employer has entered into a contract (the “</w:t>
      </w:r>
      <w:r w:rsidRPr="00F44CA6">
        <w:rPr>
          <w:rFonts w:cs="Arial"/>
          <w:b/>
          <w:sz w:val="18"/>
          <w:szCs w:val="18"/>
        </w:rPr>
        <w:t>Contract</w:t>
      </w:r>
      <w:r w:rsidRPr="00F44CA6">
        <w:rPr>
          <w:rFonts w:cs="Arial"/>
          <w:sz w:val="18"/>
          <w:szCs w:val="18"/>
        </w:rPr>
        <w:t>”) dated [date]</w:t>
      </w:r>
      <w:r w:rsidR="00F44CA6" w:rsidRPr="00F44CA6">
        <w:rPr>
          <w:rFonts w:cs="Arial"/>
          <w:sz w:val="18"/>
          <w:szCs w:val="18"/>
        </w:rPr>
        <w:t xml:space="preserve"> with </w:t>
      </w:r>
      <w:r w:rsidR="00E253F3">
        <w:rPr>
          <w:rFonts w:cs="Arial"/>
          <w:sz w:val="18"/>
          <w:szCs w:val="18"/>
        </w:rPr>
        <w:t>[•]</w:t>
      </w:r>
      <w:r w:rsidR="00F44CA6" w:rsidRPr="00F44CA6">
        <w:rPr>
          <w:rFonts w:cs="Arial"/>
          <w:sz w:val="18"/>
          <w:szCs w:val="18"/>
        </w:rPr>
        <w:t xml:space="preserve"> </w:t>
      </w:r>
      <w:r w:rsidRPr="00F44CA6">
        <w:rPr>
          <w:rFonts w:cs="Arial"/>
          <w:sz w:val="18"/>
          <w:szCs w:val="18"/>
        </w:rPr>
        <w:t>(the “</w:t>
      </w:r>
      <w:r w:rsidRPr="00F44CA6">
        <w:rPr>
          <w:rFonts w:cs="Arial"/>
          <w:b/>
          <w:sz w:val="18"/>
          <w:szCs w:val="18"/>
        </w:rPr>
        <w:t>Contractor</w:t>
      </w:r>
      <w:r w:rsidRPr="00F44CA6">
        <w:rPr>
          <w:rFonts w:cs="Arial"/>
          <w:sz w:val="18"/>
          <w:szCs w:val="18"/>
        </w:rPr>
        <w:t xml:space="preserve">”) for works for </w:t>
      </w:r>
      <w:r w:rsidR="00E253F3">
        <w:rPr>
          <w:rFonts w:cs="Arial"/>
          <w:snapToGrid w:val="0"/>
          <w:sz w:val="18"/>
          <w:szCs w:val="18"/>
        </w:rPr>
        <w:t>[•]</w:t>
      </w:r>
      <w:r w:rsidRPr="00F44CA6">
        <w:rPr>
          <w:rFonts w:cs="Arial"/>
          <w:snapToGrid w:val="0"/>
          <w:sz w:val="18"/>
          <w:szCs w:val="18"/>
        </w:rPr>
        <w:t xml:space="preserve"> </w:t>
      </w:r>
      <w:r w:rsidRPr="00F44CA6">
        <w:rPr>
          <w:rFonts w:cs="Arial"/>
          <w:sz w:val="18"/>
          <w:szCs w:val="18"/>
        </w:rPr>
        <w:t>(the “</w:t>
      </w:r>
      <w:r w:rsidRPr="00F44CA6">
        <w:rPr>
          <w:rFonts w:cs="Arial"/>
          <w:b/>
          <w:sz w:val="18"/>
          <w:szCs w:val="18"/>
        </w:rPr>
        <w:t>Works</w:t>
      </w:r>
      <w:r w:rsidRPr="00F44CA6">
        <w:rPr>
          <w:rFonts w:cs="Arial"/>
          <w:sz w:val="18"/>
          <w:szCs w:val="18"/>
        </w:rPr>
        <w:t>”) for the Project upon and subject to the terms and conditions therein set out.</w:t>
      </w:r>
    </w:p>
    <w:p w14:paraId="413ABDB9" w14:textId="77777777" w:rsidR="0056383B" w:rsidRPr="006139FD" w:rsidRDefault="0056383B" w:rsidP="0056383B">
      <w:pPr>
        <w:pStyle w:val="Background1"/>
        <w:rPr>
          <w:rFonts w:cs="Arial"/>
          <w:sz w:val="18"/>
          <w:szCs w:val="18"/>
        </w:rPr>
      </w:pPr>
      <w:r w:rsidRPr="006139FD">
        <w:rPr>
          <w:rFonts w:cs="Arial"/>
          <w:sz w:val="18"/>
          <w:szCs w:val="18"/>
        </w:rPr>
        <w:t>The Contractor is a wholly owned subsidiary of the Guarantor.</w:t>
      </w:r>
    </w:p>
    <w:p w14:paraId="058D36CE" w14:textId="77777777" w:rsidR="0056383B" w:rsidRPr="006139FD" w:rsidRDefault="0056383B" w:rsidP="0056383B">
      <w:pPr>
        <w:pStyle w:val="Background1"/>
        <w:rPr>
          <w:rFonts w:cs="Arial"/>
          <w:sz w:val="18"/>
          <w:szCs w:val="18"/>
        </w:rPr>
      </w:pPr>
      <w:r w:rsidRPr="006139FD">
        <w:rPr>
          <w:rFonts w:cs="Arial"/>
          <w:sz w:val="18"/>
          <w:szCs w:val="18"/>
        </w:rPr>
        <w:t>The Guarantor has agreed to guarantee the performance of all of the Contractor’s obligations relating to the Contract in the manner appearing below.</w:t>
      </w:r>
    </w:p>
    <w:p w14:paraId="157C3316" w14:textId="77777777" w:rsidR="0056383B" w:rsidRPr="006139FD" w:rsidRDefault="0056383B" w:rsidP="0056383B">
      <w:pPr>
        <w:pStyle w:val="BodyText"/>
        <w:rPr>
          <w:rFonts w:cs="Arial"/>
        </w:rPr>
      </w:pPr>
      <w:r w:rsidRPr="006139FD">
        <w:rPr>
          <w:rFonts w:cs="Arial"/>
          <w:b/>
        </w:rPr>
        <w:t>IT IS HEREBY AGREED</w:t>
      </w:r>
      <w:r w:rsidRPr="006139FD">
        <w:rPr>
          <w:rFonts w:cs="Arial"/>
        </w:rPr>
        <w:t xml:space="preserve"> as follows:</w:t>
      </w:r>
    </w:p>
    <w:p w14:paraId="58C099F3" w14:textId="77777777" w:rsidR="0056383B" w:rsidRPr="006139FD" w:rsidRDefault="0056383B" w:rsidP="00CC5F15">
      <w:pPr>
        <w:pStyle w:val="Level1Heading"/>
        <w:numPr>
          <w:ilvl w:val="0"/>
          <w:numId w:val="48"/>
        </w:numPr>
        <w:rPr>
          <w:rFonts w:cs="Arial"/>
          <w:sz w:val="18"/>
          <w:szCs w:val="18"/>
        </w:rPr>
      </w:pPr>
      <w:bookmarkStart w:id="35" w:name="_Toc491098600"/>
      <w:bookmarkStart w:id="36" w:name="_Ref194994030"/>
      <w:bookmarkStart w:id="37" w:name="_Ref173742086"/>
      <w:r w:rsidRPr="006139FD">
        <w:rPr>
          <w:rFonts w:cs="Arial"/>
          <w:sz w:val="18"/>
          <w:szCs w:val="18"/>
        </w:rPr>
        <w:t>Guarantee</w:t>
      </w:r>
      <w:bookmarkEnd w:id="35"/>
    </w:p>
    <w:p w14:paraId="0F53FC7A" w14:textId="7C2B5EAF" w:rsidR="005C3E06" w:rsidRPr="006139FD" w:rsidRDefault="005C3E06" w:rsidP="00CC5F15">
      <w:pPr>
        <w:pStyle w:val="Level2Number"/>
        <w:numPr>
          <w:ilvl w:val="1"/>
          <w:numId w:val="48"/>
        </w:numPr>
        <w:rPr>
          <w:rFonts w:cs="Arial"/>
          <w:sz w:val="18"/>
          <w:szCs w:val="18"/>
        </w:rPr>
      </w:pPr>
      <w:bookmarkStart w:id="38" w:name="_Ref383597104"/>
      <w:bookmarkEnd w:id="36"/>
      <w:bookmarkEnd w:id="37"/>
      <w:r w:rsidRPr="005C3E06">
        <w:rPr>
          <w:rFonts w:cs="Arial"/>
          <w:sz w:val="18"/>
          <w:szCs w:val="18"/>
        </w:rPr>
        <w:t>The Guarantor hereby irrevocably guarantees to the Employer, subject to the terms of this Guarantee, the due and punctual performance, observance and compliance by the Contractor of each and all of its obligations, duties and undertakings under or pursuant to the Contract (the “</w:t>
      </w:r>
      <w:r w:rsidRPr="005C3E06">
        <w:rPr>
          <w:rFonts w:cs="Arial"/>
          <w:b/>
          <w:sz w:val="18"/>
          <w:szCs w:val="18"/>
        </w:rPr>
        <w:t>Obligations</w:t>
      </w:r>
      <w:r w:rsidRPr="005C3E06">
        <w:rPr>
          <w:rFonts w:cs="Arial"/>
          <w:sz w:val="18"/>
          <w:szCs w:val="18"/>
        </w:rPr>
        <w:t>”)</w:t>
      </w:r>
      <w:r w:rsidRPr="006139FD">
        <w:rPr>
          <w:rFonts w:cs="Arial"/>
          <w:sz w:val="18"/>
          <w:szCs w:val="18"/>
        </w:rPr>
        <w:t>.</w:t>
      </w:r>
      <w:bookmarkEnd w:id="38"/>
    </w:p>
    <w:p w14:paraId="535044AA" w14:textId="3A6D47F5" w:rsidR="0056383B" w:rsidRPr="006139FD" w:rsidRDefault="0056383B" w:rsidP="00CC5F15">
      <w:pPr>
        <w:pStyle w:val="Level2Number"/>
        <w:numPr>
          <w:ilvl w:val="1"/>
          <w:numId w:val="48"/>
        </w:numPr>
        <w:rPr>
          <w:rFonts w:cs="Arial"/>
          <w:sz w:val="18"/>
          <w:szCs w:val="18"/>
        </w:rPr>
      </w:pPr>
      <w:r w:rsidRPr="006139FD">
        <w:rPr>
          <w:rFonts w:cs="Arial"/>
          <w:sz w:val="18"/>
          <w:szCs w:val="18"/>
        </w:rPr>
        <w:t xml:space="preserve">Without prejudice to the generality of clause </w:t>
      </w:r>
      <w:r w:rsidRPr="006139FD">
        <w:rPr>
          <w:rFonts w:cs="Arial"/>
          <w:sz w:val="18"/>
          <w:szCs w:val="18"/>
        </w:rPr>
        <w:fldChar w:fldCharType="begin"/>
      </w:r>
      <w:r w:rsidRPr="006139FD">
        <w:rPr>
          <w:rFonts w:cs="Arial"/>
          <w:sz w:val="18"/>
          <w:szCs w:val="18"/>
        </w:rPr>
        <w:instrText xml:space="preserve"> REF _Ref383597104 \r \h  \* MERGEFORMAT </w:instrText>
      </w:r>
      <w:r w:rsidRPr="006139FD">
        <w:rPr>
          <w:rFonts w:cs="Arial"/>
          <w:sz w:val="18"/>
          <w:szCs w:val="18"/>
        </w:rPr>
      </w:r>
      <w:r w:rsidRPr="006139FD">
        <w:rPr>
          <w:rFonts w:cs="Arial"/>
          <w:sz w:val="18"/>
          <w:szCs w:val="18"/>
        </w:rPr>
        <w:fldChar w:fldCharType="separate"/>
      </w:r>
      <w:r w:rsidR="000A5114">
        <w:rPr>
          <w:rFonts w:cs="Arial"/>
          <w:sz w:val="18"/>
          <w:szCs w:val="18"/>
        </w:rPr>
        <w:t>1.1</w:t>
      </w:r>
      <w:r w:rsidRPr="006139FD">
        <w:rPr>
          <w:rFonts w:cs="Arial"/>
          <w:sz w:val="18"/>
          <w:szCs w:val="18"/>
        </w:rPr>
        <w:fldChar w:fldCharType="end"/>
      </w:r>
      <w:r w:rsidRPr="006139FD">
        <w:rPr>
          <w:rFonts w:cs="Arial"/>
          <w:sz w:val="18"/>
          <w:szCs w:val="18"/>
        </w:rPr>
        <w:t>, if, at any time, any default is made by the Contractor in the performance of any of the Obligations, the Guarantor shall:</w:t>
      </w:r>
    </w:p>
    <w:p w14:paraId="496710B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perform or cause to be performed each and every one of the Obligations; and/or</w:t>
      </w:r>
    </w:p>
    <w:p w14:paraId="18ABCD36" w14:textId="77777777" w:rsidR="00BE7E52" w:rsidRPr="006139FD" w:rsidRDefault="00BE7E52" w:rsidP="00CC5F15">
      <w:pPr>
        <w:pStyle w:val="Level3Number"/>
        <w:numPr>
          <w:ilvl w:val="2"/>
          <w:numId w:val="48"/>
        </w:numPr>
        <w:rPr>
          <w:rFonts w:cs="Arial"/>
          <w:sz w:val="18"/>
          <w:szCs w:val="18"/>
        </w:rPr>
      </w:pPr>
      <w:r w:rsidRPr="006139FD">
        <w:rPr>
          <w:rFonts w:cs="Arial"/>
          <w:sz w:val="18"/>
          <w:szCs w:val="18"/>
        </w:rPr>
        <w:t>pay and discharge  all such sums of money and liabilities due, owing or incurred or payable and unpaid by the Contractor (whether to the Employer or otherwise) pursuant to the Obligations or as a result of any breach thereof.</w:t>
      </w:r>
    </w:p>
    <w:p w14:paraId="4499225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As a separate, additional, continuing and primary obligation, the Guarantor agrees, on demand, to indemnify and hold harmless the Employer from and against any and all losses, damages, expenses, liabilities, claims, costs and/or proceedings which the Employer may suffer or incur, from time to time, as a result of the non-performance or breach by the Contractor of any of the Obligations.</w:t>
      </w:r>
    </w:p>
    <w:p w14:paraId="41C6B4A0" w14:textId="77777777" w:rsidR="0056383B" w:rsidRPr="006139FD" w:rsidRDefault="0056383B" w:rsidP="00CC5F15">
      <w:pPr>
        <w:pStyle w:val="Level1Heading"/>
        <w:numPr>
          <w:ilvl w:val="0"/>
          <w:numId w:val="48"/>
        </w:numPr>
        <w:rPr>
          <w:rFonts w:cs="Arial"/>
          <w:sz w:val="18"/>
          <w:szCs w:val="18"/>
        </w:rPr>
      </w:pPr>
      <w:bookmarkStart w:id="39" w:name="_Ref395216152"/>
      <w:bookmarkStart w:id="40" w:name="_Ref395274895"/>
      <w:bookmarkStart w:id="41" w:name="_Toc491098601"/>
      <w:r w:rsidRPr="006139FD">
        <w:rPr>
          <w:rFonts w:cs="Arial"/>
          <w:sz w:val="18"/>
          <w:szCs w:val="18"/>
        </w:rPr>
        <w:t>Addendum or Variation to the Contract</w:t>
      </w:r>
      <w:bookmarkEnd w:id="39"/>
      <w:bookmarkEnd w:id="40"/>
      <w:bookmarkEnd w:id="41"/>
    </w:p>
    <w:p w14:paraId="7F0C3C3B" w14:textId="77777777" w:rsidR="0056383B" w:rsidRPr="006139FD" w:rsidRDefault="0056383B" w:rsidP="0056383B">
      <w:pPr>
        <w:pStyle w:val="BodyText1"/>
        <w:rPr>
          <w:rFonts w:cs="Arial"/>
          <w:sz w:val="18"/>
          <w:szCs w:val="18"/>
        </w:rPr>
      </w:pPr>
      <w:r w:rsidRPr="006139FD">
        <w:rPr>
          <w:rFonts w:cs="Arial"/>
          <w:sz w:val="18"/>
          <w:szCs w:val="18"/>
        </w:rPr>
        <w:t>The Guarantor hereby authorises the Contractor and the Employer to make any addendum or variation to the Contract the due and punctual performance of which addendum or variation shall be likewise guaranteed by the Guarantor hereunder in accordance with the terms of this Guarantee and the obligations of the Guarantor under this Guarantee shall in no way be affected by any such addendum or variation to the Contract.</w:t>
      </w:r>
    </w:p>
    <w:p w14:paraId="136FA909" w14:textId="77777777" w:rsidR="0056383B" w:rsidRPr="006139FD" w:rsidRDefault="0056383B" w:rsidP="00CC5F15">
      <w:pPr>
        <w:pStyle w:val="Level1Heading"/>
        <w:numPr>
          <w:ilvl w:val="0"/>
          <w:numId w:val="48"/>
        </w:numPr>
        <w:rPr>
          <w:rFonts w:cs="Arial"/>
          <w:sz w:val="18"/>
          <w:szCs w:val="18"/>
        </w:rPr>
      </w:pPr>
      <w:bookmarkStart w:id="42" w:name="_Ref395216183"/>
      <w:bookmarkStart w:id="43" w:name="_Ref395274926"/>
      <w:bookmarkStart w:id="44" w:name="_Toc491098602"/>
      <w:r w:rsidRPr="006139FD">
        <w:rPr>
          <w:rFonts w:cs="Arial"/>
          <w:sz w:val="18"/>
          <w:szCs w:val="18"/>
        </w:rPr>
        <w:lastRenderedPageBreak/>
        <w:t>Extent of Liability</w:t>
      </w:r>
      <w:bookmarkEnd w:id="42"/>
      <w:bookmarkEnd w:id="43"/>
      <w:bookmarkEnd w:id="44"/>
    </w:p>
    <w:p w14:paraId="4DB906DA" w14:textId="032813E4" w:rsidR="0056383B" w:rsidRPr="006139FD" w:rsidRDefault="0056383B" w:rsidP="00CC5F15">
      <w:pPr>
        <w:pStyle w:val="Level2Number"/>
        <w:numPr>
          <w:ilvl w:val="1"/>
          <w:numId w:val="48"/>
        </w:numPr>
        <w:rPr>
          <w:rFonts w:cs="Arial"/>
          <w:sz w:val="18"/>
          <w:szCs w:val="18"/>
        </w:rPr>
      </w:pPr>
      <w:r w:rsidRPr="006139FD">
        <w:rPr>
          <w:rFonts w:cs="Arial"/>
          <w:sz w:val="18"/>
          <w:szCs w:val="18"/>
        </w:rPr>
        <w:t>The Guarantor shall not be discharged nor shall its liability be affected by anything which would not discharge it or affect its liability if it were the sole, principal obligor</w:t>
      </w:r>
      <w:r w:rsidR="00475999">
        <w:rPr>
          <w:rFonts w:cs="Arial"/>
          <w:sz w:val="18"/>
          <w:szCs w:val="18"/>
        </w:rPr>
        <w:t xml:space="preserve"> under the Contract</w:t>
      </w:r>
      <w:r w:rsidRPr="006139FD">
        <w:rPr>
          <w:rFonts w:cs="Arial"/>
          <w:sz w:val="18"/>
          <w:szCs w:val="18"/>
        </w:rPr>
        <w:t xml:space="preserve"> including, but not limited to:</w:t>
      </w:r>
    </w:p>
    <w:p w14:paraId="4E48BE46"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insolvency, bankruptcy, winding-up, dissolution, administration, incapacity, amalgamation, reconstruction, re-organisation or any analogous proceedings relating to the Contractor;</w:t>
      </w:r>
    </w:p>
    <w:p w14:paraId="57B85E8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time being given to the Contractor by the Employer;</w:t>
      </w:r>
    </w:p>
    <w:p w14:paraId="570FCF8A"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amendment, modification, waiver, consent or variation (express or implied) to the Contract or to any related documentation;</w:t>
      </w:r>
    </w:p>
    <w:p w14:paraId="1499C132"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enforcement, absence of enforcement or release of the Contract or of any security, right of action or other guarantee or indemnity;</w:t>
      </w:r>
    </w:p>
    <w:p w14:paraId="69954965"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the illegality, invalidity or unenforceability of any part of the Contract;</w:t>
      </w:r>
    </w:p>
    <w:p w14:paraId="1F2D844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termination of the Contract;</w:t>
      </w:r>
    </w:p>
    <w:p w14:paraId="30396B4B"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compromise, settlement or arrangement between the Employer and the Contractor or with any other person;</w:t>
      </w:r>
    </w:p>
    <w:p w14:paraId="25D5F69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failure of supervision to detect or prevent any fault of the Contractor;</w:t>
      </w:r>
    </w:p>
    <w:p w14:paraId="1C629AC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assignment of the benefit of the Contract; and/or</w:t>
      </w:r>
    </w:p>
    <w:p w14:paraId="0DD7E763"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any other act, event or omission (other than full performance of the Contract by the Contractor) which (but for this provision) might exonerate or otherwise affect the Guarantor’s liability or any of the rights, remedies or powers conferred upon the Employer hereunder.</w:t>
      </w:r>
    </w:p>
    <w:p w14:paraId="2ED46B73"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Any money judgment of the Court or decision of an adjudicator or any other competent tribunal against the Contractor in favour of the Employer under the Contract shall be conclusive evidence for the purposes of this Guarantee as to any liability of the Contractor to which such judgment or award or decision relates (unless and until the same is set aside by any competent tribunal).</w:t>
      </w:r>
    </w:p>
    <w:p w14:paraId="262AF43E" w14:textId="77777777" w:rsidR="0056383B" w:rsidRPr="006139FD" w:rsidRDefault="0056383B" w:rsidP="00CC5F15">
      <w:pPr>
        <w:pStyle w:val="Level1Heading"/>
        <w:numPr>
          <w:ilvl w:val="0"/>
          <w:numId w:val="48"/>
        </w:numPr>
        <w:rPr>
          <w:rFonts w:cs="Arial"/>
          <w:sz w:val="18"/>
          <w:szCs w:val="18"/>
        </w:rPr>
      </w:pPr>
      <w:bookmarkStart w:id="45" w:name="_Ref395216245"/>
      <w:bookmarkStart w:id="46" w:name="_Ref395274973"/>
      <w:bookmarkStart w:id="47" w:name="_Toc491098603"/>
      <w:r w:rsidRPr="006139FD">
        <w:rPr>
          <w:rFonts w:cs="Arial"/>
          <w:sz w:val="18"/>
          <w:szCs w:val="18"/>
        </w:rPr>
        <w:t>Continuing Guarantee</w:t>
      </w:r>
      <w:bookmarkEnd w:id="45"/>
      <w:bookmarkEnd w:id="46"/>
      <w:bookmarkEnd w:id="47"/>
    </w:p>
    <w:p w14:paraId="58E8C3B7" w14:textId="77777777" w:rsidR="0056383B" w:rsidRPr="006139FD" w:rsidRDefault="0056383B" w:rsidP="00CC5F15">
      <w:pPr>
        <w:pStyle w:val="Level2Number"/>
        <w:numPr>
          <w:ilvl w:val="1"/>
          <w:numId w:val="48"/>
        </w:numPr>
        <w:rPr>
          <w:rFonts w:cs="Arial"/>
          <w:sz w:val="18"/>
          <w:szCs w:val="18"/>
        </w:rPr>
      </w:pPr>
      <w:r w:rsidRPr="006139FD">
        <w:rPr>
          <w:rFonts w:cs="Arial"/>
          <w:sz w:val="18"/>
          <w:szCs w:val="18"/>
        </w:rPr>
        <w:t>This Guarantee is a continuing guarantee and accordingly:</w:t>
      </w:r>
    </w:p>
    <w:p w14:paraId="74A93179"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shall remain in operation until all Obligations now or hereafter to be carried out or performed by the Contractor shall have been satisfied or performed in full;</w:t>
      </w:r>
    </w:p>
    <w:p w14:paraId="19DBE1AD"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is in addition to and not in substitution for any other security which the Employer may at any time hold for the performance of the Obligations;</w:t>
      </w:r>
    </w:p>
    <w:p w14:paraId="236D60EC"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may be enforced against the Guarantor without first having recourse to any such security and without taking any steps or proceedings against the Contractor; and</w:t>
      </w:r>
    </w:p>
    <w:p w14:paraId="362C049E" w14:textId="77777777" w:rsidR="0056383B" w:rsidRPr="006139FD" w:rsidRDefault="0056383B" w:rsidP="00CC5F15">
      <w:pPr>
        <w:pStyle w:val="Level3Number"/>
        <w:numPr>
          <w:ilvl w:val="2"/>
          <w:numId w:val="48"/>
        </w:numPr>
        <w:rPr>
          <w:rFonts w:cs="Arial"/>
          <w:sz w:val="18"/>
          <w:szCs w:val="18"/>
        </w:rPr>
      </w:pPr>
      <w:r w:rsidRPr="006139FD">
        <w:rPr>
          <w:rFonts w:cs="Arial"/>
          <w:sz w:val="18"/>
          <w:szCs w:val="18"/>
        </w:rPr>
        <w:t xml:space="preserve">no delay or omission of the Employer in exercising any right, power or privilege under this Guarantee shall impair or be construed as a waiver of such right, power </w:t>
      </w:r>
      <w:r w:rsidRPr="006139FD">
        <w:rPr>
          <w:rFonts w:cs="Arial"/>
          <w:sz w:val="18"/>
          <w:szCs w:val="18"/>
        </w:rPr>
        <w:lastRenderedPageBreak/>
        <w:t>or privilege nor shall any single or partial exercise of any such right, power or privilege preclude any further exercise of such right, power or privilege or the exercise of any other right, power or privilege.  The rights and remedies of the Employer provided for in this Guarantee are cumulative and not exclusive of any rights or remedies provided by law.</w:t>
      </w:r>
    </w:p>
    <w:p w14:paraId="51B9F4CB" w14:textId="77777777" w:rsidR="0056383B" w:rsidRPr="006139FD" w:rsidRDefault="0056383B" w:rsidP="00CC5F15">
      <w:pPr>
        <w:pStyle w:val="Level1Heading"/>
        <w:numPr>
          <w:ilvl w:val="0"/>
          <w:numId w:val="48"/>
        </w:numPr>
        <w:rPr>
          <w:rFonts w:cs="Arial"/>
          <w:sz w:val="18"/>
          <w:szCs w:val="18"/>
        </w:rPr>
      </w:pPr>
      <w:bookmarkStart w:id="48" w:name="_Ref395215292"/>
      <w:bookmarkStart w:id="49" w:name="_Ref395275004"/>
      <w:bookmarkStart w:id="50" w:name="_Toc491098604"/>
      <w:r w:rsidRPr="006139FD">
        <w:rPr>
          <w:rFonts w:cs="Arial"/>
          <w:sz w:val="18"/>
          <w:szCs w:val="18"/>
        </w:rPr>
        <w:t>Recovery against THE Contractor</w:t>
      </w:r>
      <w:bookmarkEnd w:id="48"/>
      <w:bookmarkEnd w:id="49"/>
      <w:bookmarkEnd w:id="50"/>
    </w:p>
    <w:p w14:paraId="65F0EFF4" w14:textId="77777777" w:rsidR="0056383B" w:rsidRPr="006139FD" w:rsidRDefault="0056383B" w:rsidP="0056383B">
      <w:pPr>
        <w:pStyle w:val="BodyText1"/>
        <w:rPr>
          <w:rFonts w:cs="Arial"/>
          <w:sz w:val="18"/>
          <w:szCs w:val="18"/>
        </w:rPr>
      </w:pPr>
      <w:r w:rsidRPr="006139FD">
        <w:rPr>
          <w:rFonts w:cs="Arial"/>
          <w:sz w:val="18"/>
          <w:szCs w:val="18"/>
        </w:rPr>
        <w:t>So long as any liability incurred by the Contractor to the Employer under or in connection with the Contract remains unsatisfied, the Guarantor shall not, in respect of  any payment made or liability arising pursuant to this Guarantee, by any means or on any ground, claim or recover, by the institution of proceedings or the threat of proceedings or otherwise, such sum from the Contractor or claim any set-off or counterclaim against the Contractor or prove in competition with the Employer to claim or have the benefit of any security which the Employer holds or may hold for any money or liabilities due from or incurred by the Contractor to the Employer.</w:t>
      </w:r>
    </w:p>
    <w:p w14:paraId="31579CC4" w14:textId="77777777" w:rsidR="0056383B" w:rsidRPr="006139FD" w:rsidRDefault="0056383B" w:rsidP="00CC5F15">
      <w:pPr>
        <w:pStyle w:val="Level1Heading"/>
        <w:numPr>
          <w:ilvl w:val="0"/>
          <w:numId w:val="48"/>
        </w:numPr>
        <w:rPr>
          <w:rFonts w:cs="Arial"/>
          <w:sz w:val="18"/>
          <w:szCs w:val="18"/>
        </w:rPr>
      </w:pPr>
      <w:bookmarkStart w:id="51" w:name="_Ref395215339"/>
      <w:bookmarkStart w:id="52" w:name="_Ref395275051"/>
      <w:bookmarkStart w:id="53" w:name="_Toc491098606"/>
      <w:r w:rsidRPr="006139FD">
        <w:rPr>
          <w:rFonts w:cs="Arial"/>
          <w:sz w:val="18"/>
          <w:szCs w:val="18"/>
        </w:rPr>
        <w:t>Setting Aside</w:t>
      </w:r>
      <w:bookmarkEnd w:id="51"/>
      <w:bookmarkEnd w:id="52"/>
      <w:bookmarkEnd w:id="53"/>
    </w:p>
    <w:p w14:paraId="0925DE87" w14:textId="77777777" w:rsidR="0056383B" w:rsidRPr="006139FD" w:rsidRDefault="0056383B" w:rsidP="0056383B">
      <w:pPr>
        <w:pStyle w:val="BodyText1"/>
        <w:rPr>
          <w:rFonts w:cs="Arial"/>
          <w:sz w:val="18"/>
          <w:szCs w:val="18"/>
        </w:rPr>
      </w:pPr>
      <w:r w:rsidRPr="006139FD">
        <w:rPr>
          <w:rFonts w:cs="Arial"/>
          <w:sz w:val="18"/>
          <w:szCs w:val="18"/>
        </w:rPr>
        <w:t>If the Guarantor is discharged or released in any way as a result of any payment or performance by the Contractor or any other person which is then set aside under insolvency legislation or for any other reason, the Guarantor’s liability hereunder shall be deemed to be reinstated as if such payment or performance had not occurred.</w:t>
      </w:r>
    </w:p>
    <w:p w14:paraId="0CD693EC" w14:textId="77777777" w:rsidR="0056383B" w:rsidRPr="006139FD" w:rsidRDefault="0056383B" w:rsidP="00CC5F15">
      <w:pPr>
        <w:pStyle w:val="Level1Heading"/>
        <w:numPr>
          <w:ilvl w:val="0"/>
          <w:numId w:val="48"/>
        </w:numPr>
        <w:rPr>
          <w:rFonts w:cs="Arial"/>
          <w:sz w:val="18"/>
          <w:szCs w:val="18"/>
        </w:rPr>
      </w:pPr>
      <w:bookmarkStart w:id="54" w:name="_Ref395215370"/>
      <w:bookmarkStart w:id="55" w:name="_Ref395275066"/>
      <w:bookmarkStart w:id="56" w:name="_Toc491098607"/>
      <w:r w:rsidRPr="006139FD">
        <w:rPr>
          <w:rFonts w:cs="Arial"/>
          <w:sz w:val="18"/>
          <w:szCs w:val="18"/>
        </w:rPr>
        <w:t>Assignment</w:t>
      </w:r>
      <w:bookmarkEnd w:id="54"/>
      <w:bookmarkEnd w:id="55"/>
      <w:bookmarkEnd w:id="56"/>
    </w:p>
    <w:p w14:paraId="1EF58506" w14:textId="77777777" w:rsidR="0056383B" w:rsidRPr="006139FD" w:rsidRDefault="0056383B" w:rsidP="0056383B">
      <w:pPr>
        <w:pStyle w:val="BodyText1"/>
        <w:rPr>
          <w:rFonts w:cs="Arial"/>
          <w:sz w:val="18"/>
          <w:szCs w:val="18"/>
        </w:rPr>
      </w:pPr>
      <w:r w:rsidRPr="006139FD">
        <w:rPr>
          <w:rFonts w:cs="Arial"/>
          <w:sz w:val="18"/>
          <w:szCs w:val="18"/>
        </w:rPr>
        <w:t>The benefit of this Guarantee may be assigned by the Employer by way of absolute legal assignment to any permitted assignee of the benefit of the Contract without the prior written consent of the Guarantor being required and the Guarantor’s obligations and responsibilities pursuant to this Guarantee will not be affected. No further or other assignment shall be permitted. Any further assignment shall require the prior consent of the Guarantor which consent shall not be unreasonably withheld or delayed.</w:t>
      </w:r>
    </w:p>
    <w:p w14:paraId="4BFD0B2D" w14:textId="77777777" w:rsidR="0056383B" w:rsidRPr="006139FD" w:rsidRDefault="0056383B" w:rsidP="00CC5F15">
      <w:pPr>
        <w:pStyle w:val="Level1Heading"/>
        <w:numPr>
          <w:ilvl w:val="0"/>
          <w:numId w:val="48"/>
        </w:numPr>
        <w:rPr>
          <w:rFonts w:cs="Arial"/>
          <w:sz w:val="18"/>
          <w:szCs w:val="18"/>
        </w:rPr>
      </w:pPr>
      <w:bookmarkStart w:id="57" w:name="_Ref395215402"/>
      <w:bookmarkStart w:id="58" w:name="_Ref395275082"/>
      <w:bookmarkStart w:id="59" w:name="_Toc491098608"/>
      <w:r w:rsidRPr="006139FD">
        <w:rPr>
          <w:rFonts w:cs="Arial"/>
          <w:sz w:val="18"/>
          <w:szCs w:val="18"/>
        </w:rPr>
        <w:t>Third Party Rights</w:t>
      </w:r>
      <w:bookmarkEnd w:id="57"/>
      <w:bookmarkEnd w:id="58"/>
      <w:bookmarkEnd w:id="59"/>
    </w:p>
    <w:p w14:paraId="45A28893" w14:textId="77777777" w:rsidR="0056383B" w:rsidRPr="006139FD" w:rsidRDefault="0056383B" w:rsidP="0056383B">
      <w:pPr>
        <w:pStyle w:val="BodyText1"/>
        <w:rPr>
          <w:rFonts w:cs="Arial"/>
          <w:sz w:val="18"/>
          <w:szCs w:val="18"/>
        </w:rPr>
      </w:pPr>
      <w:r w:rsidRPr="006139FD">
        <w:rPr>
          <w:rFonts w:cs="Arial"/>
          <w:sz w:val="18"/>
          <w:szCs w:val="18"/>
        </w:rPr>
        <w:t>The parties hereto acknowledge and agree that it is not their intention for any term or provision of this Deed to confer or purport to confer on any third party any benefit or any right to enforce any provision of this Guarantee, whether pursuant to the provisions of the Contract (Rights of Third Parties) Act 1999 or otherwise.</w:t>
      </w:r>
    </w:p>
    <w:p w14:paraId="075E5755" w14:textId="77777777" w:rsidR="0056383B" w:rsidRPr="006139FD" w:rsidRDefault="0056383B" w:rsidP="00CC5F15">
      <w:pPr>
        <w:pStyle w:val="Level1Heading"/>
        <w:numPr>
          <w:ilvl w:val="0"/>
          <w:numId w:val="48"/>
        </w:numPr>
        <w:rPr>
          <w:rFonts w:cs="Arial"/>
          <w:sz w:val="18"/>
          <w:szCs w:val="18"/>
        </w:rPr>
      </w:pPr>
      <w:bookmarkStart w:id="60" w:name="_Ref395215433"/>
      <w:bookmarkStart w:id="61" w:name="_Ref395275113"/>
      <w:bookmarkStart w:id="62" w:name="_Toc491098609"/>
      <w:r w:rsidRPr="006139FD">
        <w:rPr>
          <w:rFonts w:cs="Arial"/>
          <w:sz w:val="18"/>
          <w:szCs w:val="18"/>
        </w:rPr>
        <w:t>Notices</w:t>
      </w:r>
      <w:bookmarkEnd w:id="60"/>
      <w:bookmarkEnd w:id="61"/>
      <w:bookmarkEnd w:id="62"/>
    </w:p>
    <w:p w14:paraId="371A4527" w14:textId="7D9FFB46" w:rsidR="00E1524F" w:rsidRPr="00B21D23" w:rsidRDefault="00E1524F" w:rsidP="00CC5F15">
      <w:pPr>
        <w:pStyle w:val="Level2Number"/>
        <w:numPr>
          <w:ilvl w:val="1"/>
          <w:numId w:val="48"/>
        </w:numPr>
        <w:rPr>
          <w:rFonts w:cs="Arial"/>
          <w:sz w:val="18"/>
          <w:szCs w:val="18"/>
        </w:rPr>
      </w:pPr>
      <w:bookmarkStart w:id="63" w:name="_Ref395215464"/>
      <w:bookmarkStart w:id="64" w:name="_Ref395275145"/>
      <w:bookmarkStart w:id="65" w:name="_Toc491098610"/>
      <w:r w:rsidRPr="00B21D23">
        <w:rPr>
          <w:rFonts w:cs="Arial"/>
          <w:sz w:val="18"/>
          <w:szCs w:val="18"/>
        </w:rPr>
        <w:t xml:space="preserve">Any notice or other communication required to be given under this </w:t>
      </w:r>
      <w:r>
        <w:rPr>
          <w:rFonts w:cs="Arial"/>
          <w:sz w:val="18"/>
          <w:szCs w:val="18"/>
        </w:rPr>
        <w:t>G</w:t>
      </w:r>
      <w:r w:rsidRPr="00B21D23">
        <w:rPr>
          <w:rFonts w:cs="Arial"/>
          <w:sz w:val="18"/>
          <w:szCs w:val="18"/>
        </w:rPr>
        <w:t>uarantee shall be in writing and shall be delivered personally or sent by recorded delivery to each party required to receive the notice or communication at its address:</w:t>
      </w:r>
    </w:p>
    <w:p w14:paraId="24C35278" w14:textId="77777777" w:rsidR="00E1524F" w:rsidRDefault="00E1524F" w:rsidP="00CC5F15">
      <w:pPr>
        <w:pStyle w:val="Level2Number"/>
        <w:numPr>
          <w:ilvl w:val="3"/>
          <w:numId w:val="48"/>
        </w:numPr>
        <w:rPr>
          <w:rFonts w:cs="Arial"/>
          <w:sz w:val="18"/>
          <w:szCs w:val="18"/>
        </w:rPr>
      </w:pPr>
      <w:r w:rsidRPr="00B21D23">
        <w:rPr>
          <w:rFonts w:cs="Arial"/>
          <w:sz w:val="18"/>
          <w:szCs w:val="18"/>
        </w:rPr>
        <w:t xml:space="preserve">GUARANTOR: </w:t>
      </w:r>
    </w:p>
    <w:p w14:paraId="58E96B83" w14:textId="048B02F5" w:rsidR="00E1524F" w:rsidRPr="00E1524F" w:rsidRDefault="00E253F3" w:rsidP="00E1524F">
      <w:pPr>
        <w:pStyle w:val="Level2Number"/>
        <w:numPr>
          <w:ilvl w:val="0"/>
          <w:numId w:val="0"/>
        </w:numPr>
        <w:ind w:left="2410"/>
        <w:rPr>
          <w:rFonts w:cs="Arial"/>
          <w:sz w:val="18"/>
          <w:szCs w:val="18"/>
        </w:rPr>
      </w:pPr>
      <w:r>
        <w:rPr>
          <w:rFonts w:cs="Arial"/>
          <w:sz w:val="18"/>
          <w:szCs w:val="18"/>
        </w:rPr>
        <w:t xml:space="preserve">[NAME OF GUARANTOR] [Registered office address of guarantor] </w:t>
      </w:r>
      <w:r w:rsidR="00E1524F" w:rsidRPr="00E1524F">
        <w:rPr>
          <w:rFonts w:cs="Arial"/>
          <w:sz w:val="18"/>
          <w:szCs w:val="18"/>
        </w:rPr>
        <w:t xml:space="preserve">marked for the attention of the Company Secretary </w:t>
      </w:r>
    </w:p>
    <w:p w14:paraId="04325B98" w14:textId="77777777" w:rsidR="00C0231B" w:rsidRDefault="00E1524F" w:rsidP="00CC5F15">
      <w:pPr>
        <w:pStyle w:val="Level2Number"/>
        <w:numPr>
          <w:ilvl w:val="3"/>
          <w:numId w:val="48"/>
        </w:numPr>
        <w:rPr>
          <w:rFonts w:cs="Arial"/>
          <w:sz w:val="18"/>
          <w:szCs w:val="18"/>
        </w:rPr>
      </w:pPr>
      <w:r w:rsidRPr="00B21D23">
        <w:rPr>
          <w:rFonts w:cs="Arial"/>
          <w:sz w:val="18"/>
          <w:szCs w:val="18"/>
        </w:rPr>
        <w:t xml:space="preserve">COMPANY: </w:t>
      </w:r>
    </w:p>
    <w:p w14:paraId="06057ECF" w14:textId="6EAB3E0B" w:rsidR="00E1524F" w:rsidRDefault="00E253F3" w:rsidP="00C0231B">
      <w:pPr>
        <w:pStyle w:val="Level2Number"/>
        <w:numPr>
          <w:ilvl w:val="0"/>
          <w:numId w:val="0"/>
        </w:numPr>
        <w:ind w:left="2410"/>
        <w:rPr>
          <w:rFonts w:cs="Arial"/>
          <w:sz w:val="18"/>
          <w:szCs w:val="18"/>
        </w:rPr>
      </w:pPr>
      <w:r>
        <w:rPr>
          <w:rFonts w:cs="Arial"/>
          <w:sz w:val="18"/>
          <w:szCs w:val="18"/>
        </w:rPr>
        <w:lastRenderedPageBreak/>
        <w:t xml:space="preserve">[NAME OF </w:t>
      </w:r>
      <w:r w:rsidR="00D3532D">
        <w:rPr>
          <w:rFonts w:cs="Arial"/>
          <w:sz w:val="18"/>
          <w:szCs w:val="18"/>
        </w:rPr>
        <w:t>CLIENT</w:t>
      </w:r>
      <w:r>
        <w:rPr>
          <w:rFonts w:cs="Arial"/>
          <w:sz w:val="18"/>
          <w:szCs w:val="18"/>
        </w:rPr>
        <w:t>]</w:t>
      </w:r>
      <w:r w:rsidR="00C0231B">
        <w:rPr>
          <w:rFonts w:cs="Arial"/>
          <w:sz w:val="18"/>
          <w:szCs w:val="18"/>
        </w:rPr>
        <w:t xml:space="preserve">, </w:t>
      </w:r>
      <w:r>
        <w:rPr>
          <w:rFonts w:cs="Arial"/>
          <w:sz w:val="18"/>
          <w:szCs w:val="18"/>
        </w:rPr>
        <w:t xml:space="preserve">[Registered office address of </w:t>
      </w:r>
      <w:r w:rsidR="00D3532D">
        <w:rPr>
          <w:rFonts w:cs="Arial"/>
          <w:sz w:val="18"/>
          <w:szCs w:val="18"/>
        </w:rPr>
        <w:t>client</w:t>
      </w:r>
      <w:r>
        <w:rPr>
          <w:rFonts w:cs="Arial"/>
          <w:sz w:val="18"/>
          <w:szCs w:val="18"/>
        </w:rPr>
        <w:t xml:space="preserve">] </w:t>
      </w:r>
      <w:r w:rsidR="00E1524F" w:rsidRPr="00B21D23">
        <w:rPr>
          <w:rFonts w:cs="Arial"/>
          <w:sz w:val="18"/>
          <w:szCs w:val="18"/>
        </w:rPr>
        <w:t xml:space="preserve">marked for the attention of </w:t>
      </w:r>
      <w:r w:rsidR="00E1524F" w:rsidRPr="00E1524F">
        <w:rPr>
          <w:rFonts w:cs="Arial"/>
          <w:sz w:val="18"/>
          <w:szCs w:val="18"/>
        </w:rPr>
        <w:t>([ADD CONTACT NAME/TITLE])</w:t>
      </w:r>
    </w:p>
    <w:p w14:paraId="7804753B" w14:textId="795D2947" w:rsidR="00E1524F" w:rsidRPr="00E1524F" w:rsidRDefault="00E1524F" w:rsidP="00E1524F">
      <w:pPr>
        <w:pStyle w:val="Level2Number"/>
        <w:numPr>
          <w:ilvl w:val="0"/>
          <w:numId w:val="0"/>
        </w:numPr>
        <w:ind w:left="709"/>
        <w:rPr>
          <w:rFonts w:cs="Arial"/>
          <w:sz w:val="18"/>
          <w:szCs w:val="18"/>
        </w:rPr>
      </w:pPr>
      <w:r w:rsidRPr="00E1524F">
        <w:rPr>
          <w:rFonts w:cs="Arial"/>
          <w:sz w:val="18"/>
          <w:szCs w:val="18"/>
        </w:rPr>
        <w:t>or as otherwise specified by the relevant party by notice in writing to each other party.</w:t>
      </w:r>
    </w:p>
    <w:p w14:paraId="5E1244DA" w14:textId="77777777" w:rsidR="00E1524F" w:rsidRPr="00B21D23" w:rsidRDefault="00E1524F" w:rsidP="00CC5F15">
      <w:pPr>
        <w:pStyle w:val="Level2Number"/>
        <w:numPr>
          <w:ilvl w:val="1"/>
          <w:numId w:val="48"/>
        </w:numPr>
        <w:rPr>
          <w:rFonts w:cs="Arial"/>
          <w:sz w:val="18"/>
          <w:szCs w:val="18"/>
        </w:rPr>
      </w:pPr>
      <w:r w:rsidRPr="00B21D23">
        <w:rPr>
          <w:rFonts w:cs="Arial"/>
          <w:sz w:val="18"/>
          <w:szCs w:val="18"/>
        </w:rPr>
        <w:t>Any notice or other communication shall be deemed to have been duly received:</w:t>
      </w:r>
    </w:p>
    <w:p w14:paraId="7DE8591A"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(a)</w:t>
      </w:r>
      <w:r w:rsidRPr="00B21D23">
        <w:rPr>
          <w:rFonts w:cs="Arial"/>
          <w:sz w:val="18"/>
          <w:szCs w:val="18"/>
        </w:rPr>
        <w:tab/>
        <w:t>if delivered personally, when left at the address and for the person referred to in this clause;  or</w:t>
      </w:r>
    </w:p>
    <w:p w14:paraId="55AF2897" w14:textId="77777777" w:rsidR="00E1524F" w:rsidRPr="00B21D23" w:rsidRDefault="00E1524F" w:rsidP="00E1524F">
      <w:pPr>
        <w:pStyle w:val="Level2Number"/>
        <w:numPr>
          <w:ilvl w:val="0"/>
          <w:numId w:val="0"/>
        </w:numPr>
        <w:ind w:left="709"/>
        <w:rPr>
          <w:rFonts w:cs="Arial"/>
          <w:sz w:val="18"/>
          <w:szCs w:val="18"/>
        </w:rPr>
      </w:pPr>
      <w:r w:rsidRPr="00B21D23">
        <w:rPr>
          <w:rFonts w:cs="Arial"/>
          <w:sz w:val="18"/>
          <w:szCs w:val="18"/>
        </w:rPr>
        <w:t>(b)</w:t>
      </w:r>
      <w:r w:rsidRPr="00B21D23">
        <w:rPr>
          <w:rFonts w:cs="Arial"/>
          <w:sz w:val="18"/>
          <w:szCs w:val="18"/>
        </w:rPr>
        <w:tab/>
        <w:t>if sent by recorded delivery, at 9.00 am on the second Business Day after posting.</w:t>
      </w:r>
    </w:p>
    <w:p w14:paraId="3BB5034B" w14:textId="380374F3" w:rsidR="00E1524F" w:rsidRPr="00B21D23" w:rsidRDefault="00E1524F" w:rsidP="00CC5F15">
      <w:pPr>
        <w:pStyle w:val="Level2Number"/>
        <w:numPr>
          <w:ilvl w:val="1"/>
          <w:numId w:val="48"/>
        </w:numPr>
        <w:rPr>
          <w:rFonts w:cs="Arial"/>
          <w:sz w:val="18"/>
          <w:szCs w:val="18"/>
        </w:rPr>
      </w:pPr>
      <w:r w:rsidRPr="00B21D23">
        <w:rPr>
          <w:rFonts w:cs="Arial"/>
          <w:sz w:val="18"/>
          <w:szCs w:val="18"/>
        </w:rPr>
        <w:t xml:space="preserve">A notice or other communication required to be given under this </w:t>
      </w:r>
      <w:r>
        <w:rPr>
          <w:rFonts w:cs="Arial"/>
          <w:sz w:val="18"/>
          <w:szCs w:val="18"/>
        </w:rPr>
        <w:t>G</w:t>
      </w:r>
      <w:r w:rsidRPr="00B21D23">
        <w:rPr>
          <w:rFonts w:cs="Arial"/>
          <w:sz w:val="18"/>
          <w:szCs w:val="18"/>
        </w:rPr>
        <w:t>uarantee shall not be valid unless it is given in accordance with clause 8.1 and clause 8.2.</w:t>
      </w:r>
    </w:p>
    <w:p w14:paraId="2A4C374E" w14:textId="655C1735" w:rsidR="00E1524F" w:rsidRDefault="00E1524F" w:rsidP="00CC5F15">
      <w:pPr>
        <w:pStyle w:val="Level2Number"/>
        <w:numPr>
          <w:ilvl w:val="1"/>
          <w:numId w:val="48"/>
        </w:numPr>
        <w:rPr>
          <w:rFonts w:cs="Arial"/>
          <w:sz w:val="18"/>
          <w:szCs w:val="18"/>
        </w:rPr>
      </w:pPr>
      <w:r w:rsidRPr="00B21D23">
        <w:rPr>
          <w:rFonts w:cs="Arial"/>
          <w:sz w:val="18"/>
          <w:szCs w:val="18"/>
        </w:rPr>
        <w:t>This clause 8 shall not apply to the service of any proceedings or other documents in any legal action</w:t>
      </w:r>
      <w:r>
        <w:rPr>
          <w:rFonts w:cs="Arial"/>
          <w:sz w:val="18"/>
          <w:szCs w:val="18"/>
        </w:rPr>
        <w:t>.</w:t>
      </w:r>
    </w:p>
    <w:p w14:paraId="57FDAC56" w14:textId="77777777" w:rsidR="0056383B" w:rsidRPr="006139FD" w:rsidRDefault="0056383B" w:rsidP="00CC5F15">
      <w:pPr>
        <w:pStyle w:val="Level1Heading"/>
        <w:numPr>
          <w:ilvl w:val="0"/>
          <w:numId w:val="48"/>
        </w:numPr>
        <w:rPr>
          <w:rFonts w:cs="Arial"/>
          <w:sz w:val="18"/>
          <w:szCs w:val="18"/>
        </w:rPr>
      </w:pPr>
      <w:r w:rsidRPr="006139FD">
        <w:rPr>
          <w:rFonts w:cs="Arial"/>
          <w:sz w:val="18"/>
          <w:szCs w:val="18"/>
        </w:rPr>
        <w:t>Interpretation</w:t>
      </w:r>
      <w:bookmarkEnd w:id="63"/>
      <w:bookmarkEnd w:id="64"/>
      <w:bookmarkEnd w:id="65"/>
    </w:p>
    <w:p w14:paraId="39C94F09" w14:textId="77777777" w:rsidR="0056383B" w:rsidRPr="006139FD" w:rsidRDefault="0056383B" w:rsidP="0056383B">
      <w:pPr>
        <w:pStyle w:val="BodyText1"/>
        <w:rPr>
          <w:rFonts w:cs="Arial"/>
          <w:sz w:val="18"/>
          <w:szCs w:val="18"/>
        </w:rPr>
      </w:pPr>
      <w:r w:rsidRPr="006139FD">
        <w:rPr>
          <w:rFonts w:cs="Arial"/>
          <w:sz w:val="18"/>
          <w:szCs w:val="18"/>
        </w:rPr>
        <w:t>In this Guarantee, “</w:t>
      </w:r>
      <w:r w:rsidRPr="006139FD">
        <w:rPr>
          <w:rFonts w:cs="Arial"/>
          <w:b/>
          <w:sz w:val="18"/>
          <w:szCs w:val="18"/>
        </w:rPr>
        <w:t>Working Day</w:t>
      </w:r>
      <w:r w:rsidRPr="006139FD">
        <w:rPr>
          <w:rFonts w:cs="Arial"/>
          <w:sz w:val="18"/>
          <w:szCs w:val="18"/>
        </w:rPr>
        <w:t>” shall mean any day from Monday to Friday inclusive excluding any day which is a recognised public holiday.</w:t>
      </w:r>
    </w:p>
    <w:p w14:paraId="7AE9E668" w14:textId="77777777" w:rsidR="0056383B" w:rsidRPr="006139FD" w:rsidRDefault="0056383B" w:rsidP="00CC5F15">
      <w:pPr>
        <w:pStyle w:val="Level1Heading"/>
        <w:numPr>
          <w:ilvl w:val="0"/>
          <w:numId w:val="48"/>
        </w:numPr>
        <w:rPr>
          <w:rFonts w:cs="Arial"/>
          <w:sz w:val="18"/>
          <w:szCs w:val="18"/>
        </w:rPr>
      </w:pPr>
      <w:bookmarkStart w:id="66" w:name="_Ref395215495"/>
      <w:bookmarkStart w:id="67" w:name="_Ref395275160"/>
      <w:bookmarkStart w:id="68" w:name="_Toc491098611"/>
      <w:r w:rsidRPr="006139FD">
        <w:rPr>
          <w:rFonts w:cs="Arial"/>
          <w:sz w:val="18"/>
          <w:szCs w:val="18"/>
        </w:rPr>
        <w:t>Severability</w:t>
      </w:r>
      <w:bookmarkEnd w:id="66"/>
      <w:bookmarkEnd w:id="67"/>
      <w:bookmarkEnd w:id="68"/>
    </w:p>
    <w:p w14:paraId="7A391153" w14:textId="77777777" w:rsidR="0056383B" w:rsidRPr="006139FD" w:rsidRDefault="0056383B" w:rsidP="0056383B">
      <w:pPr>
        <w:pStyle w:val="BodyText1"/>
        <w:rPr>
          <w:rFonts w:cs="Arial"/>
          <w:sz w:val="18"/>
          <w:szCs w:val="18"/>
        </w:rPr>
      </w:pPr>
      <w:r w:rsidRPr="006139FD">
        <w:rPr>
          <w:rFonts w:cs="Arial"/>
          <w:sz w:val="18"/>
          <w:szCs w:val="18"/>
        </w:rPr>
        <w:t>Each provision of this Guarantee is severable and distinct from the others.  If a provision of this Guarantee is or becomes to any extent illegal, invalid or unenforceable in any jurisdiction, it shall not affect the legality, validity or enforceability of any other term of this Guarantee.</w:t>
      </w:r>
    </w:p>
    <w:p w14:paraId="7A5A8C91" w14:textId="77777777" w:rsidR="0056383B" w:rsidRPr="006139FD" w:rsidRDefault="0056383B" w:rsidP="00CC5F15">
      <w:pPr>
        <w:pStyle w:val="Level1Heading"/>
        <w:numPr>
          <w:ilvl w:val="0"/>
          <w:numId w:val="48"/>
        </w:numPr>
        <w:rPr>
          <w:rFonts w:cs="Arial"/>
          <w:sz w:val="18"/>
          <w:szCs w:val="18"/>
        </w:rPr>
      </w:pPr>
      <w:bookmarkStart w:id="69" w:name="_Ref395215527"/>
      <w:bookmarkStart w:id="70" w:name="_Ref395275176"/>
      <w:bookmarkStart w:id="71" w:name="_Toc491098612"/>
      <w:r w:rsidRPr="006139FD">
        <w:rPr>
          <w:rFonts w:cs="Arial"/>
          <w:sz w:val="18"/>
          <w:szCs w:val="18"/>
        </w:rPr>
        <w:t>Proper Law and Jurisdiction</w:t>
      </w:r>
      <w:bookmarkEnd w:id="69"/>
      <w:bookmarkEnd w:id="70"/>
      <w:bookmarkEnd w:id="71"/>
    </w:p>
    <w:p w14:paraId="7ECF9AC5" w14:textId="562EFA49" w:rsidR="0056383B" w:rsidRDefault="0056383B" w:rsidP="0056383B">
      <w:pPr>
        <w:pStyle w:val="BodyText1"/>
        <w:rPr>
          <w:rFonts w:cs="Arial"/>
          <w:sz w:val="18"/>
          <w:szCs w:val="18"/>
        </w:rPr>
      </w:pPr>
      <w:r w:rsidRPr="006139FD">
        <w:rPr>
          <w:rFonts w:cs="Arial"/>
          <w:sz w:val="18"/>
          <w:szCs w:val="18"/>
        </w:rPr>
        <w:t>The construction validity and performance of this Guarantee shall be governed by and construed in accordance with English Law and any disputes or differences between the parties shall be referred to the non-exclusive jurisdiction of the English Courts.</w:t>
      </w:r>
    </w:p>
    <w:p w14:paraId="6571F6F0" w14:textId="37CE03DB" w:rsidR="00963A23" w:rsidRDefault="00963A23" w:rsidP="00CC5F15">
      <w:pPr>
        <w:pStyle w:val="Level1Heading"/>
        <w:numPr>
          <w:ilvl w:val="0"/>
          <w:numId w:val="48"/>
        </w:numPr>
        <w:rPr>
          <w:rFonts w:cs="Arial"/>
          <w:sz w:val="18"/>
          <w:szCs w:val="18"/>
        </w:rPr>
      </w:pPr>
      <w:r>
        <w:rPr>
          <w:rFonts w:cs="Arial"/>
          <w:sz w:val="18"/>
          <w:szCs w:val="18"/>
        </w:rPr>
        <w:t>Expiry</w:t>
      </w:r>
    </w:p>
    <w:p w14:paraId="6FF5E8D4" w14:textId="55B04DEE" w:rsidR="00963A23" w:rsidRDefault="00963A23" w:rsidP="00CC5F15">
      <w:pPr>
        <w:pStyle w:val="BodyText1"/>
        <w:numPr>
          <w:ilvl w:val="1"/>
          <w:numId w:val="48"/>
        </w:numPr>
        <w:rPr>
          <w:rFonts w:cs="Arial"/>
          <w:sz w:val="18"/>
          <w:szCs w:val="18"/>
        </w:rPr>
      </w:pPr>
      <w:r>
        <w:rPr>
          <w:rFonts w:cs="Arial"/>
          <w:sz w:val="18"/>
          <w:szCs w:val="18"/>
        </w:rPr>
        <w:t>This G</w:t>
      </w:r>
      <w:r w:rsidRPr="00BC16F3">
        <w:rPr>
          <w:rFonts w:cs="Arial"/>
          <w:sz w:val="18"/>
          <w:szCs w:val="18"/>
        </w:rPr>
        <w:t>uaran</w:t>
      </w:r>
      <w:r w:rsidR="006A1B62">
        <w:rPr>
          <w:rFonts w:cs="Arial"/>
          <w:sz w:val="18"/>
          <w:szCs w:val="18"/>
        </w:rPr>
        <w:t xml:space="preserve">tee shall remain valid until 12 years after </w:t>
      </w:r>
      <w:r w:rsidR="006A1B62" w:rsidRPr="006A1B62">
        <w:rPr>
          <w:rFonts w:cs="Arial"/>
          <w:sz w:val="18"/>
          <w:szCs w:val="18"/>
        </w:rPr>
        <w:t>the date that the Project Manager certifies Completion for the whole of the Works under clause 30.2 of the Contract</w:t>
      </w:r>
      <w:r w:rsidRPr="00BC16F3">
        <w:rPr>
          <w:rFonts w:cs="Arial"/>
          <w:sz w:val="18"/>
          <w:szCs w:val="18"/>
        </w:rPr>
        <w:t xml:space="preserve"> </w:t>
      </w:r>
      <w:r>
        <w:rPr>
          <w:rFonts w:cs="Arial"/>
          <w:sz w:val="18"/>
          <w:szCs w:val="18"/>
        </w:rPr>
        <w:t>(the “</w:t>
      </w:r>
      <w:r w:rsidRPr="00963A23">
        <w:rPr>
          <w:rFonts w:cs="Arial"/>
          <w:b/>
          <w:sz w:val="18"/>
          <w:szCs w:val="18"/>
        </w:rPr>
        <w:t>Expiry Date</w:t>
      </w:r>
      <w:r>
        <w:rPr>
          <w:rFonts w:cs="Arial"/>
          <w:sz w:val="18"/>
          <w:szCs w:val="18"/>
        </w:rPr>
        <w:t>”)</w:t>
      </w:r>
      <w:r w:rsidRPr="00BC16F3">
        <w:rPr>
          <w:rFonts w:cs="Arial"/>
          <w:sz w:val="18"/>
          <w:szCs w:val="18"/>
        </w:rPr>
        <w:t xml:space="preserve"> upon which the obligations and liabilities of the Guarantor shall be released and discharged absolutely</w:t>
      </w:r>
      <w:r>
        <w:rPr>
          <w:rFonts w:cs="Arial"/>
          <w:sz w:val="18"/>
          <w:szCs w:val="18"/>
        </w:rPr>
        <w:t>,</w:t>
      </w:r>
      <w:r w:rsidRPr="00BC16F3">
        <w:rPr>
          <w:rFonts w:cs="Arial"/>
          <w:sz w:val="18"/>
          <w:szCs w:val="18"/>
        </w:rPr>
        <w:t xml:space="preserve"> save that subject to c</w:t>
      </w:r>
      <w:r>
        <w:rPr>
          <w:rFonts w:cs="Arial"/>
          <w:sz w:val="18"/>
          <w:szCs w:val="18"/>
        </w:rPr>
        <w:t>lause 6 the expiration of this G</w:t>
      </w:r>
      <w:r w:rsidRPr="00BC16F3">
        <w:rPr>
          <w:rFonts w:cs="Arial"/>
          <w:sz w:val="18"/>
          <w:szCs w:val="18"/>
        </w:rPr>
        <w:t xml:space="preserve">uarantee shall not in any way affect the validity of any claim served upon the Guarantor pursuant to the terms of this </w:t>
      </w:r>
      <w:r>
        <w:rPr>
          <w:rFonts w:cs="Arial"/>
          <w:sz w:val="18"/>
          <w:szCs w:val="18"/>
        </w:rPr>
        <w:t>G</w:t>
      </w:r>
      <w:r w:rsidRPr="00BC16F3">
        <w:rPr>
          <w:rFonts w:cs="Arial"/>
          <w:sz w:val="18"/>
          <w:szCs w:val="18"/>
        </w:rPr>
        <w:t>uarantee prior to the Expiry Date</w:t>
      </w:r>
      <w:r>
        <w:rPr>
          <w:rFonts w:cs="Arial"/>
          <w:sz w:val="18"/>
          <w:szCs w:val="18"/>
        </w:rPr>
        <w:t>.</w:t>
      </w:r>
    </w:p>
    <w:p w14:paraId="5E53F75F" w14:textId="08FBE2C3" w:rsidR="00E1524F" w:rsidRDefault="00E1524F" w:rsidP="00CC5F15">
      <w:pPr>
        <w:pStyle w:val="Level1Heading"/>
        <w:numPr>
          <w:ilvl w:val="0"/>
          <w:numId w:val="48"/>
        </w:numPr>
        <w:rPr>
          <w:rFonts w:cs="Arial"/>
          <w:sz w:val="18"/>
          <w:szCs w:val="18"/>
        </w:rPr>
      </w:pPr>
      <w:r>
        <w:rPr>
          <w:rFonts w:cs="Arial"/>
          <w:sz w:val="18"/>
          <w:szCs w:val="18"/>
        </w:rPr>
        <w:t>LIMIT OF LIABILITY</w:t>
      </w:r>
    </w:p>
    <w:p w14:paraId="5645DEC3" w14:textId="0EDA2BF0" w:rsidR="00E1524F" w:rsidRPr="00E1524F" w:rsidRDefault="00E1524F" w:rsidP="00CC5F15">
      <w:pPr>
        <w:pStyle w:val="Level2Number"/>
        <w:numPr>
          <w:ilvl w:val="1"/>
          <w:numId w:val="48"/>
        </w:numPr>
        <w:rPr>
          <w:rFonts w:cs="Arial"/>
          <w:sz w:val="18"/>
          <w:szCs w:val="18"/>
        </w:rPr>
      </w:pPr>
      <w:r w:rsidRPr="00E1524F">
        <w:rPr>
          <w:rFonts w:cs="Arial"/>
          <w:sz w:val="18"/>
          <w:szCs w:val="18"/>
        </w:rPr>
        <w:t>The Company may n</w:t>
      </w:r>
      <w:r>
        <w:rPr>
          <w:rFonts w:cs="Arial"/>
          <w:sz w:val="18"/>
          <w:szCs w:val="18"/>
        </w:rPr>
        <w:t>ot recover any more under this G</w:t>
      </w:r>
      <w:r w:rsidRPr="00E1524F">
        <w:rPr>
          <w:rFonts w:cs="Arial"/>
          <w:sz w:val="18"/>
          <w:szCs w:val="18"/>
        </w:rPr>
        <w:t xml:space="preserve">uarantee in respect of any matter than the Company would be entitled to recover from the Contractor in respect of that matter under the Contract. </w:t>
      </w:r>
    </w:p>
    <w:p w14:paraId="517FC438" w14:textId="23A93B8A" w:rsidR="00E1524F" w:rsidRDefault="00E1524F" w:rsidP="00CC5F15">
      <w:pPr>
        <w:pStyle w:val="Level2Number"/>
        <w:numPr>
          <w:ilvl w:val="1"/>
          <w:numId w:val="48"/>
        </w:numPr>
        <w:rPr>
          <w:rFonts w:cs="Arial"/>
          <w:sz w:val="18"/>
          <w:szCs w:val="18"/>
        </w:rPr>
      </w:pPr>
      <w:r w:rsidRPr="00E1524F">
        <w:rPr>
          <w:rFonts w:cs="Arial"/>
          <w:sz w:val="18"/>
          <w:szCs w:val="18"/>
        </w:rPr>
        <w:t>The Company may not start proceedings ag</w:t>
      </w:r>
      <w:r>
        <w:rPr>
          <w:rFonts w:cs="Arial"/>
          <w:sz w:val="18"/>
          <w:szCs w:val="18"/>
        </w:rPr>
        <w:t>ainst the Guarantor under this G</w:t>
      </w:r>
      <w:r w:rsidRPr="00E1524F">
        <w:rPr>
          <w:rFonts w:cs="Arial"/>
          <w:sz w:val="18"/>
          <w:szCs w:val="18"/>
        </w:rPr>
        <w:t>uarantee in respect of any claim if any proceedings against the Contractor in respect of that claim would be statute-barred.</w:t>
      </w:r>
    </w:p>
    <w:p w14:paraId="6344B801" w14:textId="77777777" w:rsidR="00E1524F" w:rsidRPr="006139FD" w:rsidRDefault="00E1524F" w:rsidP="0056383B">
      <w:pPr>
        <w:pStyle w:val="BodyText1"/>
        <w:rPr>
          <w:rFonts w:cs="Arial"/>
          <w:sz w:val="18"/>
          <w:szCs w:val="18"/>
        </w:rPr>
      </w:pPr>
    </w:p>
    <w:p w14:paraId="7D7180C2" w14:textId="77777777" w:rsidR="0056383B" w:rsidRPr="006139FD" w:rsidRDefault="0056383B" w:rsidP="0056383B">
      <w:pPr>
        <w:pStyle w:val="BodyText"/>
        <w:keepNext/>
        <w:rPr>
          <w:rFonts w:cs="Arial"/>
        </w:rPr>
      </w:pPr>
      <w:r w:rsidRPr="006139FD">
        <w:rPr>
          <w:rFonts w:cs="Arial"/>
        </w:rPr>
        <w:lastRenderedPageBreak/>
        <w:t>Executed as a deed and delivered on the date specified at the beginning of this document.</w:t>
      </w: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CE422E0" w14:textId="77777777" w:rsidTr="003F4069">
        <w:tc>
          <w:tcPr>
            <w:tcW w:w="4608" w:type="dxa"/>
            <w:shd w:val="clear" w:color="auto" w:fill="auto"/>
          </w:tcPr>
          <w:p w14:paraId="066582CC" w14:textId="1FDA3011" w:rsidR="0056383B" w:rsidRPr="006139FD" w:rsidRDefault="0056383B" w:rsidP="00C0231B">
            <w:pPr>
              <w:pStyle w:val="BodyText"/>
              <w:keepNext/>
              <w:spacing w:after="0"/>
              <w:rPr>
                <w:rFonts w:cs="Arial"/>
              </w:rPr>
            </w:pPr>
            <w:r w:rsidRPr="006139FD">
              <w:rPr>
                <w:rFonts w:cs="Arial"/>
              </w:rPr>
              <w:t xml:space="preserve">EXECUTED as a DEED by </w:t>
            </w:r>
            <w:r w:rsidR="00E253F3">
              <w:rPr>
                <w:rFonts w:cs="Arial"/>
                <w:b/>
              </w:rPr>
              <w:t>[GUARANTOR]</w:t>
            </w:r>
            <w:r w:rsidR="00C0231B">
              <w:rPr>
                <w:rFonts w:cs="Arial"/>
                <w:b/>
              </w:rPr>
              <w:t xml:space="preserve"> </w:t>
            </w:r>
            <w:r w:rsidRPr="006139FD">
              <w:rPr>
                <w:rFonts w:cs="Arial"/>
              </w:rPr>
              <w:t>by the signature of a director in the presence of:</w:t>
            </w:r>
          </w:p>
        </w:tc>
        <w:tc>
          <w:tcPr>
            <w:tcW w:w="4680" w:type="dxa"/>
            <w:shd w:val="clear" w:color="auto" w:fill="auto"/>
          </w:tcPr>
          <w:p w14:paraId="7F578A5F"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5C645C8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3F080E"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3A24C678"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FDECB14"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11217DCF" w14:textId="77777777" w:rsidR="0056383B" w:rsidRPr="006139FD" w:rsidRDefault="0056383B" w:rsidP="003F4069">
            <w:pPr>
              <w:pStyle w:val="BodyText"/>
              <w:keepNext/>
              <w:tabs>
                <w:tab w:val="right" w:leader="dot" w:pos="4423"/>
              </w:tabs>
              <w:spacing w:after="0"/>
              <w:rPr>
                <w:rFonts w:cs="Arial"/>
              </w:rPr>
            </w:pPr>
          </w:p>
        </w:tc>
      </w:tr>
      <w:tr w:rsidR="0056383B" w:rsidRPr="006139FD" w14:paraId="5E4DDDD7" w14:textId="77777777" w:rsidTr="003F4069">
        <w:tc>
          <w:tcPr>
            <w:tcW w:w="4608" w:type="dxa"/>
            <w:shd w:val="clear" w:color="auto" w:fill="auto"/>
          </w:tcPr>
          <w:p w14:paraId="671AB973"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074954F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34D0F3A" w14:textId="77777777" w:rsidR="0056383B" w:rsidRPr="006139FD" w:rsidRDefault="0056383B" w:rsidP="003F4069">
            <w:pPr>
              <w:pStyle w:val="BodyText"/>
              <w:keepNext/>
              <w:tabs>
                <w:tab w:val="right" w:leader="dot" w:pos="4423"/>
              </w:tabs>
              <w:spacing w:after="0"/>
              <w:rPr>
                <w:rFonts w:cs="Arial"/>
              </w:rPr>
            </w:pPr>
          </w:p>
        </w:tc>
      </w:tr>
      <w:tr w:rsidR="0056383B" w:rsidRPr="006139FD" w14:paraId="73E426DC" w14:textId="77777777" w:rsidTr="003F4069">
        <w:tc>
          <w:tcPr>
            <w:tcW w:w="4608" w:type="dxa"/>
            <w:shd w:val="clear" w:color="auto" w:fill="auto"/>
          </w:tcPr>
          <w:p w14:paraId="6C445CAA"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15A3E49D"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62271" w14:textId="77777777" w:rsidR="0056383B" w:rsidRPr="006139FD" w:rsidRDefault="0056383B" w:rsidP="003F4069">
            <w:pPr>
              <w:pStyle w:val="BodyText"/>
              <w:keepNext/>
              <w:tabs>
                <w:tab w:val="right" w:leader="dot" w:pos="4423"/>
              </w:tabs>
              <w:spacing w:after="0"/>
              <w:rPr>
                <w:rFonts w:cs="Arial"/>
              </w:rPr>
            </w:pPr>
          </w:p>
        </w:tc>
      </w:tr>
      <w:tr w:rsidR="0056383B" w:rsidRPr="006139FD" w14:paraId="2BD72FF0" w14:textId="77777777" w:rsidTr="003F4069">
        <w:tc>
          <w:tcPr>
            <w:tcW w:w="4608" w:type="dxa"/>
            <w:shd w:val="clear" w:color="auto" w:fill="auto"/>
          </w:tcPr>
          <w:p w14:paraId="12B3AFA6"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1266322C"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759F84A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3B1874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9FDC67" w14:textId="77777777" w:rsidR="0056383B" w:rsidRPr="006139FD" w:rsidRDefault="0056383B" w:rsidP="003F4069">
            <w:pPr>
              <w:pStyle w:val="BodyText"/>
              <w:keepNext/>
              <w:tabs>
                <w:tab w:val="right" w:leader="dot" w:pos="4423"/>
              </w:tabs>
              <w:spacing w:after="0"/>
              <w:rPr>
                <w:rFonts w:cs="Arial"/>
              </w:rPr>
            </w:pPr>
          </w:p>
        </w:tc>
      </w:tr>
      <w:tr w:rsidR="0056383B" w:rsidRPr="006139FD" w14:paraId="663897A4" w14:textId="77777777" w:rsidTr="003F4069">
        <w:tc>
          <w:tcPr>
            <w:tcW w:w="4608" w:type="dxa"/>
            <w:shd w:val="clear" w:color="auto" w:fill="auto"/>
          </w:tcPr>
          <w:p w14:paraId="7956DFD4"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14D5B976"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r w:rsidR="0056383B" w:rsidRPr="006139FD" w14:paraId="763E3121" w14:textId="77777777" w:rsidTr="003F4069">
        <w:tc>
          <w:tcPr>
            <w:tcW w:w="4608" w:type="dxa"/>
            <w:shd w:val="clear" w:color="auto" w:fill="auto"/>
          </w:tcPr>
          <w:p w14:paraId="241E5C20" w14:textId="77777777" w:rsidR="0056383B" w:rsidRPr="006139FD" w:rsidRDefault="0056383B" w:rsidP="003F4069">
            <w:pPr>
              <w:pStyle w:val="BodyText"/>
              <w:keepNext/>
              <w:spacing w:after="0"/>
              <w:rPr>
                <w:rFonts w:cs="Arial"/>
              </w:rPr>
            </w:pPr>
          </w:p>
        </w:tc>
        <w:tc>
          <w:tcPr>
            <w:tcW w:w="4680" w:type="dxa"/>
            <w:shd w:val="clear" w:color="auto" w:fill="auto"/>
          </w:tcPr>
          <w:p w14:paraId="3BC10088" w14:textId="77777777" w:rsidR="0056383B" w:rsidRPr="006139FD" w:rsidRDefault="0056383B" w:rsidP="003F4069">
            <w:pPr>
              <w:pStyle w:val="BodyText"/>
              <w:keepNext/>
              <w:tabs>
                <w:tab w:val="right" w:leader="dot" w:pos="4423"/>
              </w:tabs>
              <w:spacing w:after="0"/>
              <w:rPr>
                <w:rFonts w:cs="Arial"/>
              </w:rPr>
            </w:pPr>
          </w:p>
        </w:tc>
      </w:tr>
    </w:tbl>
    <w:p w14:paraId="4AEFA304" w14:textId="77777777" w:rsidR="0056383B" w:rsidRPr="006139FD" w:rsidRDefault="0056383B" w:rsidP="0056383B">
      <w:pPr>
        <w:pStyle w:val="BodyText"/>
        <w:rPr>
          <w:rFonts w:cs="Arial"/>
        </w:rPr>
      </w:pPr>
    </w:p>
    <w:tbl>
      <w:tblPr>
        <w:tblW w:w="9288" w:type="dxa"/>
        <w:tblLayout w:type="fixed"/>
        <w:tblCellMar>
          <w:top w:w="108" w:type="dxa"/>
          <w:bottom w:w="108" w:type="dxa"/>
        </w:tblCellMar>
        <w:tblLook w:val="01E0" w:firstRow="1" w:lastRow="1" w:firstColumn="1" w:lastColumn="1" w:noHBand="0" w:noVBand="0"/>
      </w:tblPr>
      <w:tblGrid>
        <w:gridCol w:w="4608"/>
        <w:gridCol w:w="4680"/>
      </w:tblGrid>
      <w:tr w:rsidR="0056383B" w:rsidRPr="006139FD" w14:paraId="41CA832E" w14:textId="77777777" w:rsidTr="003F4069">
        <w:tc>
          <w:tcPr>
            <w:tcW w:w="4608" w:type="dxa"/>
            <w:shd w:val="clear" w:color="auto" w:fill="auto"/>
          </w:tcPr>
          <w:p w14:paraId="664DBD2C" w14:textId="3D2E34DB" w:rsidR="0056383B" w:rsidRPr="006139FD" w:rsidRDefault="0056383B" w:rsidP="003F4069">
            <w:pPr>
              <w:pStyle w:val="BodyText"/>
              <w:keepNext/>
              <w:spacing w:after="0"/>
              <w:rPr>
                <w:rFonts w:cs="Arial"/>
              </w:rPr>
            </w:pPr>
            <w:r w:rsidRPr="006139FD">
              <w:rPr>
                <w:rFonts w:cs="Arial"/>
              </w:rPr>
              <w:t xml:space="preserve">EXECUTED as a DEED by </w:t>
            </w:r>
            <w:r w:rsidR="00D3532D">
              <w:rPr>
                <w:rFonts w:cs="Arial"/>
                <w:b/>
              </w:rPr>
              <w:t>[CLIENT]</w:t>
            </w:r>
            <w:r>
              <w:rPr>
                <w:rFonts w:cs="Arial"/>
                <w:b/>
              </w:rPr>
              <w:t xml:space="preserve"> </w:t>
            </w:r>
            <w:r w:rsidRPr="006139FD">
              <w:rPr>
                <w:rFonts w:cs="Arial"/>
              </w:rPr>
              <w:t>by the signature of a director in the presence of:</w:t>
            </w:r>
          </w:p>
        </w:tc>
        <w:tc>
          <w:tcPr>
            <w:tcW w:w="4680" w:type="dxa"/>
            <w:shd w:val="clear" w:color="auto" w:fill="auto"/>
          </w:tcPr>
          <w:p w14:paraId="4F5F3054"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11CDDD36"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21AC1A2A" w14:textId="77777777" w:rsidR="0056383B" w:rsidRPr="006139FD" w:rsidRDefault="0056383B" w:rsidP="003F4069">
            <w:pPr>
              <w:pStyle w:val="BodyText"/>
              <w:keepNext/>
              <w:tabs>
                <w:tab w:val="right" w:leader="dot" w:pos="4423"/>
              </w:tabs>
              <w:spacing w:after="0"/>
              <w:rPr>
                <w:rFonts w:cs="Arial"/>
              </w:rPr>
            </w:pPr>
            <w:r w:rsidRPr="006139FD">
              <w:rPr>
                <w:rFonts w:cs="Arial"/>
              </w:rPr>
              <w:t>)</w:t>
            </w:r>
          </w:p>
          <w:p w14:paraId="627483E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2AF58CDD" w14:textId="77777777" w:rsidR="0056383B" w:rsidRPr="006139FD" w:rsidRDefault="0056383B" w:rsidP="003F4069">
            <w:pPr>
              <w:pStyle w:val="BodyText"/>
              <w:keepNext/>
              <w:tabs>
                <w:tab w:val="right" w:leader="dot" w:pos="4423"/>
              </w:tabs>
              <w:spacing w:after="0"/>
              <w:rPr>
                <w:rFonts w:cs="Arial"/>
              </w:rPr>
            </w:pPr>
            <w:r w:rsidRPr="006139FD">
              <w:rPr>
                <w:rFonts w:cs="Arial"/>
              </w:rPr>
              <w:t>Director</w:t>
            </w:r>
          </w:p>
          <w:p w14:paraId="2929C07F" w14:textId="77777777" w:rsidR="0056383B" w:rsidRPr="006139FD" w:rsidRDefault="0056383B" w:rsidP="003F4069">
            <w:pPr>
              <w:pStyle w:val="BodyText"/>
              <w:keepNext/>
              <w:tabs>
                <w:tab w:val="right" w:leader="dot" w:pos="4423"/>
              </w:tabs>
              <w:spacing w:after="0"/>
              <w:rPr>
                <w:rFonts w:cs="Arial"/>
              </w:rPr>
            </w:pPr>
          </w:p>
        </w:tc>
      </w:tr>
      <w:tr w:rsidR="0056383B" w:rsidRPr="006139FD" w14:paraId="65F45D24" w14:textId="77777777" w:rsidTr="003F4069">
        <w:tc>
          <w:tcPr>
            <w:tcW w:w="4608" w:type="dxa"/>
            <w:shd w:val="clear" w:color="auto" w:fill="auto"/>
          </w:tcPr>
          <w:p w14:paraId="11175AA6" w14:textId="77777777" w:rsidR="0056383B" w:rsidRPr="006139FD" w:rsidRDefault="0056383B" w:rsidP="003F4069">
            <w:pPr>
              <w:pStyle w:val="BodyText"/>
              <w:keepNext/>
              <w:spacing w:after="0"/>
              <w:rPr>
                <w:rFonts w:cs="Arial"/>
              </w:rPr>
            </w:pPr>
            <w:r w:rsidRPr="006139FD">
              <w:rPr>
                <w:rFonts w:cs="Arial"/>
              </w:rPr>
              <w:t>Witness Signature:</w:t>
            </w:r>
          </w:p>
        </w:tc>
        <w:tc>
          <w:tcPr>
            <w:tcW w:w="4680" w:type="dxa"/>
            <w:shd w:val="clear" w:color="auto" w:fill="auto"/>
          </w:tcPr>
          <w:p w14:paraId="47FD4B1A"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5B36F225" w14:textId="77777777" w:rsidR="0056383B" w:rsidRPr="006139FD" w:rsidRDefault="0056383B" w:rsidP="003F4069">
            <w:pPr>
              <w:pStyle w:val="BodyText"/>
              <w:keepNext/>
              <w:tabs>
                <w:tab w:val="right" w:leader="dot" w:pos="4423"/>
              </w:tabs>
              <w:spacing w:after="0"/>
              <w:rPr>
                <w:rFonts w:cs="Arial"/>
              </w:rPr>
            </w:pPr>
          </w:p>
        </w:tc>
      </w:tr>
      <w:tr w:rsidR="0056383B" w:rsidRPr="006139FD" w14:paraId="3FEAA3BF" w14:textId="77777777" w:rsidTr="003F4069">
        <w:tc>
          <w:tcPr>
            <w:tcW w:w="4608" w:type="dxa"/>
            <w:shd w:val="clear" w:color="auto" w:fill="auto"/>
          </w:tcPr>
          <w:p w14:paraId="6AA616E7" w14:textId="77777777" w:rsidR="0056383B" w:rsidRPr="006139FD" w:rsidRDefault="0056383B" w:rsidP="003F4069">
            <w:pPr>
              <w:pStyle w:val="BodyText"/>
              <w:keepNext/>
              <w:spacing w:after="0"/>
              <w:rPr>
                <w:rFonts w:cs="Arial"/>
              </w:rPr>
            </w:pPr>
            <w:r w:rsidRPr="006139FD">
              <w:rPr>
                <w:rFonts w:cs="Arial"/>
              </w:rPr>
              <w:t>Witness Name:</w:t>
            </w:r>
          </w:p>
        </w:tc>
        <w:tc>
          <w:tcPr>
            <w:tcW w:w="4680" w:type="dxa"/>
            <w:shd w:val="clear" w:color="auto" w:fill="auto"/>
          </w:tcPr>
          <w:p w14:paraId="00C97A2F"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C60FD85" w14:textId="77777777" w:rsidR="0056383B" w:rsidRPr="006139FD" w:rsidRDefault="0056383B" w:rsidP="003F4069">
            <w:pPr>
              <w:pStyle w:val="BodyText"/>
              <w:keepNext/>
              <w:tabs>
                <w:tab w:val="right" w:leader="dot" w:pos="4423"/>
              </w:tabs>
              <w:spacing w:after="0"/>
              <w:rPr>
                <w:rFonts w:cs="Arial"/>
              </w:rPr>
            </w:pPr>
          </w:p>
        </w:tc>
      </w:tr>
      <w:tr w:rsidR="0056383B" w:rsidRPr="006139FD" w14:paraId="39155610" w14:textId="77777777" w:rsidTr="003F4069">
        <w:tc>
          <w:tcPr>
            <w:tcW w:w="4608" w:type="dxa"/>
            <w:shd w:val="clear" w:color="auto" w:fill="auto"/>
          </w:tcPr>
          <w:p w14:paraId="27989FD1" w14:textId="77777777" w:rsidR="0056383B" w:rsidRPr="006139FD" w:rsidRDefault="0056383B" w:rsidP="003F4069">
            <w:pPr>
              <w:pStyle w:val="BodyText"/>
              <w:keepNext/>
              <w:spacing w:after="0"/>
              <w:rPr>
                <w:rFonts w:cs="Arial"/>
              </w:rPr>
            </w:pPr>
            <w:r w:rsidRPr="006139FD">
              <w:rPr>
                <w:rFonts w:cs="Arial"/>
              </w:rPr>
              <w:t>Witness Address:</w:t>
            </w:r>
          </w:p>
        </w:tc>
        <w:tc>
          <w:tcPr>
            <w:tcW w:w="4680" w:type="dxa"/>
            <w:shd w:val="clear" w:color="auto" w:fill="auto"/>
          </w:tcPr>
          <w:p w14:paraId="2537EF11"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6DDB265B"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0B5B6055" w14:textId="77777777" w:rsidR="0056383B" w:rsidRPr="006139FD" w:rsidRDefault="0056383B" w:rsidP="003F4069">
            <w:pPr>
              <w:pStyle w:val="BodyText"/>
              <w:keepNext/>
              <w:tabs>
                <w:tab w:val="right" w:leader="dot" w:pos="4423"/>
              </w:tabs>
              <w:spacing w:after="0"/>
              <w:rPr>
                <w:rFonts w:cs="Arial"/>
              </w:rPr>
            </w:pPr>
            <w:r w:rsidRPr="006139FD">
              <w:rPr>
                <w:rFonts w:cs="Arial"/>
              </w:rPr>
              <w:tab/>
            </w:r>
          </w:p>
          <w:p w14:paraId="4B8B4650" w14:textId="77777777" w:rsidR="0056383B" w:rsidRPr="006139FD" w:rsidRDefault="0056383B" w:rsidP="003F4069">
            <w:pPr>
              <w:pStyle w:val="BodyText"/>
              <w:keepNext/>
              <w:tabs>
                <w:tab w:val="right" w:leader="dot" w:pos="4423"/>
              </w:tabs>
              <w:spacing w:after="0"/>
              <w:rPr>
                <w:rFonts w:cs="Arial"/>
              </w:rPr>
            </w:pPr>
          </w:p>
        </w:tc>
      </w:tr>
      <w:tr w:rsidR="0056383B" w:rsidRPr="006139FD" w14:paraId="2314CA8D" w14:textId="77777777" w:rsidTr="003F4069">
        <w:tc>
          <w:tcPr>
            <w:tcW w:w="4608" w:type="dxa"/>
            <w:shd w:val="clear" w:color="auto" w:fill="auto"/>
          </w:tcPr>
          <w:p w14:paraId="029365FA" w14:textId="77777777" w:rsidR="0056383B" w:rsidRPr="006139FD" w:rsidRDefault="0056383B" w:rsidP="003F4069">
            <w:pPr>
              <w:pStyle w:val="BodyText"/>
              <w:keepNext/>
              <w:spacing w:after="0"/>
              <w:rPr>
                <w:rFonts w:cs="Arial"/>
              </w:rPr>
            </w:pPr>
            <w:r w:rsidRPr="006139FD">
              <w:rPr>
                <w:rFonts w:cs="Arial"/>
              </w:rPr>
              <w:t>Occupation:</w:t>
            </w:r>
          </w:p>
        </w:tc>
        <w:tc>
          <w:tcPr>
            <w:tcW w:w="4680" w:type="dxa"/>
            <w:shd w:val="clear" w:color="auto" w:fill="auto"/>
          </w:tcPr>
          <w:p w14:paraId="6BBBEA34" w14:textId="77777777" w:rsidR="0056383B" w:rsidRPr="006139FD" w:rsidRDefault="0056383B" w:rsidP="003F4069">
            <w:pPr>
              <w:pStyle w:val="BodyText"/>
              <w:keepNext/>
              <w:tabs>
                <w:tab w:val="right" w:leader="dot" w:pos="4423"/>
              </w:tabs>
              <w:spacing w:after="0"/>
              <w:rPr>
                <w:rFonts w:cs="Arial"/>
              </w:rPr>
            </w:pPr>
            <w:r w:rsidRPr="006139FD">
              <w:rPr>
                <w:rFonts w:cs="Arial"/>
              </w:rPr>
              <w:tab/>
            </w:r>
          </w:p>
        </w:tc>
      </w:tr>
    </w:tbl>
    <w:p w14:paraId="6FAB3ECA" w14:textId="77777777" w:rsidR="0056383B" w:rsidRPr="006139FD" w:rsidRDefault="0056383B" w:rsidP="0056383B">
      <w:pPr>
        <w:pStyle w:val="BodyText"/>
        <w:rPr>
          <w:rFonts w:cs="Arial"/>
        </w:rPr>
      </w:pPr>
    </w:p>
    <w:p w14:paraId="1794B4BC" w14:textId="77777777" w:rsidR="0056383B" w:rsidRPr="006139FD" w:rsidRDefault="0056383B" w:rsidP="0056383B">
      <w:pPr>
        <w:jc w:val="center"/>
        <w:rPr>
          <w:rFonts w:cs="Arial"/>
        </w:rPr>
      </w:pPr>
    </w:p>
    <w:p w14:paraId="3EE652C2" w14:textId="77777777" w:rsidR="0056383B" w:rsidRPr="006139FD" w:rsidRDefault="0056383B" w:rsidP="0056383B">
      <w:pPr>
        <w:jc w:val="center"/>
        <w:rPr>
          <w:b/>
        </w:rPr>
      </w:pPr>
    </w:p>
    <w:p w14:paraId="2501BABD" w14:textId="77777777" w:rsidR="0056383B" w:rsidRPr="006139FD" w:rsidRDefault="0056383B" w:rsidP="0056383B">
      <w:pPr>
        <w:keepNext/>
        <w:suppressAutoHyphens/>
        <w:spacing w:after="220"/>
        <w:jc w:val="center"/>
        <w:rPr>
          <w:b/>
          <w:caps/>
          <w:lang w:eastAsia="zh-TW"/>
        </w:rPr>
      </w:pPr>
    </w:p>
    <w:p w14:paraId="4E65AB78" w14:textId="4B923390" w:rsidR="0056383B" w:rsidRDefault="0056383B" w:rsidP="0056383B">
      <w:pPr>
        <w:spacing w:line="240" w:lineRule="auto"/>
        <w:jc w:val="left"/>
        <w:rPr>
          <w:b/>
          <w:caps/>
          <w:lang w:eastAsia="zh-TW"/>
        </w:rPr>
      </w:pPr>
      <w:r w:rsidRPr="006139FD">
        <w:rPr>
          <w:b/>
          <w:caps/>
          <w:lang w:eastAsia="zh-TW"/>
        </w:rPr>
        <w:br w:type="page"/>
      </w:r>
    </w:p>
    <w:p w14:paraId="42D10303" w14:textId="676D72EA" w:rsidR="004B6F99" w:rsidRDefault="004B6F99" w:rsidP="0056383B">
      <w:pPr>
        <w:spacing w:line="240" w:lineRule="auto"/>
        <w:jc w:val="left"/>
        <w:rPr>
          <w:b/>
          <w:caps/>
          <w:lang w:eastAsia="zh-TW"/>
        </w:rPr>
      </w:pPr>
    </w:p>
    <w:p w14:paraId="535D833E" w14:textId="77777777" w:rsidR="004B6F99" w:rsidRPr="005B4AB7" w:rsidRDefault="004B6F99" w:rsidP="004B6F99">
      <w:pPr>
        <w:spacing w:after="217" w:line="265" w:lineRule="auto"/>
        <w:ind w:left="15" w:right="8" w:hanging="10"/>
        <w:jc w:val="center"/>
        <w:rPr>
          <w:rFonts w:ascii="Verdana" w:eastAsia="Verdana" w:hAnsi="Verdana" w:cs="Verdana"/>
          <w:color w:val="000000"/>
        </w:rPr>
      </w:pPr>
      <w:r w:rsidRPr="005B4AB7">
        <w:rPr>
          <w:rFonts w:ascii="Verdana" w:eastAsia="Verdana" w:hAnsi="Verdana" w:cs="Verdana"/>
          <w:b/>
          <w:color w:val="000000"/>
        </w:rPr>
        <w:t xml:space="preserve">SCHEDULE 4 </w:t>
      </w:r>
    </w:p>
    <w:p w14:paraId="4580CC99" w14:textId="77777777" w:rsidR="004B6F99" w:rsidRPr="005B4AB7" w:rsidRDefault="004B6F99" w:rsidP="004B6F99">
      <w:pPr>
        <w:spacing w:after="3" w:line="262" w:lineRule="auto"/>
        <w:ind w:left="962" w:right="958" w:hanging="10"/>
        <w:jc w:val="center"/>
        <w:rPr>
          <w:rFonts w:ascii="Verdana" w:eastAsia="Verdana" w:hAnsi="Verdana" w:cs="Verdana"/>
          <w:color w:val="000000"/>
        </w:rPr>
      </w:pPr>
      <w:r w:rsidRPr="005B4AB7">
        <w:rPr>
          <w:rFonts w:ascii="Verdana" w:eastAsia="Verdana" w:hAnsi="Verdana" w:cs="Verdana"/>
          <w:color w:val="000000"/>
        </w:rPr>
        <w:t xml:space="preserve">Form of Performance Bond </w:t>
      </w:r>
    </w:p>
    <w:p w14:paraId="7935D2B5" w14:textId="77777777" w:rsidR="004B6F99" w:rsidRPr="005B4AB7" w:rsidRDefault="004B6F99" w:rsidP="004B6F99">
      <w:pPr>
        <w:spacing w:after="2310"/>
        <w:ind w:left="62"/>
        <w:jc w:val="center"/>
        <w:rPr>
          <w:rFonts w:ascii="Verdana" w:eastAsia="Verdana" w:hAnsi="Verdana" w:cs="Verdana"/>
          <w:color w:val="000000"/>
        </w:rPr>
      </w:pPr>
      <w:r w:rsidRPr="005B4AB7">
        <w:rPr>
          <w:rFonts w:ascii="Verdana" w:eastAsia="Verdana" w:hAnsi="Verdana" w:cs="Verdana"/>
          <w:color w:val="000000"/>
        </w:rPr>
        <w:t xml:space="preserve"> </w:t>
      </w:r>
    </w:p>
    <w:p w14:paraId="20E174C0" w14:textId="77777777" w:rsidR="004B6F99" w:rsidRPr="005B4AB7" w:rsidRDefault="004B6F99" w:rsidP="004B6F99">
      <w:pPr>
        <w:spacing w:after="269"/>
        <w:ind w:left="1705"/>
        <w:rPr>
          <w:rFonts w:ascii="Verdana" w:eastAsia="Verdana" w:hAnsi="Verdana" w:cs="Verdana"/>
          <w:color w:val="000000"/>
        </w:rPr>
      </w:pPr>
      <w:r w:rsidRPr="005B4AB7">
        <w:rPr>
          <w:rFonts w:ascii="Verdana" w:eastAsia="Verdana" w:hAnsi="Verdana" w:cs="Verdana"/>
          <w:color w:val="000000"/>
        </w:rPr>
        <w:t xml:space="preserve"> </w:t>
      </w:r>
    </w:p>
    <w:p w14:paraId="04489B22" w14:textId="77777777" w:rsidR="004B6F99" w:rsidRPr="005B4AB7" w:rsidRDefault="004B6F99" w:rsidP="004B6F99">
      <w:pPr>
        <w:tabs>
          <w:tab w:val="center" w:pos="2020"/>
          <w:tab w:val="center" w:pos="7261"/>
        </w:tabs>
        <w:spacing w:after="1452" w:line="271" w:lineRule="auto"/>
        <w:rPr>
          <w:rFonts w:ascii="Verdana" w:eastAsia="Verdana" w:hAnsi="Verdana" w:cs="Verdana"/>
          <w:color w:val="000000"/>
        </w:rPr>
      </w:pPr>
      <w:r w:rsidRPr="005B4AB7">
        <w:rPr>
          <w:rFonts w:ascii="Calibri" w:eastAsia="Calibri" w:hAnsi="Calibri" w:cs="Calibri"/>
          <w:color w:val="000000"/>
        </w:rPr>
        <w:tab/>
      </w:r>
      <w:r w:rsidRPr="005B4AB7">
        <w:rPr>
          <w:rFonts w:ascii="Verdana" w:eastAsia="Verdana" w:hAnsi="Verdana" w:cs="Verdana"/>
          <w:color w:val="000000"/>
        </w:rPr>
        <w:t xml:space="preserve">DATED </w:t>
      </w:r>
      <w:r w:rsidRPr="005B4AB7">
        <w:rPr>
          <w:rFonts w:ascii="Verdana" w:eastAsia="Verdana" w:hAnsi="Verdana" w:cs="Verdana"/>
          <w:color w:val="000000"/>
        </w:rPr>
        <w:tab/>
        <w:t xml:space="preserve">20 </w:t>
      </w:r>
    </w:p>
    <w:p w14:paraId="6ABE52AD" w14:textId="29C5FE7C" w:rsidR="00CF0947" w:rsidRPr="00CF0947" w:rsidRDefault="00222083" w:rsidP="00CC5F15">
      <w:pPr>
        <w:numPr>
          <w:ilvl w:val="0"/>
          <w:numId w:val="60"/>
        </w:numPr>
        <w:spacing w:after="333" w:line="265" w:lineRule="auto"/>
        <w:ind w:right="2"/>
        <w:jc w:val="center"/>
        <w:rPr>
          <w:rFonts w:ascii="Verdana" w:eastAsia="Verdana" w:hAnsi="Verdana" w:cs="Verdana"/>
          <w:b/>
          <w:color w:val="000000"/>
        </w:rPr>
      </w:pPr>
      <w:r>
        <w:rPr>
          <w:rFonts w:ascii="Verdana" w:eastAsia="Verdana" w:hAnsi="Verdana" w:cs="Verdana"/>
          <w:b/>
          <w:color w:val="000000"/>
        </w:rPr>
        <w:t>[CONTRACTOR]</w:t>
      </w:r>
    </w:p>
    <w:p w14:paraId="75AA63EB" w14:textId="77777777" w:rsidR="00B55659" w:rsidRDefault="004B6F99" w:rsidP="00B55659">
      <w:pPr>
        <w:numPr>
          <w:ilvl w:val="0"/>
          <w:numId w:val="60"/>
        </w:numPr>
        <w:spacing w:after="333" w:line="265" w:lineRule="auto"/>
        <w:ind w:right="2"/>
        <w:jc w:val="center"/>
        <w:rPr>
          <w:rFonts w:ascii="Verdana" w:eastAsia="Verdana" w:hAnsi="Verdana" w:cs="Verdana"/>
          <w:color w:val="000000"/>
        </w:rPr>
      </w:pPr>
      <w:r w:rsidRPr="005B4AB7">
        <w:rPr>
          <w:rFonts w:ascii="Verdana" w:eastAsia="Verdana" w:hAnsi="Verdana" w:cs="Verdana"/>
          <w:b/>
          <w:color w:val="000000"/>
        </w:rPr>
        <w:t xml:space="preserve">[GUARANTOR] </w:t>
      </w:r>
    </w:p>
    <w:p w14:paraId="4A1F62D8" w14:textId="3D085CEA" w:rsidR="00B55659" w:rsidRPr="00C003AC" w:rsidRDefault="00B55659" w:rsidP="00DC3F9F">
      <w:pPr>
        <w:numPr>
          <w:ilvl w:val="0"/>
          <w:numId w:val="60"/>
        </w:numPr>
        <w:spacing w:after="333" w:line="265" w:lineRule="auto"/>
        <w:ind w:right="2"/>
        <w:jc w:val="center"/>
        <w:rPr>
          <w:rFonts w:ascii="Verdana" w:eastAsia="Verdana" w:hAnsi="Verdana" w:cs="Verdana"/>
          <w:bCs/>
          <w:color w:val="000000"/>
        </w:rPr>
      </w:pPr>
      <w:r w:rsidRPr="00C003AC">
        <w:rPr>
          <w:rFonts w:ascii="Verdana" w:eastAsia="Verdana" w:hAnsi="Verdana" w:cs="Verdana"/>
          <w:b/>
          <w:color w:val="000000"/>
        </w:rPr>
        <w:t xml:space="preserve">Pirbright Innovations Limited </w:t>
      </w:r>
      <w:r w:rsidRPr="00C003AC">
        <w:rPr>
          <w:rFonts w:ascii="Verdana" w:eastAsia="Verdana" w:hAnsi="Verdana" w:cs="Verdana"/>
          <w:bCs/>
          <w:color w:val="000000"/>
        </w:rPr>
        <w:t xml:space="preserve">(Company number 04394007) whose registered office is at The Pirbright Institute Ash Road, Pirbright, Woking, Surrey, GU24 0NF </w:t>
      </w:r>
    </w:p>
    <w:p w14:paraId="518A5296" w14:textId="77777777" w:rsidR="004B6F99" w:rsidRPr="005B4AB7" w:rsidRDefault="004B6F99" w:rsidP="004B6F99">
      <w:pPr>
        <w:spacing w:after="715"/>
        <w:ind w:left="1421"/>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B0BBF51" wp14:editId="4CB76296">
                <wp:extent cx="3960876" cy="6096"/>
                <wp:effectExtent l="0" t="0" r="0" b="0"/>
                <wp:docPr id="72360" name="Group 72360"/>
                <wp:cNvGraphicFramePr/>
                <a:graphic xmlns:a="http://schemas.openxmlformats.org/drawingml/2006/main">
                  <a:graphicData uri="http://schemas.microsoft.com/office/word/2010/wordprocessingGroup">
                    <wpg:wgp>
                      <wpg:cNvGrpSpPr/>
                      <wpg:grpSpPr>
                        <a:xfrm>
                          <a:off x="0" y="0"/>
                          <a:ext cx="3960876" cy="6096"/>
                          <a:chOff x="0" y="0"/>
                          <a:chExt cx="3960876" cy="6096"/>
                        </a:xfrm>
                      </wpg:grpSpPr>
                      <wps:wsp>
                        <wps:cNvPr id="82115" name="Shape 82115"/>
                        <wps:cNvSpPr/>
                        <wps:spPr>
                          <a:xfrm>
                            <a:off x="0" y="0"/>
                            <a:ext cx="3960876" cy="9144"/>
                          </a:xfrm>
                          <a:custGeom>
                            <a:avLst/>
                            <a:gdLst/>
                            <a:ahLst/>
                            <a:cxnLst/>
                            <a:rect l="0" t="0" r="0" b="0"/>
                            <a:pathLst>
                              <a:path w="3960876" h="9144">
                                <a:moveTo>
                                  <a:pt x="0" y="0"/>
                                </a:moveTo>
                                <a:lnTo>
                                  <a:pt x="3960876" y="0"/>
                                </a:lnTo>
                                <a:lnTo>
                                  <a:pt x="3960876" y="9144"/>
                                </a:lnTo>
                                <a:lnTo>
                                  <a:pt x="0" y="9144"/>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w:pict w14:anchorId="537F390E">
              <v:group id="Group 72360" style="width:311.9pt;height:.5pt;mso-position-horizontal-relative:char;mso-position-vertical-relative:line" coordsize="39608,60" o:spid="_x0000_s1026" w14:anchorId="22337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">
                <v:shape id="Shape 82115" style="position:absolute;width:39608;height:91;visibility:visible;mso-wrap-style:square;v-text-anchor:top" coordsize="3960876,9144" o:spid="_x0000_s1027" fillcolor="black" stroked="f" strokeweight="0" path="m,l3960876,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">
                  <v:stroke miterlimit="83231f" joinstyle="miter"/>
                  <v:path textboxrect="0,0,3960876,9144" arrowok="t"/>
                </v:shape>
                <w10:anchorlock/>
              </v:group>
            </w:pict>
          </mc:Fallback>
        </mc:AlternateContent>
      </w:r>
    </w:p>
    <w:p w14:paraId="2A648085" w14:textId="77777777" w:rsidR="001C0223"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b/>
          <w:color w:val="000000"/>
        </w:rPr>
        <w:t>MAIN CONTRACT BOND</w:t>
      </w:r>
    </w:p>
    <w:p w14:paraId="0AD2CECB" w14:textId="363BACE4" w:rsidR="004B6F99" w:rsidRPr="005B4AB7" w:rsidRDefault="004B6F99" w:rsidP="001C0223">
      <w:pPr>
        <w:spacing w:after="39" w:line="265" w:lineRule="auto"/>
        <w:ind w:left="15" w:right="1" w:hanging="10"/>
        <w:jc w:val="center"/>
        <w:rPr>
          <w:rFonts w:ascii="Verdana" w:eastAsia="Verdana" w:hAnsi="Verdana" w:cs="Verdana"/>
          <w:color w:val="000000"/>
        </w:rPr>
      </w:pPr>
      <w:r w:rsidRPr="005B4AB7">
        <w:rPr>
          <w:rFonts w:ascii="Verdana" w:eastAsia="Verdana" w:hAnsi="Verdana" w:cs="Verdana"/>
          <w:color w:val="000000"/>
        </w:rPr>
        <w:t xml:space="preserve">relating to </w:t>
      </w:r>
      <w:r w:rsidR="00222083">
        <w:rPr>
          <w:rFonts w:ascii="Verdana" w:eastAsia="Verdana" w:hAnsi="Verdana" w:cs="Verdana"/>
          <w:color w:val="000000"/>
        </w:rPr>
        <w:t>[Insert name of contract]</w:t>
      </w:r>
    </w:p>
    <w:p w14:paraId="5453E6AF" w14:textId="77777777" w:rsidR="004B6F99" w:rsidRPr="005B4AB7" w:rsidRDefault="004B6F99" w:rsidP="004B6F99">
      <w:pPr>
        <w:spacing w:after="447"/>
        <w:ind w:left="60"/>
        <w:jc w:val="center"/>
        <w:rPr>
          <w:rFonts w:ascii="Verdana" w:eastAsia="Verdana" w:hAnsi="Verdana" w:cs="Verdana"/>
          <w:color w:val="000000"/>
        </w:rPr>
      </w:pPr>
      <w:r w:rsidRPr="005B4AB7">
        <w:rPr>
          <w:rFonts w:ascii="Verdana" w:eastAsia="Verdana" w:hAnsi="Verdana" w:cs="Verdana"/>
          <w:b/>
          <w:color w:val="000000"/>
        </w:rPr>
        <w:t xml:space="preserve"> </w:t>
      </w:r>
    </w:p>
    <w:p w14:paraId="31C5B678" w14:textId="77777777" w:rsidR="004B6F99" w:rsidRPr="005B4AB7" w:rsidRDefault="004B6F99" w:rsidP="004B6F99">
      <w:pPr>
        <w:ind w:left="1407"/>
        <w:rPr>
          <w:rFonts w:ascii="Verdana" w:eastAsia="Verdana" w:hAnsi="Verdana" w:cs="Verdana"/>
          <w:color w:val="000000"/>
        </w:rPr>
      </w:pPr>
      <w:r w:rsidRPr="005B4AB7">
        <w:rPr>
          <w:rFonts w:ascii="Calibri" w:eastAsia="Calibri" w:hAnsi="Calibri" w:cs="Calibri"/>
          <w:noProof/>
          <w:color w:val="000000"/>
        </w:rPr>
        <mc:AlternateContent>
          <mc:Choice Requires="wpg">
            <w:drawing>
              <wp:inline distT="0" distB="0" distL="0" distR="0" wp14:anchorId="324DFE5E" wp14:editId="752428DF">
                <wp:extent cx="3970021" cy="6096"/>
                <wp:effectExtent l="0" t="0" r="0" b="0"/>
                <wp:docPr id="72361" name="Group 72361"/>
                <wp:cNvGraphicFramePr/>
                <a:graphic xmlns:a="http://schemas.openxmlformats.org/drawingml/2006/main">
                  <a:graphicData uri="http://schemas.microsoft.com/office/word/2010/wordprocessingGroup">
                    <wpg:wgp>
                      <wpg:cNvGrpSpPr/>
                      <wpg:grpSpPr>
                        <a:xfrm>
                          <a:off x="0" y="0"/>
                          <a:ext cx="3970021" cy="6096"/>
                          <a:chOff x="0" y="0"/>
                          <a:chExt cx="3970021" cy="6096"/>
                        </a:xfrm>
                      </wpg:grpSpPr>
                      <wps:wsp>
                        <wps:cNvPr id="82117" name="Shape 82117"/>
                        <wps:cNvSpPr/>
                        <wps:spPr>
                          <a:xfrm>
                            <a:off x="0" y="0"/>
                            <a:ext cx="3970021" cy="9144"/>
                          </a:xfrm>
                          <a:custGeom>
                            <a:avLst/>
                            <a:gdLst/>
                            <a:ahLst/>
                            <a:cxnLst/>
                            <a:rect l="0" t="0" r="0" b="0"/>
                            <a:pathLst>
                              <a:path w="3970021" h="9144">
                                <a:moveTo>
                                  <a:pt x="0" y="0"/>
                                </a:moveTo>
                                <a:lnTo>
                                  <a:pt x="3970021" y="0"/>
                                </a:lnTo>
                                <a:lnTo>
                                  <a:pt x="3970021" y="9144"/>
                                </a:lnTo>
                                <a:lnTo>
                                  <a:pt x="0" y="9144"/>
                                </a:lnTo>
                                <a:lnTo>
                                  <a:pt x="0" y="0"/>
                                </a:lnTo>
                              </a:path>
                            </a:pathLst>
                          </a:custGeom>
                          <a:solidFill>
                            <a:srgbClr val="000000"/>
                          </a:solidFill>
                          <a:ln w="0" cap="flat">
                            <a:noFill/>
                            <a:miter lim="127000"/>
                          </a:ln>
                          <a:effectLst/>
                        </wps:spPr>
                        <wps:bodyPr/>
                      </wps:wsp>
                    </wpg:wgp>
                  </a:graphicData>
                </a:graphic>
              </wp:inline>
            </w:drawing>
          </mc:Choice>
          <mc:Fallback xmlns:a="http://schemas.openxmlformats.org/drawingml/2006/main">
            <w:pict w14:anchorId="2208ACA3">
              <v:group id="Group 72361" style="width:312.6pt;height:.5pt;mso-position-horizontal-relative:char;mso-position-vertical-relative:line" coordsize="39700,60" o:spid="_x0000_s1026" w14:anchorId="2950D2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">
                <v:shape id="Shape 82117" style="position:absolute;width:39700;height:91;visibility:visible;mso-wrap-style:square;v-text-anchor:top" coordsize="3970021,9144" o:spid="_x0000_s1027" fillcolor="black" stroked="f" strokeweight="0" path="m,l3970021,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">
                  <v:stroke miterlimit="83231f" joinstyle="miter"/>
                  <v:path textboxrect="0,0,3970021,9144" arrowok="t"/>
                </v:shape>
                <w10:anchorlock/>
              </v:group>
            </w:pict>
          </mc:Fallback>
        </mc:AlternateContent>
      </w:r>
    </w:p>
    <w:p w14:paraId="08F5ECD8" w14:textId="77777777" w:rsidR="004B6F99" w:rsidRPr="005B4AB7" w:rsidRDefault="004B6F99" w:rsidP="004B6F99">
      <w:pPr>
        <w:spacing w:after="217" w:line="271" w:lineRule="auto"/>
        <w:rPr>
          <w:rFonts w:ascii="Verdana" w:eastAsia="Verdana" w:hAnsi="Verdana" w:cs="Verdana"/>
          <w:color w:val="000000"/>
        </w:rPr>
        <w:sectPr w:rsidR="004B6F99" w:rsidRPr="005B4AB7">
          <w:headerReference w:type="even" r:id="rId25"/>
          <w:headerReference w:type="default" r:id="rId26"/>
          <w:footerReference w:type="even" r:id="rId27"/>
          <w:footerReference w:type="default" r:id="rId28"/>
          <w:headerReference w:type="first" r:id="rId29"/>
          <w:footerReference w:type="first" r:id="rId30"/>
          <w:footnotePr>
            <w:numRestart w:val="eachPage"/>
          </w:footnotePr>
          <w:pgSz w:w="11904" w:h="16838"/>
          <w:pgMar w:top="1459" w:right="1410" w:bottom="1969" w:left="1416" w:header="720" w:footer="715" w:gutter="0"/>
          <w:cols w:space="720"/>
        </w:sectPr>
      </w:pPr>
    </w:p>
    <w:p w14:paraId="5D8BC660" w14:textId="6155F02B"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lastRenderedPageBreak/>
        <w:t>THIS DEED</w:t>
      </w:r>
      <w:r w:rsidRPr="005B4AB7">
        <w:rPr>
          <w:rFonts w:ascii="Verdana" w:eastAsia="Verdana" w:hAnsi="Verdana" w:cs="Verdana"/>
          <w:color w:val="000000"/>
        </w:rPr>
        <w:t xml:space="preserve"> is made the                              day of                                                            20</w:t>
      </w:r>
      <w:r w:rsidR="00C003AC">
        <w:rPr>
          <w:rFonts w:ascii="Verdana" w:eastAsia="Verdana" w:hAnsi="Verdana" w:cs="Verdana"/>
          <w:color w:val="000000"/>
        </w:rPr>
        <w:t>24</w:t>
      </w:r>
      <w:r w:rsidRPr="005B4AB7">
        <w:rPr>
          <w:rFonts w:ascii="Verdana" w:eastAsia="Verdana" w:hAnsi="Verdana" w:cs="Verdana"/>
          <w:color w:val="000000"/>
        </w:rPr>
        <w:t xml:space="preserve"> </w:t>
      </w:r>
    </w:p>
    <w:p w14:paraId="56463BA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5F6B22EC"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This Guarantee Bond is made as a deed between the following parties whose names and registered office addresses are set out in the Schedule to this Guarantee Bond (the “Schedule”): </w:t>
      </w:r>
    </w:p>
    <w:p w14:paraId="2C27ACD9"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b/>
          <w:color w:val="000000"/>
        </w:rPr>
        <w:t xml:space="preserve"> </w:t>
      </w:r>
    </w:p>
    <w:p w14:paraId="091ED701" w14:textId="77777777" w:rsidR="004B6F99" w:rsidRPr="005B4AB7" w:rsidRDefault="004B6F99" w:rsidP="00CC5F15">
      <w:pPr>
        <w:numPr>
          <w:ilvl w:val="0"/>
          <w:numId w:val="61"/>
        </w:numPr>
        <w:spacing w:after="13"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Contractor</w:t>
      </w:r>
      <w:r w:rsidRPr="005B4AB7">
        <w:rPr>
          <w:rFonts w:ascii="Verdana" w:eastAsia="Verdana" w:hAnsi="Verdana" w:cs="Verdana"/>
          <w:color w:val="000000"/>
        </w:rPr>
        <w:t xml:space="preserve">” as principal, </w:t>
      </w:r>
    </w:p>
    <w:p w14:paraId="7F2AF07D"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340403D5" w14:textId="77777777" w:rsidR="00F705B9" w:rsidRDefault="004B6F99" w:rsidP="00CC5F15">
      <w:pPr>
        <w:numPr>
          <w:ilvl w:val="0"/>
          <w:numId w:val="61"/>
        </w:numPr>
        <w:spacing w:after="18" w:line="250" w:lineRule="auto"/>
        <w:rPr>
          <w:rFonts w:ascii="Verdana" w:eastAsia="Verdana" w:hAnsi="Verdana" w:cs="Verdana"/>
          <w:color w:val="000000"/>
        </w:rPr>
      </w:pPr>
      <w:r w:rsidRPr="005B4AB7">
        <w:rPr>
          <w:rFonts w:ascii="Verdana" w:eastAsia="Verdana" w:hAnsi="Verdana" w:cs="Verdana"/>
          <w:color w:val="000000"/>
        </w:rPr>
        <w:t>The “</w:t>
      </w:r>
      <w:r w:rsidRPr="005B4AB7">
        <w:rPr>
          <w:rFonts w:ascii="Verdana" w:eastAsia="Verdana" w:hAnsi="Verdana" w:cs="Verdana"/>
          <w:b/>
          <w:color w:val="000000"/>
        </w:rPr>
        <w:t>Guarantor</w:t>
      </w:r>
      <w:r w:rsidRPr="005B4AB7">
        <w:rPr>
          <w:rFonts w:ascii="Verdana" w:eastAsia="Verdana" w:hAnsi="Verdana" w:cs="Verdana"/>
          <w:color w:val="000000"/>
        </w:rPr>
        <w:t xml:space="preserve">” as guarantor, and </w:t>
      </w:r>
    </w:p>
    <w:p w14:paraId="72F986BA" w14:textId="77777777" w:rsidR="00F705B9" w:rsidRDefault="00F705B9" w:rsidP="00F705B9">
      <w:pPr>
        <w:spacing w:after="18" w:line="250" w:lineRule="auto"/>
        <w:ind w:left="711"/>
        <w:rPr>
          <w:rFonts w:ascii="Verdana" w:eastAsia="Verdana" w:hAnsi="Verdana" w:cs="Verdana"/>
          <w:color w:val="000000"/>
        </w:rPr>
      </w:pPr>
    </w:p>
    <w:p w14:paraId="14DA8337" w14:textId="1DE89A71" w:rsidR="00C003AC" w:rsidRPr="00C003AC" w:rsidRDefault="00C003AC" w:rsidP="00C003AC">
      <w:pPr>
        <w:pStyle w:val="ListParagraph"/>
        <w:numPr>
          <w:ilvl w:val="0"/>
          <w:numId w:val="61"/>
        </w:numPr>
        <w:spacing w:after="18" w:line="250" w:lineRule="auto"/>
        <w:rPr>
          <w:rFonts w:ascii="Verdana" w:eastAsia="Verdana" w:hAnsi="Verdana" w:cs="Verdana"/>
          <w:color w:val="000000"/>
        </w:rPr>
      </w:pPr>
      <w:r w:rsidRPr="00C003AC">
        <w:rPr>
          <w:rFonts w:ascii="Verdana" w:eastAsia="Verdana" w:hAnsi="Verdana" w:cs="Verdana"/>
          <w:b/>
          <w:bCs/>
          <w:color w:val="000000"/>
        </w:rPr>
        <w:t>Pirbright Innovations Limited</w:t>
      </w:r>
      <w:r w:rsidRPr="00C003AC">
        <w:rPr>
          <w:rFonts w:ascii="Verdana" w:eastAsia="Verdana" w:hAnsi="Verdana" w:cs="Verdana"/>
          <w:color w:val="000000"/>
        </w:rPr>
        <w:t xml:space="preserve"> (Company number 04394007) whose registered office is at The Pirbright Institute Ash Road, Pirbright, Woking, Surrey, GU24 0NF </w:t>
      </w:r>
    </w:p>
    <w:p w14:paraId="730DC492" w14:textId="77777777" w:rsidR="00C003AC" w:rsidRPr="00C003AC" w:rsidRDefault="00C003AC" w:rsidP="00C003AC">
      <w:pPr>
        <w:pStyle w:val="ListParagraph"/>
        <w:rPr>
          <w:rFonts w:ascii="Verdana" w:eastAsia="Verdana" w:hAnsi="Verdana" w:cs="Verdana"/>
          <w:color w:val="000000"/>
        </w:rPr>
      </w:pPr>
    </w:p>
    <w:p w14:paraId="0336D00B" w14:textId="7062AED8" w:rsidR="004B6F99" w:rsidRPr="00C003AC" w:rsidRDefault="00C003AC" w:rsidP="00C003AC">
      <w:pPr>
        <w:pStyle w:val="ListParagraph"/>
        <w:spacing w:after="18" w:line="250" w:lineRule="auto"/>
        <w:ind w:left="711"/>
        <w:rPr>
          <w:rFonts w:ascii="Verdana" w:eastAsia="Verdana" w:hAnsi="Verdana" w:cs="Verdana"/>
          <w:color w:val="000000"/>
        </w:rPr>
      </w:pPr>
      <w:r w:rsidRPr="00C003AC">
        <w:rPr>
          <w:rFonts w:ascii="Verdana" w:eastAsia="Verdana" w:hAnsi="Verdana" w:cs="Verdana"/>
          <w:color w:val="000000"/>
        </w:rPr>
        <w:t>(t</w:t>
      </w:r>
      <w:r w:rsidR="004B6F99" w:rsidRPr="00C003AC">
        <w:rPr>
          <w:rFonts w:ascii="Verdana" w:eastAsia="Verdana" w:hAnsi="Verdana" w:cs="Verdana"/>
          <w:color w:val="000000"/>
        </w:rPr>
        <w:t>he “</w:t>
      </w:r>
      <w:r w:rsidR="004B6F99" w:rsidRPr="00C003AC">
        <w:rPr>
          <w:rFonts w:ascii="Verdana" w:eastAsia="Verdana" w:hAnsi="Verdana" w:cs="Verdana"/>
          <w:b/>
          <w:color w:val="000000"/>
        </w:rPr>
        <w:t>Employer</w:t>
      </w:r>
      <w:r w:rsidR="004B6F99" w:rsidRPr="00C003AC">
        <w:rPr>
          <w:rFonts w:ascii="Verdana" w:eastAsia="Verdana" w:hAnsi="Verdana" w:cs="Verdana"/>
          <w:color w:val="000000"/>
        </w:rPr>
        <w:t>”</w:t>
      </w:r>
      <w:r w:rsidRPr="00C003AC">
        <w:rPr>
          <w:rFonts w:ascii="Verdana" w:eastAsia="Verdana" w:hAnsi="Verdana" w:cs="Verdana"/>
          <w:color w:val="000000"/>
        </w:rPr>
        <w:t>)</w:t>
      </w:r>
      <w:r w:rsidR="004B6F99" w:rsidRPr="00C003AC">
        <w:rPr>
          <w:rFonts w:ascii="Verdana" w:eastAsia="Verdana" w:hAnsi="Verdana" w:cs="Verdana"/>
          <w:color w:val="000000"/>
        </w:rPr>
        <w:t xml:space="preserve"> </w:t>
      </w:r>
    </w:p>
    <w:p w14:paraId="68D7E7D2" w14:textId="77777777" w:rsidR="004B6F99" w:rsidRPr="005B4AB7" w:rsidRDefault="004B6F99" w:rsidP="004B6F99">
      <w:pPr>
        <w:spacing w:after="1"/>
        <w:rPr>
          <w:rFonts w:ascii="Verdana" w:eastAsia="Verdana" w:hAnsi="Verdana" w:cs="Verdana"/>
          <w:color w:val="000000"/>
        </w:rPr>
      </w:pPr>
      <w:r w:rsidRPr="005B4AB7">
        <w:rPr>
          <w:rFonts w:ascii="Verdana" w:eastAsia="Verdana" w:hAnsi="Verdana" w:cs="Verdana"/>
          <w:color w:val="000000"/>
        </w:rPr>
        <w:t xml:space="preserve"> </w:t>
      </w:r>
    </w:p>
    <w:p w14:paraId="3DE55B7A" w14:textId="77777777" w:rsidR="004B6F99" w:rsidRPr="005B4AB7" w:rsidRDefault="004B6F99" w:rsidP="004B6F99">
      <w:pPr>
        <w:spacing w:line="265" w:lineRule="auto"/>
        <w:ind w:left="-5" w:hanging="10"/>
        <w:rPr>
          <w:rFonts w:ascii="Verdana" w:eastAsia="Verdana" w:hAnsi="Verdana" w:cs="Verdana"/>
          <w:color w:val="000000"/>
        </w:rPr>
      </w:pPr>
      <w:r w:rsidRPr="005B4AB7">
        <w:rPr>
          <w:rFonts w:ascii="Verdana" w:eastAsia="Verdana" w:hAnsi="Verdana" w:cs="Verdana"/>
          <w:b/>
          <w:color w:val="000000"/>
        </w:rPr>
        <w:t xml:space="preserve">RECITALS: </w:t>
      </w:r>
    </w:p>
    <w:p w14:paraId="22F32F4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b/>
          <w:color w:val="000000"/>
        </w:rPr>
        <w:t xml:space="preserve"> </w:t>
      </w:r>
    </w:p>
    <w:p w14:paraId="6669E6CC" w14:textId="71770DFC" w:rsidR="004B6F99" w:rsidRPr="005B4AB7" w:rsidRDefault="004B6F99" w:rsidP="00CC5F15">
      <w:pPr>
        <w:numPr>
          <w:ilvl w:val="0"/>
          <w:numId w:val="62"/>
        </w:numPr>
        <w:spacing w:after="8" w:line="250" w:lineRule="auto"/>
        <w:ind w:right="7"/>
        <w:rPr>
          <w:rFonts w:ascii="Verdana" w:eastAsia="Verdana" w:hAnsi="Verdana" w:cs="Verdana"/>
          <w:color w:val="000000"/>
        </w:rPr>
      </w:pPr>
      <w:r w:rsidRPr="005B4AB7">
        <w:rPr>
          <w:rFonts w:ascii="Verdana" w:eastAsia="Verdana" w:hAnsi="Verdana" w:cs="Verdana"/>
          <w:color w:val="000000"/>
        </w:rPr>
        <w:t>By a contract (the “</w:t>
      </w:r>
      <w:r w:rsidRPr="005B4AB7">
        <w:rPr>
          <w:rFonts w:ascii="Verdana" w:eastAsia="Verdana" w:hAnsi="Verdana" w:cs="Verdana"/>
          <w:b/>
          <w:color w:val="000000"/>
        </w:rPr>
        <w:t>Contract</w:t>
      </w:r>
      <w:r w:rsidRPr="005B4AB7">
        <w:rPr>
          <w:rFonts w:ascii="Verdana" w:eastAsia="Verdana" w:hAnsi="Verdana" w:cs="Verdana"/>
          <w:color w:val="000000"/>
        </w:rPr>
        <w:t xml:space="preserve">”) entered into or to be entered into between </w:t>
      </w:r>
      <w:r w:rsidR="00222083">
        <w:rPr>
          <w:rFonts w:ascii="Verdana" w:eastAsia="Verdana" w:hAnsi="Verdana" w:cs="Verdana"/>
          <w:b/>
          <w:color w:val="000000"/>
        </w:rPr>
        <w:t>[CLIENT]</w:t>
      </w:r>
      <w:r w:rsidRPr="005B4AB7">
        <w:rPr>
          <w:rFonts w:ascii="Verdana" w:eastAsia="Verdana" w:hAnsi="Verdana" w:cs="Verdana"/>
          <w:color w:val="000000"/>
        </w:rPr>
        <w:t xml:space="preserve"> (Company No. </w:t>
      </w:r>
      <w:r w:rsidR="00222083">
        <w:rPr>
          <w:rFonts w:ascii="Verdana" w:eastAsia="Verdana" w:hAnsi="Verdana" w:cs="Verdana"/>
          <w:color w:val="000000"/>
        </w:rPr>
        <w:t>[•]</w:t>
      </w:r>
      <w:r w:rsidRPr="005B4AB7">
        <w:rPr>
          <w:rFonts w:ascii="Verdana" w:eastAsia="Verdana" w:hAnsi="Verdana" w:cs="Verdana"/>
          <w:color w:val="000000"/>
        </w:rPr>
        <w:t>) (the “</w:t>
      </w:r>
      <w:r w:rsidRPr="005B4AB7">
        <w:rPr>
          <w:rFonts w:ascii="Verdana" w:eastAsia="Verdana" w:hAnsi="Verdana" w:cs="Verdana"/>
          <w:b/>
          <w:color w:val="000000"/>
        </w:rPr>
        <w:t>Employer</w:t>
      </w:r>
      <w:r w:rsidRPr="005B4AB7">
        <w:rPr>
          <w:rFonts w:ascii="Verdana" w:eastAsia="Verdana" w:hAnsi="Verdana" w:cs="Verdana"/>
          <w:color w:val="000000"/>
        </w:rPr>
        <w:t>”) and the Contractor (particulars of which are set out in the Schedule) the Contractor has agreed with the Employer to execute works (the “</w:t>
      </w:r>
      <w:r w:rsidRPr="005B4AB7">
        <w:rPr>
          <w:rFonts w:ascii="Verdana" w:eastAsia="Verdana" w:hAnsi="Verdana" w:cs="Verdana"/>
          <w:b/>
          <w:color w:val="000000"/>
        </w:rPr>
        <w:t>Works</w:t>
      </w:r>
      <w:r w:rsidRPr="005B4AB7">
        <w:rPr>
          <w:rFonts w:ascii="Verdana" w:eastAsia="Verdana" w:hAnsi="Verdana" w:cs="Verdana"/>
          <w:color w:val="000000"/>
        </w:rPr>
        <w:t xml:space="preserve">”) upon and subject to the terms and conditions therein set out. </w:t>
      </w:r>
    </w:p>
    <w:p w14:paraId="07C813CD"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21AC6455" w14:textId="77777777" w:rsidR="004B6F99" w:rsidRPr="005B4AB7" w:rsidRDefault="004B6F99" w:rsidP="00CC5F15">
      <w:pPr>
        <w:numPr>
          <w:ilvl w:val="0"/>
          <w:numId w:val="62"/>
        </w:numPr>
        <w:spacing w:line="271" w:lineRule="auto"/>
        <w:ind w:right="7"/>
        <w:rPr>
          <w:rFonts w:ascii="Verdana" w:eastAsia="Verdana" w:hAnsi="Verdana" w:cs="Verdana"/>
          <w:color w:val="000000"/>
        </w:rPr>
      </w:pPr>
      <w:r w:rsidRPr="005B4AB7">
        <w:rPr>
          <w:rFonts w:ascii="Verdana" w:eastAsia="Verdana" w:hAnsi="Verdana" w:cs="Verdana"/>
          <w:color w:val="000000"/>
        </w:rPr>
        <w:t xml:space="preserve">The Guarantor has agreed with the Employer at the request of the Contractor to guarantee the performance of the obligations of the Contractor under the Contract upon the terms and conditions of this Guarantee Bond subject to the limitation set out in clause 3. </w:t>
      </w:r>
    </w:p>
    <w:p w14:paraId="6D91E7F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17C0B4E" w14:textId="77777777" w:rsidR="004B6F99" w:rsidRPr="005B4AB7" w:rsidRDefault="004B6F99" w:rsidP="004B6F99">
      <w:pPr>
        <w:spacing w:after="1" w:line="265" w:lineRule="auto"/>
        <w:ind w:left="-5" w:hanging="10"/>
        <w:rPr>
          <w:rFonts w:ascii="Verdana" w:eastAsia="Verdana" w:hAnsi="Verdana" w:cs="Verdana"/>
          <w:color w:val="000000"/>
        </w:rPr>
      </w:pPr>
      <w:r w:rsidRPr="005B4AB7">
        <w:rPr>
          <w:rFonts w:ascii="Verdana" w:eastAsia="Verdana" w:hAnsi="Verdana" w:cs="Verdana"/>
          <w:b/>
          <w:color w:val="000000"/>
        </w:rPr>
        <w:t xml:space="preserve">Now this deed witnesses as follows: </w:t>
      </w:r>
    </w:p>
    <w:p w14:paraId="5ECA6176"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509D991" w14:textId="10FC578D" w:rsidR="004B6F99" w:rsidRDefault="004B6F99" w:rsidP="00CC5F15">
      <w:pPr>
        <w:numPr>
          <w:ilvl w:val="0"/>
          <w:numId w:val="63"/>
        </w:numPr>
        <w:spacing w:line="271" w:lineRule="auto"/>
        <w:ind w:right="14"/>
        <w:rPr>
          <w:rFonts w:ascii="Verdana" w:eastAsia="Verdana" w:hAnsi="Verdana" w:cs="Verdana"/>
          <w:color w:val="000000"/>
        </w:rPr>
      </w:pPr>
      <w:r w:rsidRPr="005B4AB7">
        <w:rPr>
          <w:rFonts w:ascii="Verdana" w:eastAsia="Verdana" w:hAnsi="Verdana" w:cs="Verdana"/>
          <w:color w:val="000000"/>
        </w:rPr>
        <w:t>The Guarantor guarantees to the Employer that in the event of a breach of the Contract by the Contractor or in the event that the Contract or the employment of the Contractor is terminated by the Employer by reason of any one or more of</w:t>
      </w:r>
      <w:r w:rsidR="00CF0947">
        <w:rPr>
          <w:rFonts w:ascii="Verdana" w:eastAsia="Verdana" w:hAnsi="Verdana" w:cs="Verdana"/>
          <w:color w:val="000000"/>
        </w:rPr>
        <w:t xml:space="preserve"> the events set out in clauses </w:t>
      </w:r>
      <w:r w:rsidRPr="005B4AB7">
        <w:rPr>
          <w:rFonts w:ascii="Verdana" w:eastAsia="Verdana" w:hAnsi="Verdana" w:cs="Verdana"/>
          <w:color w:val="000000"/>
        </w:rPr>
        <w:t>91.1, 91.2, 91.3</w:t>
      </w:r>
      <w:r w:rsidR="00750B88">
        <w:rPr>
          <w:rFonts w:ascii="Verdana" w:eastAsia="Verdana" w:hAnsi="Verdana" w:cs="Verdana"/>
          <w:color w:val="000000"/>
        </w:rPr>
        <w:t>,</w:t>
      </w:r>
      <w:r w:rsidR="002275CA">
        <w:rPr>
          <w:rFonts w:ascii="Verdana" w:eastAsia="Verdana" w:hAnsi="Verdana" w:cs="Verdana"/>
          <w:color w:val="000000"/>
        </w:rPr>
        <w:t xml:space="preserve"> </w:t>
      </w:r>
      <w:r w:rsidR="00750B88">
        <w:rPr>
          <w:rFonts w:ascii="Verdana" w:eastAsia="Verdana" w:hAnsi="Verdana" w:cs="Verdana"/>
          <w:color w:val="000000"/>
        </w:rPr>
        <w:t>91.6 (R18)</w:t>
      </w:r>
      <w:r w:rsidRPr="005B4AB7">
        <w:rPr>
          <w:rFonts w:ascii="Verdana" w:eastAsia="Verdana" w:hAnsi="Verdana" w:cs="Verdana"/>
          <w:color w:val="000000"/>
        </w:rPr>
        <w:t xml:space="preserve"> or 91.8 of the Contract (including without limitation the “</w:t>
      </w:r>
      <w:r w:rsidRPr="005B4AB7">
        <w:rPr>
          <w:rFonts w:ascii="Verdana" w:eastAsia="Verdana" w:hAnsi="Verdana" w:cs="Verdana"/>
          <w:b/>
          <w:color w:val="000000"/>
        </w:rPr>
        <w:t>Insolvency</w:t>
      </w:r>
      <w:r w:rsidRPr="005B4AB7">
        <w:rPr>
          <w:rFonts w:ascii="Verdana" w:eastAsia="Verdana" w:hAnsi="Verdana" w:cs="Verdana"/>
          <w:color w:val="000000"/>
        </w:rPr>
        <w:t xml:space="preserve">” (as defined in the Schedule) of the Contractor), the Guarantor shall subject to the provisions of this Guarantee Bond satisfy and discharge the damages sustained by the Employer as established and ascertained pursuant to and in accordance with the provisions of or by reference to the Contract and taking into account all sums due or to become due to the Contractor. </w:t>
      </w:r>
    </w:p>
    <w:p w14:paraId="35EC4028" w14:textId="77777777" w:rsidR="004B6F99" w:rsidRPr="005B4AB7" w:rsidRDefault="004B6F99" w:rsidP="004B6F99">
      <w:pPr>
        <w:spacing w:after="1"/>
        <w:rPr>
          <w:rFonts w:ascii="Verdana" w:eastAsia="Verdana" w:hAnsi="Verdana" w:cs="Verdana"/>
          <w:color w:val="000000"/>
        </w:rPr>
      </w:pPr>
    </w:p>
    <w:p w14:paraId="43660603" w14:textId="77777777" w:rsidR="004B6F99" w:rsidRPr="005B4AB7" w:rsidRDefault="004B6F99" w:rsidP="00CC5F15">
      <w:pPr>
        <w:numPr>
          <w:ilvl w:val="0"/>
          <w:numId w:val="63"/>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damages payable under clause 1 of this Guarantee Bond shall include (without limitation) any debt or other sum payable to the Employer under the Contract following the Insolvency of the Contractor. </w:t>
      </w:r>
    </w:p>
    <w:p w14:paraId="3C0185DE" w14:textId="77777777" w:rsidR="004B6F99" w:rsidRPr="005B4AB7" w:rsidRDefault="004B6F99" w:rsidP="004B6F99">
      <w:pPr>
        <w:spacing w:after="5"/>
        <w:rPr>
          <w:rFonts w:ascii="Verdana" w:eastAsia="Verdana" w:hAnsi="Verdana" w:cs="Verdana"/>
          <w:color w:val="000000"/>
        </w:rPr>
      </w:pPr>
      <w:r w:rsidRPr="005B4AB7">
        <w:rPr>
          <w:rFonts w:ascii="Verdana" w:eastAsia="Verdana" w:hAnsi="Verdana" w:cs="Verdana"/>
          <w:color w:val="000000"/>
        </w:rPr>
        <w:t xml:space="preserve"> </w:t>
      </w:r>
    </w:p>
    <w:p w14:paraId="21797B41" w14:textId="77777777" w:rsidR="004B6F99" w:rsidRPr="005B4AB7" w:rsidRDefault="004B6F99" w:rsidP="00CC5F15">
      <w:pPr>
        <w:numPr>
          <w:ilvl w:val="0"/>
          <w:numId w:val="63"/>
        </w:numPr>
        <w:spacing w:line="271" w:lineRule="auto"/>
        <w:ind w:right="14"/>
        <w:rPr>
          <w:rFonts w:ascii="Verdana" w:eastAsia="Verdana" w:hAnsi="Verdana" w:cs="Verdana"/>
          <w:color w:val="000000"/>
        </w:rPr>
      </w:pPr>
      <w:r w:rsidRPr="005B4AB7">
        <w:rPr>
          <w:rFonts w:ascii="Verdana" w:eastAsia="Verdana" w:hAnsi="Verdana" w:cs="Verdana"/>
          <w:color w:val="000000"/>
        </w:rPr>
        <w:t>The maximum aggregate liability of the Guarantor under this Guarantee Bond shall not exceed the sum set out in the Schedule (the “</w:t>
      </w:r>
      <w:r w:rsidRPr="005B4AB7">
        <w:rPr>
          <w:rFonts w:ascii="Verdana" w:eastAsia="Verdana" w:hAnsi="Verdana" w:cs="Verdana"/>
          <w:b/>
          <w:color w:val="000000"/>
        </w:rPr>
        <w:t>Bond Amount</w:t>
      </w:r>
      <w:r w:rsidRPr="005B4AB7">
        <w:rPr>
          <w:rFonts w:ascii="Verdana" w:eastAsia="Verdana" w:hAnsi="Verdana" w:cs="Verdana"/>
          <w:color w:val="000000"/>
        </w:rPr>
        <w:t xml:space="preserve">”) but subject to such limitation and to clause 5 the liability of the Guarantor shall be co-extensive with the liability of the Contractor under the Contract. </w:t>
      </w:r>
    </w:p>
    <w:p w14:paraId="4C7A2BC7"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05EE4FDB" w14:textId="77777777" w:rsidR="004B6F99" w:rsidRPr="005B4AB7" w:rsidRDefault="004B6F99" w:rsidP="00CC5F15">
      <w:pPr>
        <w:numPr>
          <w:ilvl w:val="0"/>
          <w:numId w:val="63"/>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discharged or released by any modification, variation, amendment or supplementation of any of the terms conditions and provisions of the Contract and/or or in the extent or nature of the Works and/or by the appointment of a receiver and/or by the liquidation, administration or dissolution of the Contractor, and/or by any disclaimer of the Contract by a liquidator of the Contractor and no allowance of time or other forbearance or indulgence by the Employer under or in respect of the Contract or the Works shall in any way release reduce or affect the liability of the Guarantor under this Guarantee Bond. </w:t>
      </w:r>
    </w:p>
    <w:p w14:paraId="227A40E1"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717B3AE" w14:textId="77777777" w:rsidR="004B6F99" w:rsidRPr="00382069" w:rsidRDefault="004B6F99" w:rsidP="00CC5F15">
      <w:pPr>
        <w:numPr>
          <w:ilvl w:val="0"/>
          <w:numId w:val="63"/>
        </w:numPr>
        <w:spacing w:after="514" w:line="271" w:lineRule="auto"/>
        <w:ind w:right="14"/>
        <w:rPr>
          <w:rFonts w:ascii="Verdana" w:eastAsia="Verdana" w:hAnsi="Verdana" w:cs="Verdana"/>
          <w:color w:val="000000"/>
        </w:rPr>
      </w:pPr>
      <w:r w:rsidRPr="00382069">
        <w:rPr>
          <w:rFonts w:ascii="Verdana" w:eastAsia="Verdana" w:hAnsi="Verdana" w:cs="Verdana"/>
          <w:color w:val="000000"/>
        </w:rPr>
        <w:lastRenderedPageBreak/>
        <w:t>Whether or not this Guarantee Bond shall be returned to the Guarantor the obligations of the Guarantor under this Guarantee Bond shall be released and discharged absolutely upon “</w:t>
      </w:r>
      <w:r w:rsidRPr="00382069">
        <w:rPr>
          <w:rFonts w:ascii="Verdana" w:eastAsia="Verdana" w:hAnsi="Verdana" w:cs="Verdana"/>
          <w:b/>
          <w:color w:val="000000"/>
        </w:rPr>
        <w:t>Expiry</w:t>
      </w:r>
      <w:r w:rsidRPr="00382069">
        <w:rPr>
          <w:rFonts w:ascii="Verdana" w:eastAsia="Verdana" w:hAnsi="Verdana" w:cs="Verdana"/>
          <w:color w:val="000000"/>
        </w:rPr>
        <w:t xml:space="preserve">” (as defined in the Schedule) save in respect of any breach of the Contract which has occurred and in respect of which a claim in writing containing particulars of such breach has been made upon the Guarantor before Expiry. </w:t>
      </w:r>
    </w:p>
    <w:p w14:paraId="73550009" w14:textId="77777777" w:rsidR="004B6F99" w:rsidRPr="005B4AB7" w:rsidRDefault="004B6F99" w:rsidP="004B6F99">
      <w:pPr>
        <w:spacing w:line="271" w:lineRule="auto"/>
        <w:ind w:left="714" w:right="14"/>
        <w:rPr>
          <w:rFonts w:ascii="Verdana" w:eastAsia="Verdana" w:hAnsi="Verdana" w:cs="Verdana"/>
          <w:color w:val="000000"/>
        </w:rPr>
      </w:pPr>
      <w:r>
        <w:rPr>
          <w:rFonts w:ascii="Verdana" w:eastAsia="Verdana" w:hAnsi="Verdana" w:cs="Verdana"/>
          <w:color w:val="000000"/>
        </w:rPr>
        <w:t>6</w:t>
      </w:r>
      <w:r w:rsidRPr="005B4AB7">
        <w:rPr>
          <w:rFonts w:ascii="Verdana" w:eastAsia="Verdana" w:hAnsi="Verdana" w:cs="Verdana"/>
          <w:color w:val="000000"/>
        </w:rPr>
        <w:t xml:space="preserve"> </w:t>
      </w:r>
      <w:r w:rsidRPr="005B4AB7">
        <w:rPr>
          <w:rFonts w:ascii="Verdana" w:eastAsia="Verdana" w:hAnsi="Verdana" w:cs="Verdana"/>
          <w:color w:val="000000"/>
        </w:rPr>
        <w:tab/>
        <w:t xml:space="preserve">The Contractor having requested the execution of this Guarantee Bond by the Guarantor undertakes to the Guarantor (without limitation of any other rights and remedies of the Employer or the Guarantor against the Contractor) to perform and discharge the obligations on its part set out in the Contract. </w:t>
      </w:r>
    </w:p>
    <w:p w14:paraId="1EEF53B4" w14:textId="77777777" w:rsidR="004B6F99" w:rsidRPr="005B4AB7" w:rsidRDefault="004B6F99" w:rsidP="004B6F99">
      <w:pPr>
        <w:spacing w:after="10"/>
        <w:rPr>
          <w:rFonts w:ascii="Verdana" w:eastAsia="Verdana" w:hAnsi="Verdana" w:cs="Verdana"/>
          <w:color w:val="000000"/>
        </w:rPr>
      </w:pPr>
      <w:r w:rsidRPr="005B4AB7">
        <w:rPr>
          <w:rFonts w:ascii="Verdana" w:eastAsia="Verdana" w:hAnsi="Verdana" w:cs="Verdana"/>
          <w:color w:val="000000"/>
        </w:rPr>
        <w:t xml:space="preserve"> </w:t>
      </w:r>
    </w:p>
    <w:p w14:paraId="5E6AF2BC" w14:textId="77777777" w:rsidR="004B6F99" w:rsidRPr="005B4AB7" w:rsidRDefault="004B6F99" w:rsidP="00CC5F15">
      <w:pPr>
        <w:numPr>
          <w:ilvl w:val="0"/>
          <w:numId w:val="64"/>
        </w:numPr>
        <w:spacing w:after="4" w:line="255" w:lineRule="auto"/>
        <w:ind w:right="14"/>
        <w:rPr>
          <w:rFonts w:ascii="Verdana" w:eastAsia="Verdana" w:hAnsi="Verdana" w:cs="Verdana"/>
          <w:color w:val="000000"/>
        </w:rPr>
      </w:pPr>
      <w:r w:rsidRPr="005B4AB7">
        <w:rPr>
          <w:rFonts w:ascii="Verdana" w:eastAsia="Verdana" w:hAnsi="Verdana" w:cs="Verdana"/>
          <w:color w:val="000000"/>
        </w:rPr>
        <w:t>This Guarantee Bond and the benefit thereof may be assigned by the Employer without the prior written consent of the Guarantor and the Contractor</w:t>
      </w:r>
      <w:r>
        <w:rPr>
          <w:rFonts w:ascii="Verdana" w:eastAsia="Verdana" w:hAnsi="Verdana" w:cs="Verdana"/>
          <w:color w:val="000000"/>
        </w:rPr>
        <w:t xml:space="preserve"> </w:t>
      </w:r>
      <w:r w:rsidRPr="005B4AB7">
        <w:rPr>
          <w:rFonts w:ascii="Verdana" w:eastAsia="Verdana" w:hAnsi="Verdana" w:cs="Verdana"/>
          <w:color w:val="000000"/>
        </w:rPr>
        <w:t>to any party to whom the benefit of the Contract is assigned and may further be assigned by way of security to any bank</w:t>
      </w:r>
      <w:r>
        <w:rPr>
          <w:rFonts w:ascii="Verdana" w:eastAsia="Verdana" w:hAnsi="Verdana" w:cs="Verdana"/>
          <w:color w:val="000000"/>
        </w:rPr>
        <w:t xml:space="preserve"> </w:t>
      </w:r>
      <w:r w:rsidRPr="005B4AB7">
        <w:rPr>
          <w:rFonts w:ascii="Verdana" w:eastAsia="Verdana" w:hAnsi="Verdana" w:cs="Verdana"/>
          <w:color w:val="000000"/>
        </w:rPr>
        <w:t>or other institution providing finance in connection with the Works, but not otherwise.</w:t>
      </w:r>
      <w:r w:rsidRPr="00382069">
        <w:rPr>
          <w:rFonts w:ascii="Verdana" w:eastAsia="Verdana" w:hAnsi="Verdana" w:cs="Verdana"/>
          <w:color w:val="000000"/>
        </w:rPr>
        <w:t xml:space="preserve"> </w:t>
      </w:r>
      <w:r>
        <w:rPr>
          <w:rFonts w:ascii="Verdana" w:eastAsia="Verdana" w:hAnsi="Verdana" w:cs="Verdana"/>
          <w:color w:val="000000"/>
        </w:rPr>
        <w:t xml:space="preserve">(The Employer should notify in writing to the Guarantor and the Contractor in case the bond is assigned) </w:t>
      </w:r>
      <w:r w:rsidRPr="005B4AB7">
        <w:rPr>
          <w:rFonts w:ascii="Verdana" w:eastAsia="Verdana" w:hAnsi="Verdana" w:cs="Verdana"/>
          <w:color w:val="000000"/>
        </w:rPr>
        <w:t xml:space="preserve"> </w:t>
      </w:r>
    </w:p>
    <w:p w14:paraId="47EF080A"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8143722" w14:textId="77777777" w:rsidR="004B6F99" w:rsidRPr="005B4AB7" w:rsidRDefault="004B6F99" w:rsidP="00CC5F15">
      <w:pPr>
        <w:numPr>
          <w:ilvl w:val="0"/>
          <w:numId w:val="64"/>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Guarantor shall not be entitled to contend that any person to whom this Guarantee Bond is assigned in accordance with clause 7 is precluded from recovering under this Guarantee Bond, any or all loss incurred by such assignee resulting from any breach of this Guarantee Bond (whenever happening) by reason that such person is an assignee and not a named promisee under this Guarantee Bond or by reason that the Employer or any intermediate assignee has not suffered any or as much loss as such assignee.  </w:t>
      </w:r>
    </w:p>
    <w:p w14:paraId="7A93E279"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66434F8" w14:textId="77777777" w:rsidR="004B6F99" w:rsidRPr="005B4AB7" w:rsidRDefault="004B6F99" w:rsidP="00CC5F15">
      <w:pPr>
        <w:numPr>
          <w:ilvl w:val="0"/>
          <w:numId w:val="64"/>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The parties to this Guarantee Bond do not intend that any of its terms will be enforceable by virtue of The Contracts (Rights of Third Parties) Act 1999 or otherwise, by any person not a party to it. </w:t>
      </w:r>
    </w:p>
    <w:p w14:paraId="1D50CF0F"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4024386F" w14:textId="77777777" w:rsidR="004B6F99" w:rsidRPr="005B4AB7" w:rsidRDefault="004B6F99" w:rsidP="00CC5F15">
      <w:pPr>
        <w:numPr>
          <w:ilvl w:val="0"/>
          <w:numId w:val="64"/>
        </w:numPr>
        <w:spacing w:line="271" w:lineRule="auto"/>
        <w:ind w:right="14"/>
        <w:rPr>
          <w:rFonts w:ascii="Verdana" w:eastAsia="Verdana" w:hAnsi="Verdana" w:cs="Verdana"/>
          <w:color w:val="000000"/>
        </w:rPr>
      </w:pPr>
      <w:r w:rsidRPr="005B4AB7">
        <w:rPr>
          <w:rFonts w:ascii="Verdana" w:eastAsia="Verdana" w:hAnsi="Verdana" w:cs="Verdana"/>
          <w:color w:val="000000"/>
        </w:rPr>
        <w:t xml:space="preserve">This Guarantee Bond shall be governed by and construed in accordance with the laws of England and Wales and, subject to clause 11, only the courts of England and Wales shall have jurisdiction hereunder. </w:t>
      </w:r>
    </w:p>
    <w:p w14:paraId="4895C6D3"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34F977F3" w14:textId="77777777" w:rsidR="004B6F99" w:rsidRPr="005B4AB7"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color w:val="000000"/>
        </w:rPr>
        <w:t xml:space="preserve">11 </w:t>
      </w:r>
    </w:p>
    <w:p w14:paraId="617B8350" w14:textId="77777777" w:rsidR="004B6F99" w:rsidRPr="005B4AB7" w:rsidRDefault="004B6F99" w:rsidP="00CC5F15">
      <w:pPr>
        <w:numPr>
          <w:ilvl w:val="1"/>
          <w:numId w:val="65"/>
        </w:numPr>
        <w:spacing w:line="271" w:lineRule="auto"/>
        <w:ind w:right="14" w:hanging="709"/>
        <w:rPr>
          <w:rFonts w:ascii="Verdana" w:eastAsia="Verdana" w:hAnsi="Verdana" w:cs="Verdana"/>
          <w:color w:val="000000"/>
        </w:rPr>
      </w:pPr>
      <w:r w:rsidRPr="005B4AB7">
        <w:rPr>
          <w:rFonts w:ascii="Verdana" w:eastAsia="Verdana" w:hAnsi="Verdana" w:cs="Verdana"/>
          <w:color w:val="000000"/>
        </w:rPr>
        <w:t>The parties agree that any dispute under this Guarantee Bond may be referred by any party to adjudication such adjudication to be in accordance with the Technology and Construction Solicitors’ Association (“</w:t>
      </w:r>
      <w:r w:rsidRPr="005B4AB7">
        <w:rPr>
          <w:rFonts w:ascii="Verdana" w:eastAsia="Verdana" w:hAnsi="Verdana" w:cs="Verdana"/>
          <w:b/>
          <w:color w:val="000000"/>
        </w:rPr>
        <w:t>TeCSA</w:t>
      </w:r>
      <w:r w:rsidRPr="005B4AB7">
        <w:rPr>
          <w:rFonts w:ascii="Verdana" w:eastAsia="Verdana" w:hAnsi="Verdana" w:cs="Verdana"/>
          <w:color w:val="000000"/>
        </w:rPr>
        <w:t xml:space="preserve">”) rules 2018 version 3.2.2 save that rule 12 and any analogous rule will be deemed to be deleted and that the adjudicator shall be a person nominated by the then President of TeCSA. </w:t>
      </w:r>
    </w:p>
    <w:p w14:paraId="5A696C54" w14:textId="77777777" w:rsidR="004B6F99" w:rsidRPr="005B4AB7" w:rsidRDefault="004B6F99" w:rsidP="004B6F99">
      <w:pPr>
        <w:rPr>
          <w:rFonts w:ascii="Verdana" w:eastAsia="Verdana" w:hAnsi="Verdana" w:cs="Verdana"/>
          <w:color w:val="000000"/>
        </w:rPr>
      </w:pPr>
      <w:r w:rsidRPr="005B4AB7">
        <w:rPr>
          <w:rFonts w:ascii="Verdana" w:eastAsia="Verdana" w:hAnsi="Verdana" w:cs="Verdana"/>
          <w:color w:val="000000"/>
        </w:rPr>
        <w:t xml:space="preserve"> </w:t>
      </w:r>
    </w:p>
    <w:p w14:paraId="196DAB4F" w14:textId="77777777" w:rsidR="004B6F99" w:rsidRPr="0077079D" w:rsidRDefault="004B6F99" w:rsidP="004B6F99">
      <w:pPr>
        <w:spacing w:after="603" w:line="271" w:lineRule="auto"/>
        <w:ind w:left="720" w:right="14"/>
        <w:rPr>
          <w:rFonts w:ascii="Verdana" w:eastAsia="Verdana" w:hAnsi="Verdana" w:cs="Verdana"/>
          <w:color w:val="000000"/>
        </w:rPr>
      </w:pPr>
      <w:r w:rsidRPr="0077079D">
        <w:rPr>
          <w:rFonts w:ascii="Verdana" w:eastAsia="Verdana" w:hAnsi="Verdana" w:cs="Verdana"/>
          <w:color w:val="000000"/>
        </w:rPr>
        <w:t>The parties shall be entitled to refer any decision of an adjudicator reached in an adjudication as provided for in clause 11.1 above for further or final determination by the courts of England and Wales.</w:t>
      </w:r>
      <w:r w:rsidRPr="0077079D">
        <w:rPr>
          <w:rFonts w:ascii="Verdana" w:eastAsia="Verdana" w:hAnsi="Verdana" w:cs="Verdana"/>
          <w:color w:val="000000"/>
          <w:vertAlign w:val="superscript"/>
        </w:rPr>
        <w:t xml:space="preserve"> </w:t>
      </w:r>
    </w:p>
    <w:p w14:paraId="1F51B28B" w14:textId="77777777" w:rsidR="004B6F99" w:rsidRDefault="004B6F99" w:rsidP="004B6F99">
      <w:pPr>
        <w:spacing w:after="5316"/>
        <w:rPr>
          <w:rFonts w:ascii="Verdana" w:eastAsia="Verdana" w:hAnsi="Verdana" w:cs="Verdana"/>
          <w:color w:val="000000"/>
        </w:rPr>
      </w:pPr>
      <w:r w:rsidRPr="00013638">
        <w:rPr>
          <w:rFonts w:ascii="Verdana" w:eastAsia="Verdana" w:hAnsi="Verdana" w:cs="Verdana"/>
          <w:color w:val="000000"/>
        </w:rPr>
        <w:t xml:space="preserve"> </w:t>
      </w:r>
    </w:p>
    <w:p w14:paraId="1C3B44DB" w14:textId="77777777" w:rsidR="004B6F99" w:rsidRPr="005B4AB7" w:rsidRDefault="004B6F99" w:rsidP="004B6F99">
      <w:pPr>
        <w:spacing w:line="271" w:lineRule="auto"/>
        <w:ind w:left="9" w:right="14"/>
        <w:jc w:val="center"/>
        <w:rPr>
          <w:rFonts w:ascii="Verdana" w:eastAsia="Verdana" w:hAnsi="Verdana" w:cs="Verdana"/>
          <w:color w:val="000000"/>
        </w:rPr>
      </w:pPr>
      <w:r w:rsidRPr="005B4AB7">
        <w:rPr>
          <w:rFonts w:ascii="Verdana" w:eastAsia="Verdana" w:hAnsi="Verdana" w:cs="Verdana"/>
          <w:b/>
          <w:color w:val="000000"/>
        </w:rPr>
        <w:lastRenderedPageBreak/>
        <w:t>THE SCHEDULE</w:t>
      </w:r>
    </w:p>
    <w:tbl>
      <w:tblPr>
        <w:tblStyle w:val="TableGrid0"/>
        <w:tblW w:w="9097" w:type="dxa"/>
        <w:tblInd w:w="24" w:type="dxa"/>
        <w:tblLook w:val="04A0" w:firstRow="1" w:lastRow="0" w:firstColumn="1" w:lastColumn="0" w:noHBand="0" w:noVBand="1"/>
      </w:tblPr>
      <w:tblGrid>
        <w:gridCol w:w="1988"/>
        <w:gridCol w:w="7109"/>
      </w:tblGrid>
      <w:tr w:rsidR="004B6F99" w:rsidRPr="005B4AB7" w14:paraId="3DB9B090" w14:textId="77777777" w:rsidTr="00BC58A7">
        <w:trPr>
          <w:trHeight w:val="209"/>
        </w:trPr>
        <w:tc>
          <w:tcPr>
            <w:tcW w:w="1988" w:type="dxa"/>
            <w:tcBorders>
              <w:top w:val="nil"/>
              <w:left w:val="nil"/>
              <w:bottom w:val="nil"/>
              <w:right w:val="nil"/>
            </w:tcBorders>
          </w:tcPr>
          <w:p w14:paraId="28CD4E8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674ADAD3" w14:textId="77777777" w:rsidR="004B6F99" w:rsidRPr="005B4AB7" w:rsidRDefault="004B6F99" w:rsidP="00BC58A7">
            <w:pPr>
              <w:rPr>
                <w:rFonts w:ascii="Verdana" w:eastAsia="Verdana" w:hAnsi="Verdana" w:cs="Verdana"/>
                <w:color w:val="000000"/>
              </w:rPr>
            </w:pPr>
          </w:p>
        </w:tc>
      </w:tr>
      <w:tr w:rsidR="004B6F99" w:rsidRPr="005B4AB7" w14:paraId="30255688" w14:textId="77777777" w:rsidTr="00BC58A7">
        <w:trPr>
          <w:trHeight w:val="725"/>
        </w:trPr>
        <w:tc>
          <w:tcPr>
            <w:tcW w:w="1988" w:type="dxa"/>
            <w:tcBorders>
              <w:top w:val="nil"/>
              <w:left w:val="nil"/>
              <w:bottom w:val="nil"/>
              <w:right w:val="nil"/>
            </w:tcBorders>
          </w:tcPr>
          <w:p w14:paraId="17B74AF9" w14:textId="77777777" w:rsidR="004B6F99" w:rsidRPr="005B4AB7" w:rsidRDefault="004B6F99" w:rsidP="00BC58A7">
            <w:pPr>
              <w:spacing w:after="245"/>
              <w:rPr>
                <w:rFonts w:ascii="Verdana" w:eastAsia="Verdana" w:hAnsi="Verdana" w:cs="Verdana"/>
                <w:color w:val="000000"/>
              </w:rPr>
            </w:pPr>
            <w:r w:rsidRPr="005B4AB7">
              <w:rPr>
                <w:rFonts w:ascii="Verdana" w:eastAsia="Verdana" w:hAnsi="Verdana" w:cs="Verdana"/>
                <w:color w:val="000000"/>
              </w:rPr>
              <w:t xml:space="preserve">The Contractor: </w:t>
            </w:r>
          </w:p>
          <w:p w14:paraId="6DC3F0F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D3354AD" w14:textId="76FAEE47" w:rsidR="00750B88" w:rsidRPr="00777248" w:rsidRDefault="00F33385" w:rsidP="00777248">
            <w:pPr>
              <w:rPr>
                <w:rFonts w:ascii="Verdana" w:hAnsi="Verdana" w:cs="Verdana"/>
                <w:color w:val="000000"/>
              </w:rPr>
            </w:pPr>
            <w:r>
              <w:rPr>
                <w:rFonts w:ascii="Verdana" w:hAnsi="Verdana" w:cs="Verdana"/>
                <w:b/>
                <w:color w:val="000000"/>
              </w:rPr>
              <w:t>[CONTRACTOR]</w:t>
            </w:r>
            <w:r w:rsidR="00750B88" w:rsidRPr="00777248">
              <w:rPr>
                <w:rFonts w:ascii="Verdana" w:hAnsi="Verdana" w:cs="Verdana"/>
                <w:color w:val="000000"/>
              </w:rPr>
              <w:t xml:space="preserve"> (</w:t>
            </w:r>
            <w:r w:rsidR="00777248" w:rsidRPr="00777248">
              <w:rPr>
                <w:rFonts w:ascii="Verdana" w:hAnsi="Verdana" w:cs="Verdana"/>
                <w:color w:val="000000"/>
              </w:rPr>
              <w:t xml:space="preserve">Company </w:t>
            </w:r>
            <w:r w:rsidR="00750B88" w:rsidRPr="00777248">
              <w:rPr>
                <w:rFonts w:ascii="Verdana" w:hAnsi="Verdana" w:cs="Verdana"/>
                <w:color w:val="000000"/>
              </w:rPr>
              <w:t xml:space="preserve">No. </w:t>
            </w:r>
            <w:r>
              <w:rPr>
                <w:rFonts w:ascii="Verdana" w:hAnsi="Verdana" w:cs="Verdana"/>
                <w:color w:val="000000"/>
              </w:rPr>
              <w:t>[•]</w:t>
            </w:r>
            <w:r w:rsidR="00750B88" w:rsidRPr="00777248">
              <w:rPr>
                <w:rFonts w:ascii="Verdana" w:hAnsi="Verdana" w:cs="Verdana"/>
                <w:color w:val="000000"/>
              </w:rPr>
              <w:t xml:space="preserve">) whose registered office is at </w:t>
            </w:r>
            <w:r>
              <w:rPr>
                <w:rFonts w:ascii="Verdana" w:hAnsi="Verdana" w:cs="Verdana"/>
                <w:color w:val="000000"/>
              </w:rPr>
              <w:t>[•]</w:t>
            </w:r>
            <w:r w:rsidR="00777248" w:rsidRPr="00777248">
              <w:rPr>
                <w:rFonts w:ascii="Verdana" w:hAnsi="Verdana" w:cs="Verdana"/>
                <w:color w:val="000000"/>
              </w:rPr>
              <w:t>;</w:t>
            </w:r>
          </w:p>
          <w:p w14:paraId="10FF607D" w14:textId="56762341" w:rsidR="00777248" w:rsidRPr="005B4AB7" w:rsidRDefault="00777248" w:rsidP="00777248">
            <w:pPr>
              <w:rPr>
                <w:rFonts w:ascii="Verdana" w:eastAsia="Verdana" w:hAnsi="Verdana" w:cs="Verdana"/>
                <w:color w:val="000000"/>
              </w:rPr>
            </w:pPr>
          </w:p>
        </w:tc>
      </w:tr>
      <w:tr w:rsidR="004B6F99" w:rsidRPr="005B4AB7" w14:paraId="6FDD599D" w14:textId="77777777" w:rsidTr="00BC58A7">
        <w:trPr>
          <w:trHeight w:val="720"/>
        </w:trPr>
        <w:tc>
          <w:tcPr>
            <w:tcW w:w="1988" w:type="dxa"/>
            <w:tcBorders>
              <w:top w:val="nil"/>
              <w:left w:val="nil"/>
              <w:bottom w:val="nil"/>
              <w:right w:val="nil"/>
            </w:tcBorders>
          </w:tcPr>
          <w:p w14:paraId="23755EF3" w14:textId="77777777" w:rsidR="004B6F99" w:rsidRPr="00A71684" w:rsidRDefault="004B6F99" w:rsidP="00BC58A7">
            <w:pPr>
              <w:spacing w:after="240"/>
              <w:rPr>
                <w:rFonts w:ascii="Verdana" w:eastAsia="Verdana" w:hAnsi="Verdana" w:cs="Verdana"/>
                <w:color w:val="000000"/>
              </w:rPr>
            </w:pPr>
            <w:r w:rsidRPr="00A71684">
              <w:rPr>
                <w:rFonts w:ascii="Verdana" w:eastAsia="Verdana" w:hAnsi="Verdana" w:cs="Verdana"/>
                <w:color w:val="000000"/>
              </w:rPr>
              <w:t xml:space="preserve">The Guarantor: </w:t>
            </w:r>
          </w:p>
          <w:p w14:paraId="68C844F3" w14:textId="77777777" w:rsidR="004B6F99" w:rsidRPr="00A71684" w:rsidRDefault="004B6F99" w:rsidP="00BC58A7">
            <w:pPr>
              <w:rPr>
                <w:rFonts w:ascii="Verdana" w:eastAsia="Verdana" w:hAnsi="Verdana" w:cs="Verdana"/>
                <w:color w:val="000000"/>
              </w:rPr>
            </w:pPr>
            <w:r w:rsidRPr="00A71684">
              <w:rPr>
                <w:rFonts w:ascii="Verdana" w:eastAsia="Verdana" w:hAnsi="Verdana" w:cs="Verdana"/>
                <w:color w:val="000000"/>
              </w:rPr>
              <w:t xml:space="preserve"> </w:t>
            </w:r>
          </w:p>
        </w:tc>
        <w:tc>
          <w:tcPr>
            <w:tcW w:w="7109" w:type="dxa"/>
            <w:tcBorders>
              <w:top w:val="nil"/>
              <w:left w:val="nil"/>
              <w:bottom w:val="nil"/>
              <w:right w:val="nil"/>
            </w:tcBorders>
          </w:tcPr>
          <w:p w14:paraId="660A12B7" w14:textId="616C5529" w:rsidR="004B6F99" w:rsidRPr="00A71684" w:rsidRDefault="00F33385" w:rsidP="00BC58A7">
            <w:pPr>
              <w:rPr>
                <w:rFonts w:ascii="Verdana" w:eastAsia="Verdana" w:hAnsi="Verdana" w:cs="Verdana"/>
                <w:color w:val="000000"/>
              </w:rPr>
            </w:pPr>
            <w:r>
              <w:rPr>
                <w:rFonts w:ascii="Verdana" w:hAnsi="Verdana" w:cs="Verdana"/>
                <w:b/>
                <w:color w:val="000000"/>
              </w:rPr>
              <w:t>[GUARANTOR]</w:t>
            </w:r>
            <w:r w:rsidR="004B6F99" w:rsidRPr="00013638">
              <w:rPr>
                <w:rFonts w:ascii="Verdana" w:hAnsi="Verdana" w:cs="Verdana"/>
                <w:color w:val="000000"/>
              </w:rPr>
              <w:t xml:space="preserve"> </w:t>
            </w:r>
            <w:r>
              <w:rPr>
                <w:rFonts w:ascii="Verdana" w:hAnsi="Verdana" w:cs="Verdana"/>
                <w:color w:val="000000"/>
              </w:rPr>
              <w:t xml:space="preserve">(Company No. [•]) </w:t>
            </w:r>
            <w:r w:rsidR="004B6F99" w:rsidRPr="00013638">
              <w:rPr>
                <w:rFonts w:ascii="Verdana" w:hAnsi="Verdana" w:cs="Verdana"/>
                <w:color w:val="000000"/>
              </w:rPr>
              <w:t xml:space="preserve">whose registered office is at </w:t>
            </w:r>
            <w:r>
              <w:rPr>
                <w:rFonts w:ascii="Verdana" w:hAnsi="Verdana" w:cs="Verdana"/>
                <w:color w:val="000000"/>
              </w:rPr>
              <w:t>[•];</w:t>
            </w:r>
          </w:p>
          <w:p w14:paraId="2B7CDAA9" w14:textId="77777777" w:rsidR="004B6F99" w:rsidRPr="00A71684" w:rsidRDefault="004B6F99" w:rsidP="00BC58A7">
            <w:pPr>
              <w:rPr>
                <w:rFonts w:ascii="Verdana" w:eastAsia="Verdana" w:hAnsi="Verdana" w:cs="Verdana"/>
                <w:color w:val="000000"/>
              </w:rPr>
            </w:pPr>
          </w:p>
        </w:tc>
      </w:tr>
      <w:tr w:rsidR="004B6F99" w:rsidRPr="005B4AB7" w14:paraId="280783E6" w14:textId="77777777" w:rsidTr="00BC58A7">
        <w:trPr>
          <w:trHeight w:val="720"/>
        </w:trPr>
        <w:tc>
          <w:tcPr>
            <w:tcW w:w="1988" w:type="dxa"/>
            <w:tcBorders>
              <w:top w:val="nil"/>
              <w:left w:val="nil"/>
              <w:bottom w:val="nil"/>
              <w:right w:val="nil"/>
            </w:tcBorders>
          </w:tcPr>
          <w:p w14:paraId="19C3BC2C" w14:textId="77777777" w:rsidR="004B6F99" w:rsidRPr="005B4AB7" w:rsidRDefault="004B6F99" w:rsidP="00BC58A7">
            <w:pPr>
              <w:spacing w:after="240"/>
              <w:rPr>
                <w:rFonts w:ascii="Verdana" w:eastAsia="Verdana" w:hAnsi="Verdana" w:cs="Verdana"/>
                <w:color w:val="000000"/>
              </w:rPr>
            </w:pPr>
            <w:r w:rsidRPr="005B4AB7">
              <w:rPr>
                <w:rFonts w:ascii="Verdana" w:eastAsia="Verdana" w:hAnsi="Verdana" w:cs="Verdana"/>
                <w:color w:val="000000"/>
              </w:rPr>
              <w:t xml:space="preserve">The Employer: </w:t>
            </w:r>
          </w:p>
          <w:p w14:paraId="05169943"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4650C7C8" w14:textId="77777777" w:rsidR="00C003AC" w:rsidRPr="00C003AC" w:rsidRDefault="00C003AC" w:rsidP="00C003AC">
            <w:pPr>
              <w:rPr>
                <w:rFonts w:ascii="Verdana" w:eastAsia="Verdana" w:hAnsi="Verdana" w:cs="Verdana"/>
                <w:bCs/>
                <w:color w:val="000000"/>
              </w:rPr>
            </w:pPr>
            <w:r w:rsidRPr="00C003AC">
              <w:rPr>
                <w:rFonts w:ascii="Verdana" w:eastAsia="Verdana" w:hAnsi="Verdana" w:cs="Verdana"/>
                <w:b/>
                <w:color w:val="000000"/>
              </w:rPr>
              <w:t xml:space="preserve">Pirbright Innovations Limited </w:t>
            </w:r>
            <w:r w:rsidRPr="00C003AC">
              <w:rPr>
                <w:rFonts w:ascii="Verdana" w:eastAsia="Verdana" w:hAnsi="Verdana" w:cs="Verdana"/>
                <w:bCs/>
                <w:color w:val="000000"/>
              </w:rPr>
              <w:t xml:space="preserve">(Company number 04394007) whose registered office is at The Pirbright Institute Ash Road, Pirbright, Woking, Surrey, GU24 0NF </w:t>
            </w:r>
            <w:r w:rsidR="00F33385" w:rsidRPr="00C003AC">
              <w:rPr>
                <w:rFonts w:ascii="Verdana" w:eastAsia="Verdana" w:hAnsi="Verdana" w:cs="Verdana"/>
                <w:bCs/>
                <w:color w:val="000000"/>
              </w:rPr>
              <w:t>[CLIENT]</w:t>
            </w:r>
            <w:r w:rsidR="004B6F99" w:rsidRPr="00C003AC">
              <w:rPr>
                <w:rFonts w:ascii="Verdana" w:eastAsia="Verdana" w:hAnsi="Verdana" w:cs="Verdana"/>
                <w:bCs/>
                <w:color w:val="000000"/>
              </w:rPr>
              <w:t xml:space="preserve"> </w:t>
            </w:r>
          </w:p>
          <w:p w14:paraId="4F02586F" w14:textId="365C72C6" w:rsidR="00C003AC" w:rsidRPr="00C003AC" w:rsidRDefault="00C003AC" w:rsidP="00C003AC">
            <w:pPr>
              <w:rPr>
                <w:rFonts w:ascii="Verdana" w:eastAsia="Verdana" w:hAnsi="Verdana" w:cs="Verdana"/>
                <w:b/>
                <w:color w:val="000000"/>
              </w:rPr>
            </w:pPr>
          </w:p>
        </w:tc>
      </w:tr>
      <w:tr w:rsidR="004B6F99" w:rsidRPr="005B4AB7" w14:paraId="6BC720C8" w14:textId="77777777" w:rsidTr="00BC58A7">
        <w:trPr>
          <w:trHeight w:val="1283"/>
        </w:trPr>
        <w:tc>
          <w:tcPr>
            <w:tcW w:w="1988" w:type="dxa"/>
            <w:tcBorders>
              <w:top w:val="nil"/>
              <w:left w:val="nil"/>
              <w:bottom w:val="nil"/>
              <w:right w:val="nil"/>
            </w:tcBorders>
          </w:tcPr>
          <w:p w14:paraId="435BE5C5" w14:textId="77777777" w:rsidR="004B6F99" w:rsidRPr="005B4AB7" w:rsidRDefault="004B6F99" w:rsidP="00BC58A7">
            <w:pPr>
              <w:spacing w:after="788"/>
              <w:rPr>
                <w:rFonts w:ascii="Verdana" w:eastAsia="Verdana" w:hAnsi="Verdana" w:cs="Verdana"/>
                <w:color w:val="000000"/>
              </w:rPr>
            </w:pPr>
            <w:r w:rsidRPr="005B4AB7">
              <w:rPr>
                <w:rFonts w:ascii="Verdana" w:eastAsia="Verdana" w:hAnsi="Verdana" w:cs="Verdana"/>
                <w:color w:val="000000"/>
              </w:rPr>
              <w:t xml:space="preserve">The Contract: </w:t>
            </w:r>
          </w:p>
          <w:p w14:paraId="378AA0E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sz w:val="24"/>
              </w:rPr>
              <w:t xml:space="preserve"> </w:t>
            </w:r>
          </w:p>
        </w:tc>
        <w:tc>
          <w:tcPr>
            <w:tcW w:w="7109" w:type="dxa"/>
            <w:tcBorders>
              <w:top w:val="nil"/>
              <w:left w:val="nil"/>
              <w:bottom w:val="nil"/>
              <w:right w:val="nil"/>
            </w:tcBorders>
          </w:tcPr>
          <w:p w14:paraId="68003A3D" w14:textId="01395B61" w:rsidR="004B6F99" w:rsidRPr="005B4AB7" w:rsidRDefault="004B6F99" w:rsidP="00777248">
            <w:pPr>
              <w:spacing w:line="265" w:lineRule="auto"/>
              <w:rPr>
                <w:rFonts w:ascii="Verdana" w:eastAsia="Verdana" w:hAnsi="Verdana" w:cs="Verdana"/>
                <w:color w:val="000000"/>
              </w:rPr>
            </w:pPr>
            <w:r>
              <w:rPr>
                <w:rFonts w:ascii="Verdana" w:eastAsia="Verdana" w:hAnsi="Verdana" w:cs="Verdana"/>
                <w:color w:val="000000"/>
              </w:rPr>
              <w:t>A</w:t>
            </w:r>
            <w:r w:rsidRPr="005B4AB7">
              <w:rPr>
                <w:rFonts w:ascii="Verdana" w:eastAsia="Verdana" w:hAnsi="Verdana" w:cs="Verdana"/>
                <w:color w:val="000000"/>
              </w:rPr>
              <w:t xml:space="preserve"> contract dated the </w:t>
            </w:r>
            <w:r w:rsidRPr="005B4AB7">
              <w:rPr>
                <w:rFonts w:ascii="Verdana" w:eastAsia="Verdana" w:hAnsi="Verdana" w:cs="Verdana"/>
                <w:b/>
                <w:color w:val="000000"/>
              </w:rPr>
              <w:t>[</w:t>
            </w:r>
            <w:r w:rsidRPr="005B4AB7">
              <w:rPr>
                <w:rFonts w:ascii="Verdana" w:eastAsia="Verdana" w:hAnsi="Verdana" w:cs="Verdana"/>
                <w:color w:val="000000"/>
              </w:rPr>
              <w:t>day</w:t>
            </w:r>
            <w:r w:rsidRPr="005B4AB7">
              <w:rPr>
                <w:rFonts w:ascii="Verdana" w:eastAsia="Verdana" w:hAnsi="Verdana" w:cs="Verdana"/>
                <w:b/>
                <w:color w:val="000000"/>
              </w:rPr>
              <w:t>]</w:t>
            </w:r>
            <w:r w:rsidRPr="005B4AB7">
              <w:rPr>
                <w:rFonts w:ascii="Verdana" w:eastAsia="Verdana" w:hAnsi="Verdana" w:cs="Verdana"/>
                <w:color w:val="000000"/>
              </w:rPr>
              <w:t xml:space="preserve"> day of </w:t>
            </w:r>
            <w:r w:rsidRPr="005B4AB7">
              <w:rPr>
                <w:rFonts w:ascii="Verdana" w:eastAsia="Verdana" w:hAnsi="Verdana" w:cs="Verdana"/>
                <w:b/>
                <w:color w:val="000000"/>
              </w:rPr>
              <w:t>[</w:t>
            </w:r>
            <w:r w:rsidRPr="005B4AB7">
              <w:rPr>
                <w:rFonts w:ascii="Verdana" w:eastAsia="Verdana" w:hAnsi="Verdana" w:cs="Verdana"/>
                <w:color w:val="000000"/>
              </w:rPr>
              <w:t>month</w:t>
            </w:r>
            <w:r w:rsidRPr="005B4AB7">
              <w:rPr>
                <w:rFonts w:ascii="Verdana" w:eastAsia="Verdana" w:hAnsi="Verdana" w:cs="Verdana"/>
                <w:b/>
                <w:color w:val="000000"/>
              </w:rPr>
              <w:t>]</w:t>
            </w:r>
            <w:r w:rsidRPr="005B4AB7">
              <w:rPr>
                <w:rFonts w:ascii="Verdana" w:eastAsia="Verdana" w:hAnsi="Verdana" w:cs="Verdana"/>
                <w:color w:val="000000"/>
              </w:rPr>
              <w:t xml:space="preserve"> between the Employer and the Contractor in an amended form of the NE</w:t>
            </w:r>
            <w:r w:rsidR="00777248">
              <w:rPr>
                <w:rFonts w:ascii="Verdana" w:eastAsia="Verdana" w:hAnsi="Verdana" w:cs="Verdana"/>
                <w:color w:val="000000"/>
              </w:rPr>
              <w:t xml:space="preserve">C4 Engineering and Construction </w:t>
            </w:r>
            <w:r w:rsidRPr="005B4AB7">
              <w:rPr>
                <w:rFonts w:ascii="Verdana" w:eastAsia="Verdana" w:hAnsi="Verdana" w:cs="Verdana"/>
                <w:color w:val="000000"/>
              </w:rPr>
              <w:t>Contract, Option A, Edition June 2017 for the con</w:t>
            </w:r>
            <w:r w:rsidR="00777248">
              <w:rPr>
                <w:rFonts w:ascii="Verdana" w:eastAsia="Verdana" w:hAnsi="Verdana" w:cs="Verdana"/>
                <w:color w:val="000000"/>
              </w:rPr>
              <w:t xml:space="preserve">struction of </w:t>
            </w:r>
            <w:r w:rsidR="00F33385">
              <w:rPr>
                <w:rFonts w:ascii="Verdana" w:eastAsia="Verdana" w:hAnsi="Verdana" w:cs="Verdana"/>
                <w:color w:val="000000"/>
              </w:rPr>
              <w:t>[•]</w:t>
            </w:r>
            <w:r w:rsidRPr="005B4AB7">
              <w:rPr>
                <w:rFonts w:ascii="Verdana" w:eastAsia="Verdana" w:hAnsi="Verdana" w:cs="Verdana"/>
                <w:color w:val="000000"/>
              </w:rPr>
              <w:t xml:space="preserve"> </w:t>
            </w:r>
            <w:r>
              <w:rPr>
                <w:rFonts w:ascii="Verdana" w:eastAsia="Verdana" w:hAnsi="Verdana" w:cs="Verdana"/>
                <w:color w:val="000000"/>
              </w:rPr>
              <w:t xml:space="preserve">located at [full address and postal number] </w:t>
            </w:r>
            <w:r w:rsidRPr="005B4AB7">
              <w:rPr>
                <w:rFonts w:ascii="Verdana" w:eastAsia="Verdana" w:hAnsi="Verdana" w:cs="Verdana"/>
                <w:color w:val="000000"/>
              </w:rPr>
              <w:t>for the original contract sum of</w:t>
            </w:r>
            <w:r w:rsidR="00777248">
              <w:rPr>
                <w:rFonts w:ascii="Verdana" w:eastAsia="Verdana" w:hAnsi="Verdana" w:cs="Verdana"/>
                <w:b/>
                <w:color w:val="000000"/>
              </w:rPr>
              <w:t xml:space="preserve"> £</w:t>
            </w:r>
            <w:r>
              <w:rPr>
                <w:rFonts w:ascii="Verdana" w:eastAsia="Verdana" w:hAnsi="Verdana" w:cs="Verdana"/>
                <w:b/>
                <w:color w:val="000000"/>
              </w:rPr>
              <w:t>(   )</w:t>
            </w:r>
            <w:r w:rsidRPr="005B4AB7">
              <w:rPr>
                <w:rFonts w:ascii="Verdana" w:eastAsia="Verdana" w:hAnsi="Verdana" w:cs="Verdana"/>
                <w:color w:val="000000"/>
              </w:rPr>
              <w:t xml:space="preserve">; </w:t>
            </w:r>
          </w:p>
        </w:tc>
      </w:tr>
      <w:tr w:rsidR="004B6F99" w:rsidRPr="005B4AB7" w14:paraId="7EAD6994" w14:textId="77777777" w:rsidTr="00BC58A7">
        <w:trPr>
          <w:trHeight w:val="484"/>
        </w:trPr>
        <w:tc>
          <w:tcPr>
            <w:tcW w:w="1988" w:type="dxa"/>
            <w:tcBorders>
              <w:top w:val="nil"/>
              <w:left w:val="nil"/>
              <w:bottom w:val="nil"/>
              <w:right w:val="nil"/>
            </w:tcBorders>
          </w:tcPr>
          <w:p w14:paraId="514184B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The Bond Amount: </w:t>
            </w:r>
          </w:p>
          <w:p w14:paraId="598CC48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085C78C4" w14:textId="5B2F49AE" w:rsidR="004B6F99" w:rsidRDefault="004B6F99" w:rsidP="00BC58A7">
            <w:pPr>
              <w:rPr>
                <w:rFonts w:ascii="Verdana" w:eastAsia="Verdana" w:hAnsi="Verdana" w:cs="Verdana"/>
                <w:color w:val="000000"/>
              </w:rPr>
            </w:pPr>
            <w:r w:rsidRPr="005B4AB7">
              <w:rPr>
                <w:rFonts w:ascii="Verdana" w:eastAsia="Verdana" w:hAnsi="Verdana" w:cs="Verdana"/>
                <w:color w:val="000000"/>
              </w:rPr>
              <w:t xml:space="preserve">the sum of </w:t>
            </w:r>
            <w:r w:rsidR="00F0275D">
              <w:rPr>
                <w:rFonts w:ascii="Verdana" w:eastAsia="Verdana" w:hAnsi="Verdana" w:cs="Verdana"/>
                <w:color w:val="000000"/>
              </w:rPr>
              <w:t>£ (   )</w:t>
            </w:r>
            <w:r w:rsidRPr="005B4AB7">
              <w:rPr>
                <w:rFonts w:ascii="Verdana" w:eastAsia="Verdana" w:hAnsi="Verdana" w:cs="Verdana"/>
                <w:color w:val="000000"/>
              </w:rPr>
              <w:t xml:space="preserve">; </w:t>
            </w:r>
          </w:p>
          <w:p w14:paraId="1478F075" w14:textId="3FFA12EE" w:rsidR="004B6F99" w:rsidRPr="005B4AB7" w:rsidRDefault="004B6F99" w:rsidP="00777248">
            <w:pPr>
              <w:tabs>
                <w:tab w:val="left" w:pos="1800"/>
              </w:tabs>
              <w:spacing w:line="250" w:lineRule="exact"/>
              <w:ind w:left="1800" w:hanging="1800"/>
              <w:rPr>
                <w:rFonts w:ascii="Verdana" w:eastAsia="Verdana" w:hAnsi="Verdana" w:cs="Verdana"/>
                <w:color w:val="000000"/>
              </w:rPr>
            </w:pPr>
          </w:p>
        </w:tc>
      </w:tr>
      <w:tr w:rsidR="004B6F99" w:rsidRPr="005B4AB7" w14:paraId="5FAD5B97" w14:textId="77777777" w:rsidTr="00BC58A7">
        <w:trPr>
          <w:trHeight w:val="963"/>
        </w:trPr>
        <w:tc>
          <w:tcPr>
            <w:tcW w:w="1988" w:type="dxa"/>
            <w:tcBorders>
              <w:top w:val="nil"/>
              <w:left w:val="nil"/>
              <w:bottom w:val="nil"/>
              <w:right w:val="nil"/>
            </w:tcBorders>
          </w:tcPr>
          <w:p w14:paraId="5DB851FE" w14:textId="77777777" w:rsidR="004B6F99" w:rsidRPr="005B4AB7" w:rsidRDefault="004B6F99" w:rsidP="00BC58A7">
            <w:pPr>
              <w:spacing w:after="481"/>
              <w:rPr>
                <w:rFonts w:ascii="Verdana" w:eastAsia="Verdana" w:hAnsi="Verdana" w:cs="Verdana"/>
                <w:color w:val="000000"/>
              </w:rPr>
            </w:pPr>
            <w:r w:rsidRPr="005B4AB7">
              <w:rPr>
                <w:rFonts w:ascii="Verdana" w:eastAsia="Verdana" w:hAnsi="Verdana" w:cs="Verdana"/>
                <w:color w:val="000000"/>
              </w:rPr>
              <w:t xml:space="preserve">Expiry: </w:t>
            </w:r>
          </w:p>
          <w:p w14:paraId="032E679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c>
          <w:tcPr>
            <w:tcW w:w="7109" w:type="dxa"/>
            <w:tcBorders>
              <w:top w:val="nil"/>
              <w:left w:val="nil"/>
              <w:bottom w:val="nil"/>
              <w:right w:val="nil"/>
            </w:tcBorders>
          </w:tcPr>
          <w:p w14:paraId="264928C2" w14:textId="77777777" w:rsidR="004B6F99" w:rsidRPr="005B4AB7" w:rsidRDefault="004B6F99" w:rsidP="00BC58A7">
            <w:pPr>
              <w:ind w:right="66"/>
              <w:rPr>
                <w:rFonts w:ascii="Verdana" w:eastAsia="Verdana" w:hAnsi="Verdana" w:cs="Verdana"/>
                <w:color w:val="000000"/>
              </w:rPr>
            </w:pPr>
            <w:r w:rsidRPr="005B4AB7">
              <w:rPr>
                <w:rFonts w:ascii="Verdana" w:eastAsia="Verdana" w:hAnsi="Verdana" w:cs="Verdana"/>
                <w:color w:val="000000"/>
              </w:rPr>
              <w:t>upon the</w:t>
            </w:r>
            <w:r>
              <w:rPr>
                <w:rFonts w:ascii="Verdana" w:eastAsia="Verdana" w:hAnsi="Verdana" w:cs="Verdana"/>
                <w:color w:val="000000"/>
              </w:rPr>
              <w:t xml:space="preserve"> date that the</w:t>
            </w:r>
            <w:r w:rsidRPr="005B4AB7">
              <w:rPr>
                <w:rFonts w:ascii="Verdana" w:eastAsia="Verdana" w:hAnsi="Verdana" w:cs="Verdana"/>
                <w:color w:val="000000"/>
              </w:rPr>
              <w:t xml:space="preserve"> Project Manager certi</w:t>
            </w:r>
            <w:r>
              <w:rPr>
                <w:rFonts w:ascii="Verdana" w:eastAsia="Verdana" w:hAnsi="Verdana" w:cs="Verdana"/>
                <w:color w:val="000000"/>
              </w:rPr>
              <w:t>fies</w:t>
            </w:r>
            <w:r w:rsidRPr="005B4AB7">
              <w:rPr>
                <w:rFonts w:ascii="Verdana" w:eastAsia="Verdana" w:hAnsi="Verdana" w:cs="Verdana"/>
                <w:color w:val="000000"/>
              </w:rPr>
              <w:t xml:space="preserve"> Completion for the whole of the Works under clause 30.2 of the Contract which shall be conclusive for the purposes of this Guarantee Bond; and </w:t>
            </w:r>
          </w:p>
        </w:tc>
      </w:tr>
      <w:tr w:rsidR="004B6F99" w:rsidRPr="005B4AB7" w14:paraId="604462B4" w14:textId="77777777" w:rsidTr="00BC58A7">
        <w:trPr>
          <w:trHeight w:val="451"/>
        </w:trPr>
        <w:tc>
          <w:tcPr>
            <w:tcW w:w="1988" w:type="dxa"/>
            <w:tcBorders>
              <w:top w:val="nil"/>
              <w:left w:val="nil"/>
              <w:bottom w:val="nil"/>
              <w:right w:val="nil"/>
            </w:tcBorders>
          </w:tcPr>
          <w:p w14:paraId="189F9AC8"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Insolvency: </w:t>
            </w:r>
          </w:p>
        </w:tc>
        <w:tc>
          <w:tcPr>
            <w:tcW w:w="7109" w:type="dxa"/>
            <w:tcBorders>
              <w:top w:val="nil"/>
              <w:left w:val="nil"/>
              <w:bottom w:val="nil"/>
              <w:right w:val="nil"/>
            </w:tcBorders>
          </w:tcPr>
          <w:p w14:paraId="3E01A5D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has the meaning defined within section 113 of the Housing Grants, Construction and Regeneration Act 1996. </w:t>
            </w:r>
          </w:p>
        </w:tc>
      </w:tr>
    </w:tbl>
    <w:p w14:paraId="3A8B6A4F" w14:textId="77777777" w:rsidR="004B6F99" w:rsidRPr="005B4AB7" w:rsidRDefault="004B6F99" w:rsidP="004B6F99">
      <w:pPr>
        <w:ind w:left="24"/>
        <w:rPr>
          <w:rFonts w:ascii="Verdana" w:eastAsia="Verdana" w:hAnsi="Verdana" w:cs="Verdana"/>
          <w:color w:val="000000"/>
        </w:rPr>
      </w:pPr>
      <w:r w:rsidRPr="005B4AB7">
        <w:rPr>
          <w:rFonts w:ascii="Verdana" w:eastAsia="Verdana" w:hAnsi="Verdana" w:cs="Verdana"/>
          <w:color w:val="000000"/>
        </w:rPr>
        <w:t xml:space="preserve"> </w:t>
      </w:r>
    </w:p>
    <w:p w14:paraId="117A2727" w14:textId="39275B9D" w:rsidR="004B6F99" w:rsidRDefault="004B6F99" w:rsidP="004B6F99">
      <w:pPr>
        <w:spacing w:line="271" w:lineRule="auto"/>
        <w:ind w:left="9" w:right="14"/>
        <w:rPr>
          <w:rFonts w:ascii="Verdana" w:eastAsia="Verdana" w:hAnsi="Verdana" w:cs="Verdana"/>
          <w:color w:val="000000"/>
        </w:rPr>
      </w:pPr>
      <w:r w:rsidRPr="005B4AB7">
        <w:rPr>
          <w:rFonts w:ascii="Verdana" w:eastAsia="Verdana" w:hAnsi="Verdana" w:cs="Verdana"/>
          <w:b/>
          <w:color w:val="000000"/>
        </w:rPr>
        <w:t>IN WITNESS</w:t>
      </w:r>
      <w:r w:rsidRPr="005B4AB7">
        <w:rPr>
          <w:rFonts w:ascii="Verdana" w:eastAsia="Verdana" w:hAnsi="Verdana" w:cs="Verdana"/>
          <w:color w:val="000000"/>
        </w:rPr>
        <w:t xml:space="preserve"> whereof the Contractor, the Guarantor and the Employer have executed and delivered this Guarantee Bond as a Deed this                  day of                                 20  </w:t>
      </w:r>
    </w:p>
    <w:p w14:paraId="35F26D1A" w14:textId="77777777" w:rsidR="00F0275D" w:rsidRPr="005B4AB7" w:rsidRDefault="00F0275D" w:rsidP="004B6F99">
      <w:pPr>
        <w:spacing w:line="271" w:lineRule="auto"/>
        <w:ind w:left="9" w:right="14"/>
        <w:rPr>
          <w:rFonts w:ascii="Verdana" w:eastAsia="Verdana" w:hAnsi="Verdana" w:cs="Verdana"/>
          <w:color w:val="000000"/>
        </w:rPr>
      </w:pPr>
    </w:p>
    <w:tbl>
      <w:tblPr>
        <w:tblStyle w:val="TableGrid0"/>
        <w:tblW w:w="9121" w:type="dxa"/>
        <w:tblInd w:w="106" w:type="dxa"/>
        <w:tblLook w:val="04A0" w:firstRow="1" w:lastRow="0" w:firstColumn="1" w:lastColumn="0" w:noHBand="0" w:noVBand="1"/>
      </w:tblPr>
      <w:tblGrid>
        <w:gridCol w:w="24"/>
        <w:gridCol w:w="4495"/>
        <w:gridCol w:w="24"/>
        <w:gridCol w:w="4554"/>
        <w:gridCol w:w="24"/>
      </w:tblGrid>
      <w:tr w:rsidR="004B6F99" w:rsidRPr="005B4AB7" w14:paraId="575A8BF1" w14:textId="77777777" w:rsidTr="000A4AB9">
        <w:trPr>
          <w:gridBefore w:val="1"/>
          <w:wBefore w:w="24" w:type="dxa"/>
          <w:trHeight w:val="1522"/>
        </w:trPr>
        <w:tc>
          <w:tcPr>
            <w:tcW w:w="4519" w:type="dxa"/>
            <w:gridSpan w:val="2"/>
            <w:tcBorders>
              <w:top w:val="nil"/>
              <w:left w:val="nil"/>
              <w:bottom w:val="nil"/>
              <w:right w:val="nil"/>
            </w:tcBorders>
          </w:tcPr>
          <w:p w14:paraId="163CBD77" w14:textId="083B0C95"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hAnsi="Verdana" w:cs="Verdana"/>
                <w:b/>
                <w:bCs/>
                <w:color w:val="000000"/>
              </w:rPr>
              <w:t>[CONTRACTOR]</w:t>
            </w:r>
            <w:r w:rsidR="00777248"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333D3DD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4F7A697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62D3747"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FAE5CFC"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4F32003E"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4C403C6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2BE1D012" w14:textId="77777777" w:rsidTr="000A4AB9">
        <w:trPr>
          <w:gridBefore w:val="1"/>
          <w:wBefore w:w="24" w:type="dxa"/>
          <w:trHeight w:val="696"/>
        </w:trPr>
        <w:tc>
          <w:tcPr>
            <w:tcW w:w="4519" w:type="dxa"/>
            <w:gridSpan w:val="2"/>
            <w:tcBorders>
              <w:top w:val="nil"/>
              <w:left w:val="nil"/>
              <w:bottom w:val="nil"/>
              <w:right w:val="nil"/>
            </w:tcBorders>
          </w:tcPr>
          <w:p w14:paraId="47B789C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672E2A8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7121771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3AE02E6" w14:textId="77777777" w:rsidTr="000A4AB9">
        <w:trPr>
          <w:gridBefore w:val="1"/>
          <w:wBefore w:w="24" w:type="dxa"/>
          <w:trHeight w:val="696"/>
        </w:trPr>
        <w:tc>
          <w:tcPr>
            <w:tcW w:w="4519" w:type="dxa"/>
            <w:gridSpan w:val="2"/>
            <w:tcBorders>
              <w:top w:val="nil"/>
              <w:left w:val="nil"/>
              <w:bottom w:val="nil"/>
              <w:right w:val="nil"/>
            </w:tcBorders>
          </w:tcPr>
          <w:p w14:paraId="10F816F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8969039"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27A9E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C23CDE6" w14:textId="77777777" w:rsidTr="000A4AB9">
        <w:trPr>
          <w:gridBefore w:val="1"/>
          <w:wBefore w:w="24" w:type="dxa"/>
          <w:trHeight w:val="1181"/>
        </w:trPr>
        <w:tc>
          <w:tcPr>
            <w:tcW w:w="4519" w:type="dxa"/>
            <w:gridSpan w:val="2"/>
            <w:tcBorders>
              <w:top w:val="nil"/>
              <w:left w:val="nil"/>
              <w:bottom w:val="nil"/>
              <w:right w:val="nil"/>
            </w:tcBorders>
          </w:tcPr>
          <w:p w14:paraId="45B1EE52"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5610A58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57AB9299"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7F80D90C" w14:textId="77777777" w:rsidTr="000A4AB9">
        <w:trPr>
          <w:gridBefore w:val="1"/>
          <w:wBefore w:w="24" w:type="dxa"/>
          <w:trHeight w:val="401"/>
        </w:trPr>
        <w:tc>
          <w:tcPr>
            <w:tcW w:w="4519" w:type="dxa"/>
            <w:gridSpan w:val="2"/>
            <w:tcBorders>
              <w:top w:val="nil"/>
              <w:left w:val="nil"/>
              <w:bottom w:val="nil"/>
              <w:right w:val="nil"/>
            </w:tcBorders>
          </w:tcPr>
          <w:p w14:paraId="349ED3F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4C3745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r w:rsidR="000A4AB9" w:rsidRPr="005B4AB7" w14:paraId="735B8D2D" w14:textId="77777777" w:rsidTr="000A4AB9">
        <w:trPr>
          <w:gridBefore w:val="1"/>
          <w:wBefore w:w="24" w:type="dxa"/>
          <w:trHeight w:val="401"/>
        </w:trPr>
        <w:tc>
          <w:tcPr>
            <w:tcW w:w="4519" w:type="dxa"/>
            <w:gridSpan w:val="2"/>
            <w:tcBorders>
              <w:top w:val="nil"/>
              <w:left w:val="nil"/>
              <w:bottom w:val="nil"/>
              <w:right w:val="nil"/>
            </w:tcBorders>
          </w:tcPr>
          <w:p w14:paraId="449F2D49" w14:textId="77777777" w:rsidR="000A4AB9" w:rsidRPr="005B4AB7" w:rsidRDefault="000A4AB9" w:rsidP="00BC58A7">
            <w:pPr>
              <w:rPr>
                <w:rFonts w:ascii="Verdana" w:eastAsia="Verdana" w:hAnsi="Verdana" w:cs="Verdana"/>
                <w:color w:val="000000"/>
              </w:rPr>
            </w:pPr>
          </w:p>
        </w:tc>
        <w:tc>
          <w:tcPr>
            <w:tcW w:w="4578" w:type="dxa"/>
            <w:gridSpan w:val="2"/>
            <w:tcBorders>
              <w:top w:val="nil"/>
              <w:left w:val="nil"/>
              <w:bottom w:val="nil"/>
              <w:right w:val="nil"/>
            </w:tcBorders>
          </w:tcPr>
          <w:p w14:paraId="29992635" w14:textId="77777777" w:rsidR="000A4AB9" w:rsidRPr="005B4AB7" w:rsidRDefault="000A4AB9" w:rsidP="00BC58A7">
            <w:pPr>
              <w:ind w:left="91"/>
              <w:rPr>
                <w:rFonts w:ascii="Verdana" w:eastAsia="Verdana" w:hAnsi="Verdana" w:cs="Verdana"/>
                <w:color w:val="000000"/>
              </w:rPr>
            </w:pPr>
          </w:p>
        </w:tc>
      </w:tr>
      <w:tr w:rsidR="000A4AB9" w:rsidRPr="005B4AB7" w14:paraId="1117FF37" w14:textId="77777777" w:rsidTr="000A4AB9">
        <w:trPr>
          <w:gridBefore w:val="1"/>
          <w:wBefore w:w="24" w:type="dxa"/>
          <w:trHeight w:val="401"/>
        </w:trPr>
        <w:tc>
          <w:tcPr>
            <w:tcW w:w="4519" w:type="dxa"/>
            <w:gridSpan w:val="2"/>
            <w:tcBorders>
              <w:top w:val="nil"/>
              <w:left w:val="nil"/>
              <w:bottom w:val="nil"/>
              <w:right w:val="nil"/>
            </w:tcBorders>
          </w:tcPr>
          <w:p w14:paraId="472027CA" w14:textId="1E026C1F"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EXECUTED as a DEED by </w:t>
            </w:r>
            <w:r>
              <w:rPr>
                <w:rFonts w:ascii="Verdana" w:hAnsi="Verdana" w:cs="Verdana"/>
                <w:b/>
                <w:bCs/>
                <w:color w:val="000000"/>
              </w:rPr>
              <w:t>[GUARANTOR]</w:t>
            </w:r>
            <w:r w:rsidRPr="00777248">
              <w:rPr>
                <w:rFonts w:ascii="Verdana" w:hAnsi="Verdana" w:cs="Verdana"/>
                <w:color w:val="000000"/>
              </w:rPr>
              <w:t xml:space="preserve"> </w:t>
            </w:r>
            <w:r w:rsidRPr="005B4AB7">
              <w:rPr>
                <w:rFonts w:ascii="Verdana" w:eastAsia="Verdana" w:hAnsi="Verdana" w:cs="Verdana"/>
                <w:color w:val="000000"/>
              </w:rPr>
              <w:t xml:space="preserve">by the signature of a director in the presence of: </w:t>
            </w:r>
          </w:p>
        </w:tc>
        <w:tc>
          <w:tcPr>
            <w:tcW w:w="4578" w:type="dxa"/>
            <w:gridSpan w:val="2"/>
            <w:tcBorders>
              <w:top w:val="nil"/>
              <w:left w:val="nil"/>
              <w:bottom w:val="nil"/>
              <w:right w:val="nil"/>
            </w:tcBorders>
          </w:tcPr>
          <w:p w14:paraId="15D9D416"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60AA0BB5"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76901609"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p w14:paraId="10AA5E12"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72E78352" w14:textId="77777777" w:rsidR="000A4AB9" w:rsidRPr="005B4AB7" w:rsidRDefault="000A4AB9" w:rsidP="000A4AB9">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37A35C48" w14:textId="36A5D621"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206AABC6" w14:textId="77777777" w:rsidTr="000A4AB9">
        <w:trPr>
          <w:gridBefore w:val="1"/>
          <w:wBefore w:w="24" w:type="dxa"/>
          <w:trHeight w:val="262"/>
        </w:trPr>
        <w:tc>
          <w:tcPr>
            <w:tcW w:w="4519" w:type="dxa"/>
            <w:gridSpan w:val="2"/>
            <w:tcBorders>
              <w:top w:val="nil"/>
              <w:left w:val="nil"/>
              <w:bottom w:val="nil"/>
              <w:right w:val="nil"/>
            </w:tcBorders>
          </w:tcPr>
          <w:p w14:paraId="0D139B6C" w14:textId="12D37FE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2F85D3F8"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3E2DAA" w14:textId="3C219175"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F645F7" w14:textId="77777777" w:rsidTr="000A4AB9">
        <w:trPr>
          <w:gridBefore w:val="1"/>
          <w:wBefore w:w="24" w:type="dxa"/>
          <w:trHeight w:val="262"/>
        </w:trPr>
        <w:tc>
          <w:tcPr>
            <w:tcW w:w="4519" w:type="dxa"/>
            <w:gridSpan w:val="2"/>
            <w:tcBorders>
              <w:top w:val="nil"/>
              <w:left w:val="nil"/>
              <w:bottom w:val="nil"/>
              <w:right w:val="nil"/>
            </w:tcBorders>
          </w:tcPr>
          <w:p w14:paraId="0602C568" w14:textId="33E70546"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lastRenderedPageBreak/>
              <w:t xml:space="preserve">Witness Name: </w:t>
            </w:r>
          </w:p>
        </w:tc>
        <w:tc>
          <w:tcPr>
            <w:tcW w:w="4578" w:type="dxa"/>
            <w:gridSpan w:val="2"/>
            <w:tcBorders>
              <w:top w:val="nil"/>
              <w:left w:val="nil"/>
              <w:bottom w:val="nil"/>
              <w:right w:val="nil"/>
            </w:tcBorders>
            <w:vAlign w:val="center"/>
          </w:tcPr>
          <w:p w14:paraId="40C22187"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335BDB3B" w14:textId="728CFC6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w:t>
            </w:r>
          </w:p>
        </w:tc>
      </w:tr>
      <w:tr w:rsidR="000A4AB9" w:rsidRPr="005B4AB7" w14:paraId="655AC95C" w14:textId="77777777" w:rsidTr="000A4AB9">
        <w:trPr>
          <w:gridBefore w:val="1"/>
          <w:wBefore w:w="24" w:type="dxa"/>
          <w:trHeight w:val="262"/>
        </w:trPr>
        <w:tc>
          <w:tcPr>
            <w:tcW w:w="4519" w:type="dxa"/>
            <w:gridSpan w:val="2"/>
            <w:tcBorders>
              <w:top w:val="nil"/>
              <w:left w:val="nil"/>
              <w:bottom w:val="nil"/>
              <w:right w:val="nil"/>
            </w:tcBorders>
          </w:tcPr>
          <w:p w14:paraId="6BA21AB0" w14:textId="66EBB239"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B2132CF" w14:textId="77777777"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p w14:paraId="44E6CD32" w14:textId="43A723F0"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   </w:t>
            </w:r>
          </w:p>
        </w:tc>
      </w:tr>
      <w:tr w:rsidR="000A4AB9" w:rsidRPr="005B4AB7" w14:paraId="49A50132" w14:textId="77777777" w:rsidTr="000A4AB9">
        <w:trPr>
          <w:gridBefore w:val="1"/>
          <w:wBefore w:w="24" w:type="dxa"/>
          <w:trHeight w:val="262"/>
        </w:trPr>
        <w:tc>
          <w:tcPr>
            <w:tcW w:w="4519" w:type="dxa"/>
            <w:gridSpan w:val="2"/>
            <w:tcBorders>
              <w:top w:val="nil"/>
              <w:left w:val="nil"/>
              <w:bottom w:val="nil"/>
              <w:right w:val="nil"/>
            </w:tcBorders>
          </w:tcPr>
          <w:p w14:paraId="0F4F8586" w14:textId="5A2BA7F7" w:rsidR="000A4AB9" w:rsidRPr="005B4AB7" w:rsidRDefault="000A4AB9" w:rsidP="000A4AB9">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tcPr>
          <w:p w14:paraId="78C21B7A" w14:textId="57D78F89" w:rsidR="000A4AB9" w:rsidRPr="005B4AB7" w:rsidRDefault="000A4AB9" w:rsidP="000A4AB9">
            <w:pPr>
              <w:ind w:left="91"/>
              <w:rPr>
                <w:rFonts w:ascii="Verdana" w:eastAsia="Verdana" w:hAnsi="Verdana" w:cs="Verdana"/>
                <w:color w:val="000000"/>
              </w:rPr>
            </w:pPr>
            <w:r w:rsidRPr="005B4AB7">
              <w:rPr>
                <w:rFonts w:ascii="Verdana" w:eastAsia="Verdana" w:hAnsi="Verdana" w:cs="Verdana"/>
                <w:color w:val="000000"/>
              </w:rPr>
              <w:t xml:space="preserve"> .................................................................  </w:t>
            </w:r>
          </w:p>
        </w:tc>
      </w:tr>
      <w:tr w:rsidR="004B6F99" w:rsidRPr="005B4AB7" w14:paraId="4424FA2D" w14:textId="77777777" w:rsidTr="000A4AB9">
        <w:trPr>
          <w:gridAfter w:val="1"/>
          <w:wAfter w:w="24" w:type="dxa"/>
          <w:trHeight w:val="698"/>
        </w:trPr>
        <w:tc>
          <w:tcPr>
            <w:tcW w:w="4519" w:type="dxa"/>
            <w:gridSpan w:val="2"/>
            <w:tcBorders>
              <w:top w:val="nil"/>
              <w:left w:val="nil"/>
              <w:bottom w:val="nil"/>
              <w:right w:val="nil"/>
            </w:tcBorders>
          </w:tcPr>
          <w:p w14:paraId="21261BA2" w14:textId="3A07DA13"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4DFED457" w14:textId="77777777" w:rsidR="004B6F99" w:rsidRPr="005B4AB7" w:rsidRDefault="004B6F99" w:rsidP="00BC58A7">
            <w:pPr>
              <w:ind w:left="91"/>
              <w:rPr>
                <w:rFonts w:ascii="Verdana" w:eastAsia="Verdana" w:hAnsi="Verdana" w:cs="Verdana"/>
                <w:color w:val="000000"/>
              </w:rPr>
            </w:pPr>
          </w:p>
        </w:tc>
      </w:tr>
      <w:tr w:rsidR="004B6F99" w:rsidRPr="005B4AB7" w14:paraId="53332384" w14:textId="77777777" w:rsidTr="000A4AB9">
        <w:trPr>
          <w:gridAfter w:val="1"/>
          <w:wAfter w:w="24" w:type="dxa"/>
          <w:trHeight w:val="699"/>
        </w:trPr>
        <w:tc>
          <w:tcPr>
            <w:tcW w:w="4519" w:type="dxa"/>
            <w:gridSpan w:val="2"/>
            <w:tcBorders>
              <w:top w:val="nil"/>
              <w:left w:val="nil"/>
              <w:bottom w:val="nil"/>
              <w:right w:val="nil"/>
            </w:tcBorders>
          </w:tcPr>
          <w:p w14:paraId="599E71C1"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2E7ED80C" w14:textId="77777777" w:rsidR="004B6F99" w:rsidRPr="005B4AB7" w:rsidRDefault="004B6F99" w:rsidP="00BC58A7">
            <w:pPr>
              <w:ind w:left="91"/>
              <w:rPr>
                <w:rFonts w:ascii="Verdana" w:eastAsia="Verdana" w:hAnsi="Verdana" w:cs="Verdana"/>
                <w:color w:val="000000"/>
              </w:rPr>
            </w:pPr>
          </w:p>
        </w:tc>
      </w:tr>
      <w:tr w:rsidR="004B6F99" w:rsidRPr="005B4AB7" w14:paraId="17F7E8FF" w14:textId="77777777" w:rsidTr="000A4AB9">
        <w:trPr>
          <w:gridAfter w:val="1"/>
          <w:wAfter w:w="24" w:type="dxa"/>
          <w:trHeight w:val="1176"/>
        </w:trPr>
        <w:tc>
          <w:tcPr>
            <w:tcW w:w="4519" w:type="dxa"/>
            <w:gridSpan w:val="2"/>
            <w:tcBorders>
              <w:top w:val="nil"/>
              <w:left w:val="nil"/>
              <w:bottom w:val="nil"/>
              <w:right w:val="nil"/>
            </w:tcBorders>
          </w:tcPr>
          <w:p w14:paraId="6BE67304"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vAlign w:val="center"/>
          </w:tcPr>
          <w:p w14:paraId="02D74828" w14:textId="77777777" w:rsidR="004B6F99" w:rsidRPr="005B4AB7" w:rsidRDefault="004B6F99" w:rsidP="00BC58A7">
            <w:pPr>
              <w:ind w:left="91" w:right="89"/>
              <w:rPr>
                <w:rFonts w:ascii="Verdana" w:eastAsia="Verdana" w:hAnsi="Verdana" w:cs="Verdana"/>
                <w:color w:val="000000"/>
              </w:rPr>
            </w:pPr>
          </w:p>
        </w:tc>
      </w:tr>
      <w:tr w:rsidR="004B6F99" w:rsidRPr="005B4AB7" w14:paraId="4F0D2E7D" w14:textId="77777777" w:rsidTr="000A4AB9">
        <w:trPr>
          <w:gridAfter w:val="1"/>
          <w:wAfter w:w="24" w:type="dxa"/>
          <w:trHeight w:val="70"/>
        </w:trPr>
        <w:tc>
          <w:tcPr>
            <w:tcW w:w="4519" w:type="dxa"/>
            <w:gridSpan w:val="2"/>
            <w:tcBorders>
              <w:top w:val="nil"/>
              <w:left w:val="nil"/>
              <w:bottom w:val="nil"/>
              <w:right w:val="nil"/>
            </w:tcBorders>
          </w:tcPr>
          <w:p w14:paraId="1CB2368A" w14:textId="77777777"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7BE30394" w14:textId="77777777" w:rsidR="004B6F99" w:rsidRPr="005B4AB7" w:rsidRDefault="004B6F99" w:rsidP="00BC58A7">
            <w:pPr>
              <w:ind w:left="91"/>
              <w:rPr>
                <w:rFonts w:ascii="Verdana" w:eastAsia="Verdana" w:hAnsi="Verdana" w:cs="Verdana"/>
                <w:color w:val="000000"/>
              </w:rPr>
            </w:pPr>
          </w:p>
        </w:tc>
      </w:tr>
      <w:tr w:rsidR="004B6F99" w:rsidRPr="005B4AB7" w14:paraId="52A55E09" w14:textId="77777777" w:rsidTr="000A4AB9">
        <w:trPr>
          <w:gridAfter w:val="1"/>
          <w:wAfter w:w="24" w:type="dxa"/>
          <w:trHeight w:val="831"/>
        </w:trPr>
        <w:tc>
          <w:tcPr>
            <w:tcW w:w="4519" w:type="dxa"/>
            <w:gridSpan w:val="2"/>
            <w:tcBorders>
              <w:top w:val="nil"/>
              <w:left w:val="nil"/>
              <w:bottom w:val="nil"/>
              <w:right w:val="nil"/>
            </w:tcBorders>
          </w:tcPr>
          <w:p w14:paraId="47BD56A3" w14:textId="7C28F874" w:rsidR="004B6F99" w:rsidRPr="005B4AB7" w:rsidRDefault="004B6F99" w:rsidP="00BC58A7">
            <w:pPr>
              <w:rPr>
                <w:rFonts w:ascii="Verdana" w:eastAsia="Verdana" w:hAnsi="Verdana" w:cs="Verdana"/>
                <w:color w:val="000000"/>
              </w:rPr>
            </w:pPr>
          </w:p>
          <w:p w14:paraId="45B1944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p w14:paraId="4891C181" w14:textId="4AD06F2E" w:rsidR="004B6F99" w:rsidRPr="005B4AB7" w:rsidRDefault="004B6F99" w:rsidP="00BC58A7">
            <w:pPr>
              <w:rPr>
                <w:rFonts w:ascii="Verdana" w:eastAsia="Verdana" w:hAnsi="Verdana" w:cs="Verdana"/>
                <w:color w:val="000000"/>
              </w:rPr>
            </w:pPr>
          </w:p>
        </w:tc>
        <w:tc>
          <w:tcPr>
            <w:tcW w:w="4578" w:type="dxa"/>
            <w:gridSpan w:val="2"/>
            <w:tcBorders>
              <w:top w:val="nil"/>
              <w:left w:val="nil"/>
              <w:bottom w:val="nil"/>
              <w:right w:val="nil"/>
            </w:tcBorders>
          </w:tcPr>
          <w:p w14:paraId="1AB952AC"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622073C7" w14:textId="77777777" w:rsidTr="000A4AB9">
        <w:trPr>
          <w:gridAfter w:val="1"/>
          <w:wAfter w:w="24" w:type="dxa"/>
          <w:trHeight w:val="1608"/>
        </w:trPr>
        <w:tc>
          <w:tcPr>
            <w:tcW w:w="4519" w:type="dxa"/>
            <w:gridSpan w:val="2"/>
            <w:tcBorders>
              <w:top w:val="nil"/>
              <w:left w:val="nil"/>
              <w:bottom w:val="nil"/>
              <w:right w:val="nil"/>
            </w:tcBorders>
          </w:tcPr>
          <w:p w14:paraId="2D155909" w14:textId="0D3B17A2" w:rsidR="004B6F99" w:rsidRPr="005B4AB7" w:rsidRDefault="004B6F99" w:rsidP="00BC58A7">
            <w:pPr>
              <w:ind w:right="123"/>
              <w:rPr>
                <w:rFonts w:ascii="Verdana" w:eastAsia="Verdana" w:hAnsi="Verdana" w:cs="Verdana"/>
                <w:color w:val="000000"/>
              </w:rPr>
            </w:pPr>
            <w:r w:rsidRPr="005B4AB7">
              <w:rPr>
                <w:rFonts w:ascii="Verdana" w:eastAsia="Verdana" w:hAnsi="Verdana" w:cs="Verdana"/>
                <w:color w:val="000000"/>
              </w:rPr>
              <w:t xml:space="preserve">EXECUTED as a DEED by </w:t>
            </w:r>
            <w:r w:rsidR="00F33385">
              <w:rPr>
                <w:rFonts w:ascii="Verdana" w:eastAsia="Verdana" w:hAnsi="Verdana" w:cs="Verdana"/>
                <w:b/>
                <w:color w:val="000000"/>
              </w:rPr>
              <w:t>[CLIENT]</w:t>
            </w:r>
            <w:r w:rsidRPr="005B4AB7">
              <w:rPr>
                <w:rFonts w:ascii="Verdana" w:eastAsia="Verdana" w:hAnsi="Verdana" w:cs="Verdana"/>
                <w:color w:val="000000"/>
              </w:rPr>
              <w:t xml:space="preserve"> by the signature of a director in the presence of: </w:t>
            </w:r>
          </w:p>
        </w:tc>
        <w:tc>
          <w:tcPr>
            <w:tcW w:w="4578" w:type="dxa"/>
            <w:gridSpan w:val="2"/>
            <w:tcBorders>
              <w:top w:val="nil"/>
              <w:left w:val="nil"/>
              <w:bottom w:val="nil"/>
              <w:right w:val="nil"/>
            </w:tcBorders>
          </w:tcPr>
          <w:p w14:paraId="270578FA"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17FEC5F8"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23FD88F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p w14:paraId="507B7B30" w14:textId="77777777" w:rsidR="004B6F99" w:rsidRPr="005B4AB7" w:rsidRDefault="004B6F99" w:rsidP="00BC58A7">
            <w:pPr>
              <w:spacing w:after="1"/>
              <w:ind w:left="91"/>
              <w:rPr>
                <w:rFonts w:ascii="Verdana" w:eastAsia="Verdana" w:hAnsi="Verdana" w:cs="Verdana"/>
                <w:color w:val="000000"/>
              </w:rPr>
            </w:pPr>
            <w:r w:rsidRPr="005B4AB7">
              <w:rPr>
                <w:rFonts w:ascii="Verdana" w:eastAsia="Verdana" w:hAnsi="Verdana" w:cs="Verdana"/>
                <w:color w:val="000000"/>
              </w:rPr>
              <w:t xml:space="preserve"> .................................................................  </w:t>
            </w:r>
          </w:p>
          <w:p w14:paraId="2C31C106" w14:textId="77777777" w:rsidR="004B6F99" w:rsidRPr="005B4AB7" w:rsidRDefault="004B6F99" w:rsidP="00BC58A7">
            <w:pPr>
              <w:spacing w:after="5"/>
              <w:ind w:left="91"/>
              <w:rPr>
                <w:rFonts w:ascii="Verdana" w:eastAsia="Verdana" w:hAnsi="Verdana" w:cs="Verdana"/>
                <w:color w:val="000000"/>
              </w:rPr>
            </w:pPr>
            <w:r w:rsidRPr="005B4AB7">
              <w:rPr>
                <w:rFonts w:ascii="Verdana" w:eastAsia="Verdana" w:hAnsi="Verdana" w:cs="Verdana"/>
                <w:color w:val="000000"/>
              </w:rPr>
              <w:t xml:space="preserve">Director </w:t>
            </w:r>
          </w:p>
          <w:p w14:paraId="0BC6BBD4"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04367716" w14:textId="77777777" w:rsidTr="000A4AB9">
        <w:trPr>
          <w:gridAfter w:val="1"/>
          <w:wAfter w:w="24" w:type="dxa"/>
          <w:trHeight w:val="696"/>
        </w:trPr>
        <w:tc>
          <w:tcPr>
            <w:tcW w:w="4519" w:type="dxa"/>
            <w:gridSpan w:val="2"/>
            <w:tcBorders>
              <w:top w:val="nil"/>
              <w:left w:val="nil"/>
              <w:bottom w:val="nil"/>
              <w:right w:val="nil"/>
            </w:tcBorders>
          </w:tcPr>
          <w:p w14:paraId="1206893D"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Signature: </w:t>
            </w:r>
          </w:p>
        </w:tc>
        <w:tc>
          <w:tcPr>
            <w:tcW w:w="4578" w:type="dxa"/>
            <w:gridSpan w:val="2"/>
            <w:tcBorders>
              <w:top w:val="nil"/>
              <w:left w:val="nil"/>
              <w:bottom w:val="nil"/>
              <w:right w:val="nil"/>
            </w:tcBorders>
            <w:vAlign w:val="center"/>
          </w:tcPr>
          <w:p w14:paraId="1FCBAAE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3671250"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540F6182" w14:textId="77777777" w:rsidTr="000A4AB9">
        <w:trPr>
          <w:gridAfter w:val="1"/>
          <w:wAfter w:w="24" w:type="dxa"/>
          <w:trHeight w:val="696"/>
        </w:trPr>
        <w:tc>
          <w:tcPr>
            <w:tcW w:w="4519" w:type="dxa"/>
            <w:gridSpan w:val="2"/>
            <w:tcBorders>
              <w:top w:val="nil"/>
              <w:left w:val="nil"/>
              <w:bottom w:val="nil"/>
              <w:right w:val="nil"/>
            </w:tcBorders>
          </w:tcPr>
          <w:p w14:paraId="3883294F"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Name: </w:t>
            </w:r>
          </w:p>
        </w:tc>
        <w:tc>
          <w:tcPr>
            <w:tcW w:w="4578" w:type="dxa"/>
            <w:gridSpan w:val="2"/>
            <w:tcBorders>
              <w:top w:val="nil"/>
              <w:left w:val="nil"/>
              <w:bottom w:val="nil"/>
              <w:right w:val="nil"/>
            </w:tcBorders>
            <w:vAlign w:val="center"/>
          </w:tcPr>
          <w:p w14:paraId="1AD49CE2"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69935421"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w:t>
            </w:r>
          </w:p>
        </w:tc>
      </w:tr>
      <w:tr w:rsidR="004B6F99" w:rsidRPr="005B4AB7" w14:paraId="4ABC31CE" w14:textId="77777777" w:rsidTr="000A4AB9">
        <w:trPr>
          <w:gridAfter w:val="1"/>
          <w:wAfter w:w="24" w:type="dxa"/>
          <w:trHeight w:val="1181"/>
        </w:trPr>
        <w:tc>
          <w:tcPr>
            <w:tcW w:w="4519" w:type="dxa"/>
            <w:gridSpan w:val="2"/>
            <w:tcBorders>
              <w:top w:val="nil"/>
              <w:left w:val="nil"/>
              <w:bottom w:val="nil"/>
              <w:right w:val="nil"/>
            </w:tcBorders>
          </w:tcPr>
          <w:p w14:paraId="6D1CAB2A"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Witness Address: </w:t>
            </w:r>
          </w:p>
        </w:tc>
        <w:tc>
          <w:tcPr>
            <w:tcW w:w="4578" w:type="dxa"/>
            <w:gridSpan w:val="2"/>
            <w:tcBorders>
              <w:top w:val="nil"/>
              <w:left w:val="nil"/>
              <w:bottom w:val="nil"/>
              <w:right w:val="nil"/>
            </w:tcBorders>
            <w:vAlign w:val="center"/>
          </w:tcPr>
          <w:p w14:paraId="7FDF5C85"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p w14:paraId="36ED5AAB" w14:textId="77777777" w:rsidR="004B6F99" w:rsidRPr="005B4AB7" w:rsidRDefault="004B6F99" w:rsidP="00BC58A7">
            <w:pPr>
              <w:ind w:left="91" w:right="89"/>
              <w:rPr>
                <w:rFonts w:ascii="Verdana" w:eastAsia="Verdana" w:hAnsi="Verdana" w:cs="Verdana"/>
                <w:color w:val="000000"/>
              </w:rPr>
            </w:pPr>
            <w:r w:rsidRPr="005B4AB7">
              <w:rPr>
                <w:rFonts w:ascii="Verdana" w:eastAsia="Verdana" w:hAnsi="Verdana" w:cs="Verdana"/>
                <w:color w:val="000000"/>
              </w:rPr>
              <w:t xml:space="preserve"> .................................................................   .................................................................   </w:t>
            </w:r>
          </w:p>
        </w:tc>
      </w:tr>
      <w:tr w:rsidR="004B6F99" w:rsidRPr="005B4AB7" w14:paraId="1334B739" w14:textId="77777777" w:rsidTr="000A4AB9">
        <w:trPr>
          <w:gridAfter w:val="1"/>
          <w:wAfter w:w="24" w:type="dxa"/>
          <w:trHeight w:val="317"/>
        </w:trPr>
        <w:tc>
          <w:tcPr>
            <w:tcW w:w="4519" w:type="dxa"/>
            <w:gridSpan w:val="2"/>
            <w:tcBorders>
              <w:top w:val="nil"/>
              <w:left w:val="nil"/>
              <w:bottom w:val="nil"/>
              <w:right w:val="nil"/>
            </w:tcBorders>
            <w:vAlign w:val="bottom"/>
          </w:tcPr>
          <w:p w14:paraId="30CF83F4" w14:textId="77777777" w:rsidR="004B6F99" w:rsidRPr="005B4AB7" w:rsidRDefault="004B6F99" w:rsidP="00BC58A7">
            <w:pPr>
              <w:rPr>
                <w:rFonts w:ascii="Verdana" w:eastAsia="Verdana" w:hAnsi="Verdana" w:cs="Verdana"/>
                <w:color w:val="000000"/>
              </w:rPr>
            </w:pPr>
            <w:r w:rsidRPr="005B4AB7">
              <w:rPr>
                <w:rFonts w:ascii="Verdana" w:eastAsia="Verdana" w:hAnsi="Verdana" w:cs="Verdana"/>
                <w:color w:val="000000"/>
              </w:rPr>
              <w:t xml:space="preserve">Occupation: </w:t>
            </w:r>
          </w:p>
        </w:tc>
        <w:tc>
          <w:tcPr>
            <w:tcW w:w="4578" w:type="dxa"/>
            <w:gridSpan w:val="2"/>
            <w:tcBorders>
              <w:top w:val="nil"/>
              <w:left w:val="nil"/>
              <w:bottom w:val="nil"/>
              <w:right w:val="nil"/>
            </w:tcBorders>
            <w:vAlign w:val="bottom"/>
          </w:tcPr>
          <w:p w14:paraId="2405F27F" w14:textId="77777777" w:rsidR="004B6F99" w:rsidRPr="005B4AB7" w:rsidRDefault="004B6F99" w:rsidP="00BC58A7">
            <w:pPr>
              <w:ind w:left="91"/>
              <w:rPr>
                <w:rFonts w:ascii="Verdana" w:eastAsia="Verdana" w:hAnsi="Verdana" w:cs="Verdana"/>
                <w:color w:val="000000"/>
              </w:rPr>
            </w:pPr>
            <w:r w:rsidRPr="005B4AB7">
              <w:rPr>
                <w:rFonts w:ascii="Verdana" w:eastAsia="Verdana" w:hAnsi="Verdana" w:cs="Verdana"/>
                <w:color w:val="000000"/>
              </w:rPr>
              <w:t xml:space="preserve"> .................................................................  </w:t>
            </w:r>
          </w:p>
        </w:tc>
      </w:tr>
    </w:tbl>
    <w:p w14:paraId="6865CB50" w14:textId="77777777" w:rsidR="004B6F99" w:rsidRPr="005B4AB7" w:rsidRDefault="004B6F99" w:rsidP="004B6F99">
      <w:pPr>
        <w:spacing w:after="120"/>
        <w:rPr>
          <w:rFonts w:ascii="Verdana" w:eastAsia="Verdana" w:hAnsi="Verdana" w:cs="Verdana"/>
          <w:color w:val="000000"/>
        </w:rPr>
      </w:pPr>
      <w:r w:rsidRPr="005B4AB7">
        <w:rPr>
          <w:rFonts w:ascii="Verdana" w:eastAsia="Verdana" w:hAnsi="Verdana" w:cs="Verdana"/>
          <w:color w:val="000000"/>
        </w:rPr>
        <w:t xml:space="preserve"> </w:t>
      </w:r>
    </w:p>
    <w:p w14:paraId="2435B274" w14:textId="77777777" w:rsidR="004B6F99" w:rsidRDefault="004B6F99" w:rsidP="004B6F99"/>
    <w:p w14:paraId="6CDE5944" w14:textId="291372E0" w:rsidR="004B6F99" w:rsidRDefault="004B6F99" w:rsidP="0056383B">
      <w:pPr>
        <w:spacing w:line="240" w:lineRule="auto"/>
        <w:jc w:val="left"/>
        <w:rPr>
          <w:b/>
          <w:caps/>
          <w:lang w:eastAsia="zh-TW"/>
        </w:rPr>
      </w:pPr>
    </w:p>
    <w:p w14:paraId="6A2AC7E0" w14:textId="0642C7AD" w:rsidR="004B6F99" w:rsidRDefault="004B6F99" w:rsidP="0056383B">
      <w:pPr>
        <w:spacing w:line="240" w:lineRule="auto"/>
        <w:jc w:val="left"/>
        <w:rPr>
          <w:b/>
          <w:caps/>
          <w:lang w:eastAsia="zh-TW"/>
        </w:rPr>
      </w:pPr>
    </w:p>
    <w:p w14:paraId="4AF2EF85" w14:textId="64DB9994" w:rsidR="004B6F99" w:rsidRDefault="004B6F99" w:rsidP="0056383B">
      <w:pPr>
        <w:spacing w:line="240" w:lineRule="auto"/>
        <w:jc w:val="left"/>
        <w:rPr>
          <w:b/>
          <w:caps/>
          <w:lang w:eastAsia="zh-TW"/>
        </w:rPr>
      </w:pPr>
    </w:p>
    <w:p w14:paraId="579FC1EB" w14:textId="26DF3794" w:rsidR="004B6F99" w:rsidRDefault="004B6F99" w:rsidP="0056383B">
      <w:pPr>
        <w:spacing w:line="240" w:lineRule="auto"/>
        <w:jc w:val="left"/>
        <w:rPr>
          <w:b/>
          <w:caps/>
          <w:lang w:eastAsia="zh-TW"/>
        </w:rPr>
      </w:pPr>
    </w:p>
    <w:p w14:paraId="5C63EF1F" w14:textId="00D9679C" w:rsidR="004B6F99" w:rsidRDefault="004B6F99" w:rsidP="0056383B">
      <w:pPr>
        <w:spacing w:line="240" w:lineRule="auto"/>
        <w:jc w:val="left"/>
        <w:rPr>
          <w:b/>
          <w:caps/>
          <w:lang w:eastAsia="zh-TW"/>
        </w:rPr>
      </w:pPr>
    </w:p>
    <w:p w14:paraId="2F687C01" w14:textId="5669EBE9" w:rsidR="004B6F99" w:rsidRDefault="004B6F99" w:rsidP="0056383B">
      <w:pPr>
        <w:spacing w:line="240" w:lineRule="auto"/>
        <w:jc w:val="left"/>
        <w:rPr>
          <w:b/>
          <w:caps/>
          <w:lang w:eastAsia="zh-TW"/>
        </w:rPr>
      </w:pPr>
    </w:p>
    <w:p w14:paraId="388C1BCE" w14:textId="72137B02" w:rsidR="004B6F99" w:rsidRDefault="004B6F99" w:rsidP="0056383B">
      <w:pPr>
        <w:spacing w:line="240" w:lineRule="auto"/>
        <w:jc w:val="left"/>
        <w:rPr>
          <w:b/>
          <w:caps/>
          <w:lang w:eastAsia="zh-TW"/>
        </w:rPr>
      </w:pPr>
    </w:p>
    <w:p w14:paraId="7062FF5F" w14:textId="20EBE543" w:rsidR="004B6F99" w:rsidRDefault="004B6F99" w:rsidP="0056383B">
      <w:pPr>
        <w:spacing w:line="240" w:lineRule="auto"/>
        <w:jc w:val="left"/>
        <w:rPr>
          <w:b/>
          <w:caps/>
          <w:lang w:eastAsia="zh-TW"/>
        </w:rPr>
      </w:pPr>
    </w:p>
    <w:p w14:paraId="14C6F7A9" w14:textId="3017CA57" w:rsidR="004B6F99" w:rsidRDefault="004B6F99" w:rsidP="0056383B">
      <w:pPr>
        <w:spacing w:line="240" w:lineRule="auto"/>
        <w:jc w:val="left"/>
        <w:rPr>
          <w:b/>
          <w:caps/>
          <w:lang w:eastAsia="zh-TW"/>
        </w:rPr>
      </w:pPr>
    </w:p>
    <w:p w14:paraId="3608D970" w14:textId="77777777" w:rsidR="0075477A" w:rsidRDefault="0075477A" w:rsidP="0056383B">
      <w:pPr>
        <w:spacing w:line="240" w:lineRule="auto"/>
        <w:jc w:val="left"/>
        <w:rPr>
          <w:b/>
          <w:caps/>
          <w:lang w:eastAsia="zh-TW"/>
        </w:rPr>
      </w:pPr>
    </w:p>
    <w:p w14:paraId="35663B3E" w14:textId="77777777" w:rsidR="0075477A" w:rsidRDefault="0075477A" w:rsidP="0056383B">
      <w:pPr>
        <w:spacing w:line="240" w:lineRule="auto"/>
        <w:jc w:val="left"/>
        <w:rPr>
          <w:b/>
          <w:caps/>
          <w:lang w:eastAsia="zh-TW"/>
        </w:rPr>
      </w:pPr>
    </w:p>
    <w:p w14:paraId="2884BA9F" w14:textId="77777777" w:rsidR="0075477A" w:rsidRDefault="0075477A" w:rsidP="0056383B">
      <w:pPr>
        <w:spacing w:line="240" w:lineRule="auto"/>
        <w:jc w:val="left"/>
        <w:rPr>
          <w:b/>
          <w:caps/>
          <w:lang w:eastAsia="zh-TW"/>
        </w:rPr>
      </w:pPr>
    </w:p>
    <w:p w14:paraId="79C44A1C" w14:textId="77777777" w:rsidR="0075477A" w:rsidRDefault="0075477A" w:rsidP="0056383B">
      <w:pPr>
        <w:spacing w:line="240" w:lineRule="auto"/>
        <w:jc w:val="left"/>
        <w:rPr>
          <w:b/>
          <w:caps/>
          <w:lang w:eastAsia="zh-TW"/>
        </w:rPr>
      </w:pPr>
    </w:p>
    <w:p w14:paraId="386FA53E" w14:textId="77777777" w:rsidR="0075477A" w:rsidRDefault="0075477A" w:rsidP="0056383B">
      <w:pPr>
        <w:spacing w:line="240" w:lineRule="auto"/>
        <w:jc w:val="left"/>
        <w:rPr>
          <w:b/>
          <w:caps/>
          <w:lang w:eastAsia="zh-TW"/>
        </w:rPr>
      </w:pPr>
    </w:p>
    <w:p w14:paraId="11A9F176" w14:textId="77777777" w:rsidR="0075477A" w:rsidRDefault="0075477A" w:rsidP="0056383B">
      <w:pPr>
        <w:spacing w:line="240" w:lineRule="auto"/>
        <w:jc w:val="left"/>
        <w:rPr>
          <w:b/>
          <w:caps/>
          <w:lang w:eastAsia="zh-TW"/>
        </w:rPr>
      </w:pPr>
    </w:p>
    <w:p w14:paraId="1BBA2B13" w14:textId="5013259C" w:rsidR="004B6F99" w:rsidRDefault="004B6F99" w:rsidP="0056383B">
      <w:pPr>
        <w:spacing w:line="240" w:lineRule="auto"/>
        <w:jc w:val="left"/>
        <w:rPr>
          <w:b/>
          <w:caps/>
          <w:lang w:eastAsia="zh-TW"/>
        </w:rPr>
      </w:pPr>
    </w:p>
    <w:p w14:paraId="0A77E190" w14:textId="34150397" w:rsidR="004B6F99" w:rsidRDefault="004B6F99" w:rsidP="0056383B">
      <w:pPr>
        <w:spacing w:line="240" w:lineRule="auto"/>
        <w:jc w:val="left"/>
        <w:rPr>
          <w:b/>
          <w:caps/>
          <w:lang w:eastAsia="zh-TW"/>
        </w:rPr>
      </w:pPr>
    </w:p>
    <w:p w14:paraId="65AC10BE" w14:textId="77777777" w:rsidR="0056383B" w:rsidRPr="000F1335" w:rsidRDefault="0056383B" w:rsidP="0056383B">
      <w:pPr>
        <w:keepNext/>
        <w:suppressAutoHyphens/>
        <w:spacing w:after="220"/>
        <w:jc w:val="center"/>
        <w:rPr>
          <w:b/>
          <w:caps/>
          <w:szCs w:val="20"/>
          <w:lang w:eastAsia="zh-TW"/>
        </w:rPr>
      </w:pPr>
      <w:r w:rsidRPr="000F1335">
        <w:rPr>
          <w:b/>
          <w:caps/>
          <w:szCs w:val="20"/>
          <w:lang w:eastAsia="zh-TW"/>
        </w:rPr>
        <w:lastRenderedPageBreak/>
        <w:t>ANNEX 3</w:t>
      </w:r>
    </w:p>
    <w:p w14:paraId="150B2530" w14:textId="77777777" w:rsidR="0056383B" w:rsidRDefault="0056383B" w:rsidP="0056383B">
      <w:pPr>
        <w:suppressAutoHyphens/>
        <w:spacing w:after="220"/>
        <w:jc w:val="center"/>
        <w:rPr>
          <w:b/>
          <w:szCs w:val="20"/>
          <w:lang w:eastAsia="zh-TW"/>
        </w:rPr>
      </w:pPr>
      <w:r w:rsidRPr="004E6632">
        <w:rPr>
          <w:b/>
          <w:szCs w:val="20"/>
          <w:lang w:eastAsia="zh-TW"/>
        </w:rPr>
        <w:t>Scope</w:t>
      </w:r>
    </w:p>
    <w:p w14:paraId="679E65F2" w14:textId="7AB71836" w:rsidR="00516058" w:rsidRPr="004E6632" w:rsidRDefault="00CF73C6" w:rsidP="0056383B">
      <w:pPr>
        <w:suppressAutoHyphens/>
        <w:spacing w:after="220"/>
        <w:jc w:val="center"/>
        <w:rPr>
          <w:szCs w:val="20"/>
          <w:lang w:eastAsia="zh-TW"/>
        </w:rPr>
      </w:pPr>
      <w:r>
        <w:rPr>
          <w:szCs w:val="20"/>
          <w:lang w:eastAsia="zh-TW"/>
        </w:rPr>
        <w:t>[Insert project scope]</w:t>
      </w:r>
    </w:p>
    <w:p w14:paraId="71064833" w14:textId="77777777" w:rsidR="0056383B" w:rsidRDefault="0056383B" w:rsidP="0056383B">
      <w:pPr>
        <w:keepNext/>
        <w:suppressAutoHyphens/>
        <w:spacing w:after="220"/>
        <w:jc w:val="center"/>
        <w:rPr>
          <w:szCs w:val="20"/>
          <w:lang w:eastAsia="zh-TW"/>
        </w:rPr>
      </w:pPr>
    </w:p>
    <w:p w14:paraId="190CC491" w14:textId="77777777" w:rsidR="0056383B" w:rsidRDefault="0056383B" w:rsidP="0056383B">
      <w:pPr>
        <w:keepNext/>
        <w:suppressAutoHyphens/>
        <w:spacing w:after="220"/>
        <w:jc w:val="center"/>
        <w:rPr>
          <w:szCs w:val="20"/>
          <w:lang w:eastAsia="zh-TW"/>
        </w:rPr>
      </w:pPr>
    </w:p>
    <w:p w14:paraId="19DDA1DB" w14:textId="77777777" w:rsidR="0056383B" w:rsidRDefault="0056383B" w:rsidP="0056383B">
      <w:pPr>
        <w:keepNext/>
        <w:suppressAutoHyphens/>
        <w:spacing w:after="220"/>
        <w:jc w:val="center"/>
        <w:rPr>
          <w:szCs w:val="20"/>
          <w:lang w:eastAsia="zh-TW"/>
        </w:rPr>
      </w:pPr>
    </w:p>
    <w:p w14:paraId="6697045B" w14:textId="77777777" w:rsidR="0056383B" w:rsidRDefault="0056383B" w:rsidP="0056383B">
      <w:pPr>
        <w:keepNext/>
        <w:suppressAutoHyphens/>
        <w:spacing w:after="220"/>
        <w:jc w:val="center"/>
        <w:rPr>
          <w:szCs w:val="20"/>
          <w:lang w:eastAsia="zh-TW"/>
        </w:rPr>
      </w:pPr>
    </w:p>
    <w:p w14:paraId="4A8F00EF" w14:textId="77777777" w:rsidR="0056383B" w:rsidRDefault="0056383B" w:rsidP="0056383B">
      <w:pPr>
        <w:keepNext/>
        <w:suppressAutoHyphens/>
        <w:spacing w:after="220"/>
        <w:jc w:val="center"/>
        <w:rPr>
          <w:szCs w:val="20"/>
          <w:lang w:eastAsia="zh-TW"/>
        </w:rPr>
      </w:pPr>
    </w:p>
    <w:p w14:paraId="6B239D8C" w14:textId="77777777" w:rsidR="0056383B" w:rsidRDefault="0056383B" w:rsidP="0056383B">
      <w:pPr>
        <w:keepNext/>
        <w:suppressAutoHyphens/>
        <w:spacing w:after="220"/>
        <w:jc w:val="center"/>
        <w:rPr>
          <w:szCs w:val="20"/>
          <w:lang w:eastAsia="zh-TW"/>
        </w:rPr>
      </w:pPr>
    </w:p>
    <w:p w14:paraId="50600410" w14:textId="77777777" w:rsidR="0056383B" w:rsidRDefault="0056383B" w:rsidP="0056383B">
      <w:pPr>
        <w:keepNext/>
        <w:suppressAutoHyphens/>
        <w:spacing w:after="220"/>
        <w:jc w:val="center"/>
        <w:rPr>
          <w:szCs w:val="20"/>
          <w:lang w:eastAsia="zh-TW"/>
        </w:rPr>
      </w:pPr>
    </w:p>
    <w:p w14:paraId="0E88AB90" w14:textId="77777777" w:rsidR="0056383B" w:rsidRDefault="0056383B" w:rsidP="0056383B">
      <w:pPr>
        <w:keepNext/>
        <w:suppressAutoHyphens/>
        <w:spacing w:after="220"/>
        <w:jc w:val="center"/>
        <w:rPr>
          <w:szCs w:val="20"/>
          <w:lang w:eastAsia="zh-TW"/>
        </w:rPr>
      </w:pPr>
    </w:p>
    <w:p w14:paraId="2C2A6D4F" w14:textId="77777777" w:rsidR="0056383B" w:rsidRDefault="0056383B" w:rsidP="0056383B">
      <w:pPr>
        <w:keepNext/>
        <w:suppressAutoHyphens/>
        <w:spacing w:after="220"/>
        <w:jc w:val="center"/>
        <w:rPr>
          <w:szCs w:val="20"/>
          <w:lang w:eastAsia="zh-TW"/>
        </w:rPr>
      </w:pPr>
    </w:p>
    <w:p w14:paraId="72B039CD" w14:textId="77777777" w:rsidR="0056383B" w:rsidRDefault="0056383B" w:rsidP="0056383B">
      <w:pPr>
        <w:keepNext/>
        <w:suppressAutoHyphens/>
        <w:spacing w:after="220"/>
        <w:jc w:val="center"/>
        <w:rPr>
          <w:szCs w:val="20"/>
          <w:lang w:eastAsia="zh-TW"/>
        </w:rPr>
      </w:pPr>
    </w:p>
    <w:p w14:paraId="6DA65FF6" w14:textId="77777777" w:rsidR="0056383B" w:rsidRDefault="0056383B" w:rsidP="0056383B">
      <w:pPr>
        <w:keepNext/>
        <w:suppressAutoHyphens/>
        <w:spacing w:after="220"/>
        <w:jc w:val="center"/>
        <w:rPr>
          <w:szCs w:val="20"/>
          <w:lang w:eastAsia="zh-TW"/>
        </w:rPr>
      </w:pPr>
    </w:p>
    <w:p w14:paraId="22BC4F30" w14:textId="77777777" w:rsidR="0056383B" w:rsidRDefault="0056383B" w:rsidP="0056383B">
      <w:pPr>
        <w:keepNext/>
        <w:suppressAutoHyphens/>
        <w:spacing w:after="220"/>
        <w:jc w:val="center"/>
        <w:rPr>
          <w:szCs w:val="20"/>
          <w:lang w:eastAsia="zh-TW"/>
        </w:rPr>
      </w:pPr>
    </w:p>
    <w:p w14:paraId="2D36B0CA" w14:textId="77777777" w:rsidR="0056383B" w:rsidRDefault="0056383B" w:rsidP="0056383B">
      <w:pPr>
        <w:keepNext/>
        <w:suppressAutoHyphens/>
        <w:spacing w:after="220"/>
        <w:jc w:val="center"/>
        <w:rPr>
          <w:szCs w:val="20"/>
          <w:lang w:eastAsia="zh-TW"/>
        </w:rPr>
      </w:pPr>
    </w:p>
    <w:p w14:paraId="262912BF" w14:textId="77777777" w:rsidR="0056383B" w:rsidRDefault="0056383B" w:rsidP="0056383B">
      <w:pPr>
        <w:keepNext/>
        <w:suppressAutoHyphens/>
        <w:spacing w:after="220"/>
        <w:jc w:val="center"/>
        <w:rPr>
          <w:szCs w:val="20"/>
          <w:lang w:eastAsia="zh-TW"/>
        </w:rPr>
      </w:pPr>
    </w:p>
    <w:p w14:paraId="10C0E94E" w14:textId="77777777" w:rsidR="0056383B" w:rsidRDefault="0056383B" w:rsidP="0056383B">
      <w:pPr>
        <w:keepNext/>
        <w:suppressAutoHyphens/>
        <w:spacing w:after="220"/>
        <w:jc w:val="center"/>
        <w:rPr>
          <w:szCs w:val="20"/>
          <w:lang w:eastAsia="zh-TW"/>
        </w:rPr>
      </w:pPr>
    </w:p>
    <w:p w14:paraId="53C3067D" w14:textId="77777777" w:rsidR="0056383B" w:rsidRDefault="0056383B" w:rsidP="0056383B">
      <w:pPr>
        <w:keepNext/>
        <w:suppressAutoHyphens/>
        <w:spacing w:after="220"/>
        <w:jc w:val="center"/>
        <w:rPr>
          <w:szCs w:val="20"/>
          <w:lang w:eastAsia="zh-TW"/>
        </w:rPr>
      </w:pPr>
    </w:p>
    <w:p w14:paraId="7BDCC93D" w14:textId="77777777" w:rsidR="0056383B" w:rsidRDefault="0056383B" w:rsidP="0056383B">
      <w:pPr>
        <w:keepNext/>
        <w:suppressAutoHyphens/>
        <w:spacing w:after="220"/>
        <w:jc w:val="center"/>
        <w:rPr>
          <w:szCs w:val="20"/>
          <w:lang w:eastAsia="zh-TW"/>
        </w:rPr>
      </w:pPr>
    </w:p>
    <w:p w14:paraId="60213593" w14:textId="77777777" w:rsidR="0056383B" w:rsidRDefault="0056383B" w:rsidP="0056383B">
      <w:pPr>
        <w:keepNext/>
        <w:suppressAutoHyphens/>
        <w:spacing w:after="220"/>
        <w:jc w:val="center"/>
        <w:rPr>
          <w:szCs w:val="20"/>
          <w:lang w:eastAsia="zh-TW"/>
        </w:rPr>
      </w:pPr>
    </w:p>
    <w:p w14:paraId="75113186" w14:textId="77777777" w:rsidR="0056383B" w:rsidRDefault="0056383B" w:rsidP="0056383B">
      <w:pPr>
        <w:keepNext/>
        <w:suppressAutoHyphens/>
        <w:spacing w:after="220"/>
        <w:jc w:val="center"/>
        <w:rPr>
          <w:b/>
          <w:caps/>
          <w:szCs w:val="20"/>
          <w:lang w:eastAsia="zh-TW"/>
        </w:rPr>
      </w:pPr>
    </w:p>
    <w:p w14:paraId="2FA5DBD0" w14:textId="77777777" w:rsidR="0056383B" w:rsidRDefault="0056383B" w:rsidP="0056383B">
      <w:pPr>
        <w:keepNext/>
        <w:suppressAutoHyphens/>
        <w:spacing w:after="220"/>
        <w:jc w:val="center"/>
        <w:rPr>
          <w:b/>
          <w:caps/>
          <w:szCs w:val="20"/>
          <w:lang w:eastAsia="zh-TW"/>
        </w:rPr>
      </w:pPr>
    </w:p>
    <w:p w14:paraId="08EE9767" w14:textId="77777777" w:rsidR="0056383B" w:rsidRDefault="0056383B" w:rsidP="0056383B">
      <w:pPr>
        <w:keepNext/>
        <w:suppressAutoHyphens/>
        <w:spacing w:after="220"/>
        <w:jc w:val="center"/>
        <w:rPr>
          <w:b/>
          <w:caps/>
          <w:szCs w:val="20"/>
          <w:lang w:eastAsia="zh-TW"/>
        </w:rPr>
      </w:pPr>
    </w:p>
    <w:p w14:paraId="4432FFEB" w14:textId="77777777" w:rsidR="0056383B" w:rsidRDefault="0056383B" w:rsidP="0056383B">
      <w:pPr>
        <w:keepNext/>
        <w:suppressAutoHyphens/>
        <w:spacing w:after="220"/>
        <w:jc w:val="center"/>
        <w:rPr>
          <w:b/>
          <w:caps/>
          <w:szCs w:val="20"/>
          <w:lang w:eastAsia="zh-TW"/>
        </w:rPr>
      </w:pPr>
    </w:p>
    <w:p w14:paraId="7390A85E" w14:textId="77777777" w:rsidR="0056383B" w:rsidRDefault="0056383B" w:rsidP="0056383B">
      <w:pPr>
        <w:keepNext/>
        <w:suppressAutoHyphens/>
        <w:spacing w:after="220"/>
        <w:jc w:val="center"/>
        <w:rPr>
          <w:b/>
          <w:caps/>
          <w:szCs w:val="20"/>
          <w:lang w:eastAsia="zh-TW"/>
        </w:rPr>
      </w:pPr>
    </w:p>
    <w:p w14:paraId="0F9821BA" w14:textId="77777777" w:rsidR="0056383B" w:rsidRDefault="0056383B" w:rsidP="0056383B">
      <w:pPr>
        <w:keepNext/>
        <w:suppressAutoHyphens/>
        <w:spacing w:after="220"/>
        <w:jc w:val="center"/>
        <w:rPr>
          <w:b/>
          <w:caps/>
          <w:szCs w:val="20"/>
          <w:lang w:eastAsia="zh-TW"/>
        </w:rPr>
      </w:pPr>
    </w:p>
    <w:p w14:paraId="5A528E8C" w14:textId="77777777" w:rsidR="0056383B" w:rsidRDefault="0056383B" w:rsidP="0056383B">
      <w:pPr>
        <w:keepNext/>
        <w:suppressAutoHyphens/>
        <w:spacing w:after="220"/>
        <w:jc w:val="center"/>
        <w:rPr>
          <w:b/>
          <w:caps/>
          <w:szCs w:val="20"/>
          <w:lang w:eastAsia="zh-TW"/>
        </w:rPr>
      </w:pPr>
    </w:p>
    <w:p w14:paraId="2C33709F" w14:textId="77777777" w:rsidR="0056383B" w:rsidRDefault="0056383B" w:rsidP="0056383B">
      <w:pPr>
        <w:suppressAutoHyphens/>
        <w:spacing w:after="220"/>
        <w:jc w:val="center"/>
        <w:rPr>
          <w:b/>
          <w:lang w:eastAsia="zh-TW"/>
        </w:rPr>
      </w:pPr>
    </w:p>
    <w:p w14:paraId="02915FF5" w14:textId="77777777" w:rsidR="00B83A6A" w:rsidRDefault="00B83A6A" w:rsidP="0075477A">
      <w:pPr>
        <w:suppressAutoHyphens/>
        <w:spacing w:after="220"/>
        <w:rPr>
          <w:b/>
          <w:lang w:eastAsia="zh-TW"/>
        </w:rPr>
      </w:pPr>
    </w:p>
    <w:p w14:paraId="224127C8" w14:textId="77777777" w:rsidR="0056383B" w:rsidRDefault="0056383B" w:rsidP="0056383B">
      <w:pPr>
        <w:numPr>
          <w:ilvl w:val="0"/>
          <w:numId w:val="30"/>
        </w:numPr>
        <w:suppressAutoHyphens/>
        <w:spacing w:after="220"/>
        <w:ind w:left="0"/>
        <w:jc w:val="center"/>
        <w:rPr>
          <w:b/>
          <w:lang w:eastAsia="zh-TW"/>
        </w:rPr>
      </w:pPr>
      <w:r>
        <w:rPr>
          <w:b/>
          <w:lang w:eastAsia="zh-TW"/>
        </w:rPr>
        <w:lastRenderedPageBreak/>
        <w:t>ANNEX 4</w:t>
      </w:r>
    </w:p>
    <w:p w14:paraId="389FE91E" w14:textId="77777777" w:rsidR="0056383B" w:rsidRDefault="0056383B" w:rsidP="0056383B">
      <w:pPr>
        <w:pStyle w:val="DefinitionsClauseAshurst"/>
        <w:numPr>
          <w:ilvl w:val="0"/>
          <w:numId w:val="0"/>
        </w:numPr>
        <w:jc w:val="center"/>
        <w:rPr>
          <w:b/>
          <w:lang w:eastAsia="zh-TW"/>
        </w:rPr>
      </w:pPr>
      <w:r w:rsidRPr="00D575AF">
        <w:rPr>
          <w:b/>
          <w:lang w:eastAsia="zh-TW"/>
        </w:rPr>
        <w:t>Site Information</w:t>
      </w:r>
    </w:p>
    <w:p w14:paraId="2417E5C1" w14:textId="0EEB5F26" w:rsidR="00F33385" w:rsidRPr="00F33385" w:rsidRDefault="00F33385" w:rsidP="0056383B">
      <w:pPr>
        <w:pStyle w:val="DefinitionsClauseAshurst"/>
        <w:numPr>
          <w:ilvl w:val="0"/>
          <w:numId w:val="0"/>
        </w:numPr>
        <w:jc w:val="center"/>
        <w:rPr>
          <w:bCs/>
          <w:lang w:eastAsia="zh-TW"/>
        </w:rPr>
      </w:pPr>
      <w:r>
        <w:rPr>
          <w:b/>
          <w:lang w:eastAsia="zh-TW"/>
        </w:rPr>
        <w:t>[</w:t>
      </w:r>
      <w:r>
        <w:rPr>
          <w:bCs/>
          <w:lang w:eastAsia="zh-TW"/>
        </w:rPr>
        <w:t>Insert</w:t>
      </w:r>
      <w:r w:rsidR="00285A06">
        <w:rPr>
          <w:bCs/>
          <w:lang w:eastAsia="zh-TW"/>
        </w:rPr>
        <w:t xml:space="preserve"> site</w:t>
      </w:r>
      <w:r>
        <w:rPr>
          <w:bCs/>
          <w:lang w:eastAsia="zh-TW"/>
        </w:rPr>
        <w:t xml:space="preserve"> </w:t>
      </w:r>
      <w:r w:rsidR="00DD6A39">
        <w:rPr>
          <w:bCs/>
          <w:lang w:eastAsia="zh-TW"/>
        </w:rPr>
        <w:t>survey information (if relevant)</w:t>
      </w:r>
      <w:r w:rsidR="00AD40A7">
        <w:rPr>
          <w:bCs/>
          <w:lang w:eastAsia="zh-TW"/>
        </w:rPr>
        <w:t xml:space="preserve"> such as </w:t>
      </w:r>
      <w:r w:rsidR="00DD6A39">
        <w:rPr>
          <w:bCs/>
          <w:lang w:eastAsia="zh-TW"/>
        </w:rPr>
        <w:t>planning information (if relevant)</w:t>
      </w:r>
      <w:r w:rsidR="0075477A">
        <w:rPr>
          <w:bCs/>
          <w:lang w:eastAsia="zh-TW"/>
        </w:rPr>
        <w:t xml:space="preserve"> or </w:t>
      </w:r>
      <w:r w:rsidR="00B83A6A">
        <w:rPr>
          <w:bCs/>
          <w:lang w:eastAsia="zh-TW"/>
        </w:rPr>
        <w:t xml:space="preserve">a </w:t>
      </w:r>
      <w:r w:rsidR="00DD6A39">
        <w:rPr>
          <w:bCs/>
          <w:lang w:eastAsia="zh-TW"/>
        </w:rPr>
        <w:t xml:space="preserve">pre-construction information pack (if relevant)]  </w:t>
      </w:r>
    </w:p>
    <w:p w14:paraId="2FAB9255" w14:textId="77777777" w:rsidR="00167EBD" w:rsidRDefault="00167EBD" w:rsidP="00167EBD">
      <w:pPr>
        <w:keepNext/>
        <w:tabs>
          <w:tab w:val="left" w:pos="735"/>
        </w:tabs>
        <w:suppressAutoHyphens/>
        <w:spacing w:after="220"/>
      </w:pPr>
    </w:p>
    <w:p w14:paraId="022489B1" w14:textId="77777777" w:rsidR="00167EBD" w:rsidRDefault="00167EBD" w:rsidP="00167EBD">
      <w:pPr>
        <w:keepNext/>
        <w:tabs>
          <w:tab w:val="left" w:pos="735"/>
        </w:tabs>
        <w:suppressAutoHyphens/>
        <w:spacing w:after="220"/>
      </w:pPr>
    </w:p>
    <w:p w14:paraId="4EC30D63" w14:textId="77777777" w:rsidR="0056383B" w:rsidRPr="000F1335" w:rsidRDefault="0056383B" w:rsidP="0056383B">
      <w:pPr>
        <w:keepNext/>
        <w:suppressAutoHyphens/>
        <w:spacing w:after="220"/>
        <w:jc w:val="center"/>
        <w:rPr>
          <w:b/>
          <w:caps/>
          <w:szCs w:val="20"/>
          <w:lang w:eastAsia="zh-TW"/>
        </w:rPr>
      </w:pPr>
      <w:r w:rsidRPr="00167EBD">
        <w:br w:type="page"/>
      </w:r>
      <w:r w:rsidRPr="000F1335">
        <w:rPr>
          <w:b/>
          <w:caps/>
          <w:szCs w:val="20"/>
          <w:lang w:eastAsia="zh-TW"/>
        </w:rPr>
        <w:lastRenderedPageBreak/>
        <w:t>ANNEX 5</w:t>
      </w:r>
    </w:p>
    <w:p w14:paraId="2BE570C0" w14:textId="77777777" w:rsidR="0056383B" w:rsidRDefault="0056383B" w:rsidP="0056383B">
      <w:pPr>
        <w:numPr>
          <w:ilvl w:val="0"/>
          <w:numId w:val="30"/>
        </w:numPr>
        <w:suppressAutoHyphens/>
        <w:spacing w:after="220"/>
        <w:ind w:left="0"/>
        <w:jc w:val="center"/>
        <w:rPr>
          <w:b/>
          <w:lang w:eastAsia="zh-TW"/>
        </w:rPr>
      </w:pPr>
      <w:r w:rsidRPr="000F1335">
        <w:rPr>
          <w:b/>
          <w:lang w:eastAsia="zh-TW"/>
        </w:rPr>
        <w:t>Activity Schedule</w:t>
      </w:r>
    </w:p>
    <w:p w14:paraId="0ADBB070" w14:textId="36DE4FB4" w:rsidR="00B83A6A" w:rsidRPr="00497240" w:rsidRDefault="00B83A6A" w:rsidP="0056383B">
      <w:pPr>
        <w:numPr>
          <w:ilvl w:val="0"/>
          <w:numId w:val="30"/>
        </w:numPr>
        <w:suppressAutoHyphens/>
        <w:spacing w:after="220"/>
        <w:ind w:left="0"/>
        <w:jc w:val="center"/>
        <w:rPr>
          <w:b/>
          <w:lang w:eastAsia="zh-TW"/>
        </w:rPr>
      </w:pPr>
      <w:r>
        <w:rPr>
          <w:bCs/>
          <w:lang w:eastAsia="zh-TW"/>
        </w:rPr>
        <w:t xml:space="preserve">[Insert activity schedule] </w:t>
      </w:r>
    </w:p>
    <w:p w14:paraId="1AEE9AC1" w14:textId="77777777" w:rsidR="008C295F" w:rsidRPr="004B6F99" w:rsidRDefault="008C295F" w:rsidP="006442F3">
      <w:pPr>
        <w:rPr>
          <w:rStyle w:val="Hyperlink"/>
          <w:rFonts w:ascii="Arial" w:hAnsi="Arial" w:cs="Arial"/>
          <w:color w:val="FFFFFF" w:themeColor="background1"/>
        </w:rPr>
      </w:pPr>
    </w:p>
    <w:sectPr w:rsidR="008C295F" w:rsidRPr="004B6F99" w:rsidSect="00A57B39">
      <w:headerReference w:type="even" r:id="rId31"/>
      <w:headerReference w:type="default" r:id="rId32"/>
      <w:footerReference w:type="even" r:id="rId33"/>
      <w:footerReference w:type="default" r:id="rId34"/>
      <w:headerReference w:type="first" r:id="rId35"/>
      <w:footerReference w:type="first" r:id="rId36"/>
      <w:pgSz w:w="11907" w:h="16840" w:code="9"/>
      <w:pgMar w:top="1440" w:right="1440" w:bottom="1440" w:left="1440" w:header="720" w:footer="720" w:gutter="0"/>
      <w:paperSrc w:first="1" w:other="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08641" w14:textId="77777777" w:rsidR="00486507" w:rsidRPr="00984BD5" w:rsidRDefault="00486507" w:rsidP="00EC0DB7">
      <w:pPr>
        <w:pStyle w:val="StandardAshurst"/>
      </w:pPr>
      <w:r w:rsidRPr="00984BD5">
        <w:continuationSeparator/>
      </w:r>
    </w:p>
  </w:endnote>
  <w:endnote w:type="continuationSeparator" w:id="0">
    <w:p w14:paraId="729CE46C" w14:textId="77777777" w:rsidR="00486507" w:rsidRPr="00984BD5" w:rsidRDefault="00486507" w:rsidP="00B96EBF">
      <w:pPr>
        <w:spacing w:line="240" w:lineRule="auto"/>
      </w:pPr>
      <w:r w:rsidRPr="00984BD5">
        <w:continuationSeparator/>
      </w:r>
    </w:p>
  </w:endnote>
  <w:endnote w:type="continuationNotice" w:id="1">
    <w:p w14:paraId="3549277A" w14:textId="77777777" w:rsidR="009C70F8" w:rsidRDefault="009C70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2C119119" w14:textId="77777777">
      <w:tc>
        <w:tcPr>
          <w:tcW w:w="2193" w:type="pct"/>
        </w:tcPr>
        <w:p w14:paraId="73A85656" w14:textId="77777777" w:rsidR="00DE7F0A" w:rsidRPr="00375C22" w:rsidRDefault="00DE7F0A">
          <w:pPr>
            <w:pStyle w:val="Footer"/>
          </w:pPr>
        </w:p>
      </w:tc>
      <w:tc>
        <w:tcPr>
          <w:tcW w:w="599" w:type="pct"/>
        </w:tcPr>
        <w:p w14:paraId="1C05244B" w14:textId="77777777" w:rsidR="00DE7F0A" w:rsidRPr="00375C22" w:rsidRDefault="00DE7F0A">
          <w:pPr>
            <w:pStyle w:val="Footer"/>
            <w:jc w:val="center"/>
            <w:rPr>
              <w:rStyle w:val="PageNumber"/>
            </w:rPr>
          </w:pPr>
        </w:p>
      </w:tc>
      <w:tc>
        <w:tcPr>
          <w:tcW w:w="2208" w:type="pct"/>
        </w:tcPr>
        <w:p w14:paraId="0C4E1F40" w14:textId="77777777" w:rsidR="00DE7F0A" w:rsidRPr="00375C22" w:rsidRDefault="00DE7F0A">
          <w:pPr>
            <w:pStyle w:val="Footer"/>
          </w:pPr>
        </w:p>
      </w:tc>
    </w:tr>
    <w:tr w:rsidR="00DE7F0A" w:rsidRPr="00375C22" w14:paraId="2765C2FF" w14:textId="77777777">
      <w:tc>
        <w:tcPr>
          <w:tcW w:w="5000" w:type="pct"/>
          <w:gridSpan w:val="3"/>
        </w:tcPr>
        <w:p w14:paraId="38F8446C" w14:textId="3AF7280B" w:rsidR="00DE7F0A" w:rsidRPr="00375C22" w:rsidRDefault="00DE7F0A">
          <w:pPr>
            <w:pStyle w:val="Footer"/>
          </w:pPr>
          <w:r>
            <w:fldChar w:fldCharType="begin"/>
          </w:r>
          <w:r>
            <w:instrText xml:space="preserve"> DOCPROPERTY  AshurstDocRefCoverPage </w:instrText>
          </w:r>
          <w:r>
            <w:fldChar w:fldCharType="separate"/>
          </w:r>
          <w:r>
            <w:rPr>
              <w:b/>
              <w:bCs/>
              <w:lang w:val="en-US"/>
            </w:rPr>
            <w:t>Error! Unknown document property name.</w:t>
          </w:r>
          <w:r>
            <w:fldChar w:fldCharType="end"/>
          </w:r>
        </w:p>
      </w:tc>
    </w:tr>
  </w:tbl>
  <w:p w14:paraId="05F6695C" w14:textId="77777777" w:rsidR="00DE7F0A" w:rsidRPr="00955390" w:rsidRDefault="00DE7F0A" w:rsidP="0095539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40"/>
      <w:gridCol w:w="3040"/>
      <w:gridCol w:w="3049"/>
    </w:tblGrid>
    <w:tr w:rsidR="00DE7F0A" w:rsidRPr="00984BD5" w14:paraId="510AA888" w14:textId="77777777">
      <w:tc>
        <w:tcPr>
          <w:tcW w:w="1665" w:type="pct"/>
        </w:tcPr>
        <w:p w14:paraId="54C4D0A7" w14:textId="77777777" w:rsidR="00DE7F0A" w:rsidRPr="00984BD5" w:rsidRDefault="00DE7F0A">
          <w:pPr>
            <w:pStyle w:val="Footer"/>
          </w:pPr>
        </w:p>
      </w:tc>
      <w:tc>
        <w:tcPr>
          <w:tcW w:w="1665" w:type="pct"/>
        </w:tcPr>
        <w:p w14:paraId="1D857FDF"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25874263" w14:textId="77777777" w:rsidR="00DE7F0A" w:rsidRPr="00984BD5" w:rsidRDefault="00DE7F0A">
          <w:pPr>
            <w:pStyle w:val="Footer"/>
          </w:pPr>
        </w:p>
      </w:tc>
    </w:tr>
    <w:tr w:rsidR="00DE7F0A" w:rsidRPr="00984BD5" w14:paraId="3A95ED7A" w14:textId="77777777">
      <w:tc>
        <w:tcPr>
          <w:tcW w:w="5000" w:type="pct"/>
          <w:gridSpan w:val="3"/>
        </w:tcPr>
        <w:p w14:paraId="20F037B5" w14:textId="67274327"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24C4292E" w14:textId="77777777" w:rsidR="00DE7F0A" w:rsidRPr="00984BD5" w:rsidRDefault="00DE7F0A" w:rsidP="00984BD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6D764B" w14:paraId="41781C7E" w14:textId="77777777">
      <w:tc>
        <w:tcPr>
          <w:tcW w:w="1665" w:type="pct"/>
        </w:tcPr>
        <w:p w14:paraId="2227FF4F" w14:textId="77777777" w:rsidR="00DE7F0A" w:rsidRPr="006D764B" w:rsidRDefault="00DE7F0A">
          <w:pPr>
            <w:pStyle w:val="Footer"/>
          </w:pPr>
        </w:p>
      </w:tc>
      <w:tc>
        <w:tcPr>
          <w:tcW w:w="1665" w:type="pct"/>
        </w:tcPr>
        <w:p w14:paraId="737A3ABC" w14:textId="7BE829EE" w:rsidR="00DE7F0A" w:rsidRPr="0005548B" w:rsidRDefault="00DE7F0A" w:rsidP="00787912">
          <w:pPr>
            <w:pStyle w:val="StandardAshurst"/>
            <w:jc w:val="center"/>
            <w:rPr>
              <w:rStyle w:val="PageNumber"/>
            </w:rPr>
          </w:pPr>
          <w:r w:rsidRPr="0005548B">
            <w:rPr>
              <w:rStyle w:val="PageNumber"/>
            </w:rPr>
            <w:fldChar w:fldCharType="begin"/>
          </w:r>
          <w:r w:rsidRPr="0005548B">
            <w:rPr>
              <w:rStyle w:val="PageNumber"/>
            </w:rPr>
            <w:instrText xml:space="preserve"> PAGE  \* MERGEFORMAT </w:instrText>
          </w:r>
          <w:r w:rsidRPr="0005548B">
            <w:rPr>
              <w:rStyle w:val="PageNumber"/>
            </w:rPr>
            <w:fldChar w:fldCharType="separate"/>
          </w:r>
          <w:r w:rsidR="006A1B62">
            <w:rPr>
              <w:rStyle w:val="PageNumber"/>
              <w:noProof/>
            </w:rPr>
            <w:t>55</w:t>
          </w:r>
          <w:r w:rsidRPr="0005548B">
            <w:rPr>
              <w:rStyle w:val="PageNumber"/>
            </w:rPr>
            <w:fldChar w:fldCharType="end"/>
          </w:r>
        </w:p>
      </w:tc>
      <w:tc>
        <w:tcPr>
          <w:tcW w:w="1670" w:type="pct"/>
        </w:tcPr>
        <w:p w14:paraId="332C319D" w14:textId="77777777" w:rsidR="00DE7F0A" w:rsidRPr="006D764B" w:rsidRDefault="00DE7F0A">
          <w:pPr>
            <w:pStyle w:val="Footer"/>
          </w:pPr>
        </w:p>
      </w:tc>
    </w:tr>
    <w:tr w:rsidR="00DE7F0A" w:rsidRPr="00595C11" w14:paraId="215EFB1E" w14:textId="77777777" w:rsidTr="00660EB9">
      <w:trPr>
        <w:trHeight w:val="69"/>
      </w:trPr>
      <w:tc>
        <w:tcPr>
          <w:tcW w:w="5000" w:type="pct"/>
          <w:gridSpan w:val="3"/>
        </w:tcPr>
        <w:p w14:paraId="37E9DA0D" w14:textId="77777777" w:rsidR="00DE7F0A" w:rsidRPr="00595C11" w:rsidRDefault="00DE7F0A">
          <w:pPr>
            <w:pStyle w:val="Footer"/>
          </w:pPr>
        </w:p>
      </w:tc>
    </w:tr>
  </w:tbl>
  <w:p w14:paraId="53D471EF" w14:textId="77777777" w:rsidR="00DE7F0A" w:rsidRPr="00984BD5" w:rsidRDefault="00DE7F0A" w:rsidP="00984BD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DE7F0A" w:rsidRPr="00984BD5" w14:paraId="2318417E" w14:textId="77777777">
      <w:tc>
        <w:tcPr>
          <w:tcW w:w="1665" w:type="pct"/>
        </w:tcPr>
        <w:p w14:paraId="18BF5AA0" w14:textId="77777777" w:rsidR="00DE7F0A" w:rsidRPr="00984BD5" w:rsidRDefault="00DE7F0A">
          <w:pPr>
            <w:pStyle w:val="Footer"/>
          </w:pPr>
        </w:p>
      </w:tc>
      <w:tc>
        <w:tcPr>
          <w:tcW w:w="1665" w:type="pct"/>
        </w:tcPr>
        <w:p w14:paraId="00045D35" w14:textId="77777777" w:rsidR="00DE7F0A" w:rsidRPr="00984BD5" w:rsidRDefault="00DE7F0A" w:rsidP="002E6123">
          <w:pPr>
            <w:pStyle w:val="StandardAshurst"/>
            <w:jc w:val="center"/>
            <w:rPr>
              <w:rStyle w:val="PageNumber"/>
            </w:rPr>
          </w:pPr>
          <w:r w:rsidRPr="00984BD5">
            <w:rPr>
              <w:rStyle w:val="PageNumber"/>
            </w:rPr>
            <w:fldChar w:fldCharType="begin"/>
          </w:r>
          <w:r w:rsidRPr="00984BD5">
            <w:rPr>
              <w:rStyle w:val="PageNumber"/>
            </w:rPr>
            <w:instrText xml:space="preserve"> PAGE  \* MERGEFORMAT </w:instrText>
          </w:r>
          <w:r w:rsidRPr="00984BD5">
            <w:rPr>
              <w:rStyle w:val="PageNumber"/>
            </w:rPr>
            <w:fldChar w:fldCharType="separate"/>
          </w:r>
          <w:r w:rsidRPr="00984BD5">
            <w:rPr>
              <w:rStyle w:val="PageNumber"/>
              <w:noProof/>
            </w:rPr>
            <w:t>1</w:t>
          </w:r>
          <w:r w:rsidRPr="00984BD5">
            <w:rPr>
              <w:rStyle w:val="PageNumber"/>
            </w:rPr>
            <w:fldChar w:fldCharType="end"/>
          </w:r>
        </w:p>
      </w:tc>
      <w:tc>
        <w:tcPr>
          <w:tcW w:w="1670" w:type="pct"/>
        </w:tcPr>
        <w:p w14:paraId="42787B20" w14:textId="77777777" w:rsidR="00DE7F0A" w:rsidRPr="00984BD5" w:rsidRDefault="00DE7F0A">
          <w:pPr>
            <w:pStyle w:val="Footer"/>
          </w:pPr>
        </w:p>
      </w:tc>
    </w:tr>
    <w:tr w:rsidR="00DE7F0A" w:rsidRPr="00984BD5" w14:paraId="1CFD18AC" w14:textId="77777777">
      <w:tc>
        <w:tcPr>
          <w:tcW w:w="5000" w:type="pct"/>
          <w:gridSpan w:val="3"/>
        </w:tcPr>
        <w:p w14:paraId="74954175" w14:textId="24E686BE" w:rsidR="00DE7F0A" w:rsidRPr="00984BD5" w:rsidRDefault="00DE7F0A">
          <w:pPr>
            <w:pStyle w:val="Footer"/>
          </w:pPr>
          <w:r>
            <w:fldChar w:fldCharType="begin"/>
          </w:r>
          <w:r>
            <w:instrText xml:space="preserve"> DOCPROPERTY  ashurstDocRef  \* MERGEFORMAT </w:instrText>
          </w:r>
          <w:r>
            <w:fldChar w:fldCharType="separate"/>
          </w:r>
          <w:r>
            <w:rPr>
              <w:b/>
              <w:bCs/>
              <w:lang w:val="en-US"/>
            </w:rPr>
            <w:t>Error! Unknown document property name.</w:t>
          </w:r>
          <w:r>
            <w:fldChar w:fldCharType="end"/>
          </w:r>
        </w:p>
      </w:tc>
    </w:tr>
  </w:tbl>
  <w:p w14:paraId="34A83901" w14:textId="77777777" w:rsidR="00DE7F0A" w:rsidRPr="00984BD5" w:rsidRDefault="00DE7F0A" w:rsidP="00984B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4004"/>
      <w:gridCol w:w="1094"/>
      <w:gridCol w:w="4031"/>
    </w:tblGrid>
    <w:tr w:rsidR="00DE7F0A" w:rsidRPr="00375C22" w14:paraId="08A83B4F" w14:textId="77777777">
      <w:tc>
        <w:tcPr>
          <w:tcW w:w="2193" w:type="pct"/>
        </w:tcPr>
        <w:p w14:paraId="561684FD" w14:textId="77777777" w:rsidR="00DE7F0A" w:rsidRPr="00375C22" w:rsidRDefault="00DE7F0A">
          <w:pPr>
            <w:pStyle w:val="Footer"/>
          </w:pPr>
        </w:p>
      </w:tc>
      <w:tc>
        <w:tcPr>
          <w:tcW w:w="599" w:type="pct"/>
        </w:tcPr>
        <w:p w14:paraId="38F8C65C" w14:textId="77777777" w:rsidR="00DE7F0A" w:rsidRPr="00375C22" w:rsidRDefault="00DE7F0A">
          <w:pPr>
            <w:pStyle w:val="Footer"/>
            <w:jc w:val="center"/>
            <w:rPr>
              <w:rStyle w:val="PageNumber"/>
            </w:rPr>
          </w:pPr>
        </w:p>
      </w:tc>
      <w:tc>
        <w:tcPr>
          <w:tcW w:w="2208" w:type="pct"/>
        </w:tcPr>
        <w:p w14:paraId="3ADE9934" w14:textId="77777777" w:rsidR="00DE7F0A" w:rsidRPr="00375C22" w:rsidRDefault="00DE7F0A">
          <w:pPr>
            <w:pStyle w:val="Footer"/>
          </w:pPr>
        </w:p>
      </w:tc>
    </w:tr>
    <w:tr w:rsidR="00DE7F0A" w:rsidRPr="00375C22" w14:paraId="19D49F68" w14:textId="77777777">
      <w:tc>
        <w:tcPr>
          <w:tcW w:w="5000" w:type="pct"/>
          <w:gridSpan w:val="3"/>
        </w:tcPr>
        <w:p w14:paraId="38F7E9E4" w14:textId="7151C2D4" w:rsidR="00DE7F0A" w:rsidRPr="00375C22" w:rsidRDefault="00DE7F0A">
          <w:pPr>
            <w:pStyle w:val="Footer"/>
          </w:pPr>
        </w:p>
      </w:tc>
    </w:tr>
  </w:tbl>
  <w:p w14:paraId="0CF40884" w14:textId="77777777" w:rsidR="00DE7F0A" w:rsidRPr="00955390" w:rsidRDefault="00DE7F0A" w:rsidP="009553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205732"/>
      <w:docPartObj>
        <w:docPartGallery w:val="Page Numbers (Bottom of Page)"/>
        <w:docPartUnique/>
      </w:docPartObj>
    </w:sdtPr>
    <w:sdtEndPr>
      <w:rPr>
        <w:noProof/>
      </w:rPr>
    </w:sdtEndPr>
    <w:sdtContent>
      <w:p w14:paraId="7CF9248B" w14:textId="653DC911"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87959A" w14:textId="77777777" w:rsidR="00DE7F0A" w:rsidRPr="00955390" w:rsidRDefault="00DE7F0A" w:rsidP="009553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09702" w14:textId="77777777" w:rsidR="00DE7F0A" w:rsidRDefault="00DE7F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457721"/>
      <w:docPartObj>
        <w:docPartGallery w:val="Page Numbers (Bottom of Page)"/>
        <w:docPartUnique/>
      </w:docPartObj>
    </w:sdtPr>
    <w:sdtEndPr>
      <w:rPr>
        <w:noProof/>
      </w:rPr>
    </w:sdtEndPr>
    <w:sdtContent>
      <w:p w14:paraId="411FCFED" w14:textId="58D01BF5" w:rsidR="00D77A84" w:rsidRDefault="00D77A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1E7946" w14:textId="57646266" w:rsidR="00DE7F0A" w:rsidRDefault="00DE7F0A" w:rsidP="00695C58">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138317"/>
      <w:docPartObj>
        <w:docPartGallery w:val="Page Numbers (Bottom of Page)"/>
        <w:docPartUnique/>
      </w:docPartObj>
    </w:sdtPr>
    <w:sdtEndPr>
      <w:rPr>
        <w:noProof/>
      </w:rPr>
    </w:sdtEndPr>
    <w:sdtContent>
      <w:p w14:paraId="40F87E41" w14:textId="71783B17" w:rsidR="007D2339" w:rsidRDefault="007D23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alias w:val="Front Cover Details"/>
      <w:tag w:val="Front Cover Details"/>
      <w:id w:val="815618330"/>
      <w:docPartList>
        <w:docPartGallery w:val="Quick Parts"/>
        <w:docPartCategory w:val="General"/>
      </w:docPartList>
    </w:sdtPr>
    <w:sdtEndPr/>
    <w:sdtContent>
      <w:p w14:paraId="05DA6024" w14:textId="77777777" w:rsidR="00DE7F0A" w:rsidRDefault="00DE7F0A" w:rsidP="00695C58">
        <w:pPr>
          <w:pStyle w:val="Footer"/>
          <w:jc w:val="center"/>
        </w:pPr>
      </w:p>
      <w:p w14:paraId="25A6FFD3" w14:textId="77777777" w:rsidR="00DE7F0A" w:rsidRPr="00452EBB" w:rsidRDefault="00D2796A" w:rsidP="00695C58">
        <w:pPr>
          <w:pStyle w:val="Footer"/>
          <w:jc w:val="center"/>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F338" w14:textId="77777777" w:rsidR="00DE7F0A" w:rsidRDefault="00DE7F0A">
    <w:pPr>
      <w:ind w:right="6"/>
      <w:jc w:val="right"/>
    </w:pPr>
    <w:r>
      <w:rPr>
        <w:sz w:val="14"/>
      </w:rPr>
      <w:t xml:space="preserve">WKS/19452239.1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EFDEF" w14:textId="77777777" w:rsidR="00DE7F0A" w:rsidRDefault="00DE7F0A">
    <w:pPr>
      <w:ind w:right="6"/>
      <w:jc w:val="right"/>
    </w:pPr>
    <w:r>
      <w:rPr>
        <w:sz w:val="14"/>
      </w:rPr>
      <w:t xml:space="preserve">WKS/19452239.1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24FCD" w14:textId="77777777" w:rsidR="00DE7F0A" w:rsidRDefault="00DE7F0A">
    <w:pPr>
      <w:ind w:right="6"/>
      <w:jc w:val="right"/>
    </w:pPr>
    <w:r>
      <w:rPr>
        <w:sz w:val="14"/>
      </w:rPr>
      <w:t xml:space="preserve">WKS/19452239.1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A413" w14:textId="77777777" w:rsidR="00486507" w:rsidRPr="00984BD5" w:rsidRDefault="00486507" w:rsidP="006F5719">
      <w:pPr>
        <w:pStyle w:val="StandardAshurst"/>
      </w:pPr>
      <w:r w:rsidRPr="00984BD5">
        <w:continuationSeparator/>
      </w:r>
    </w:p>
  </w:footnote>
  <w:footnote w:type="continuationSeparator" w:id="0">
    <w:p w14:paraId="4F25A71B" w14:textId="77777777" w:rsidR="00486507" w:rsidRPr="00984BD5" w:rsidRDefault="00486507" w:rsidP="00B96EBF">
      <w:pPr>
        <w:spacing w:line="240" w:lineRule="auto"/>
      </w:pPr>
      <w:r w:rsidRPr="00984BD5">
        <w:continuationSeparator/>
      </w:r>
    </w:p>
  </w:footnote>
  <w:footnote w:type="continuationNotice" w:id="1">
    <w:p w14:paraId="7E4FA8E2" w14:textId="77777777" w:rsidR="009C70F8" w:rsidRDefault="009C70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85FC" w14:textId="17C688CF" w:rsidR="00FE511D" w:rsidRDefault="00A2585D">
    <w:pPr>
      <w:pStyle w:val="Header"/>
    </w:pPr>
    <w:r>
      <w:rPr>
        <w:noProof/>
      </w:rPr>
      <mc:AlternateContent>
        <mc:Choice Requires="wps">
          <w:drawing>
            <wp:anchor distT="0" distB="0" distL="0" distR="0" simplePos="0" relativeHeight="251658241" behindDoc="0" locked="0" layoutInCell="1" allowOverlap="1" wp14:anchorId="367B3C66" wp14:editId="5262DD45">
              <wp:simplePos x="635" y="635"/>
              <wp:positionH relativeFrom="page">
                <wp:align>center</wp:align>
              </wp:positionH>
              <wp:positionV relativeFrom="page">
                <wp:align>top</wp:align>
              </wp:positionV>
              <wp:extent cx="443865" cy="443865"/>
              <wp:effectExtent l="0" t="0" r="17145" b="13970"/>
              <wp:wrapNone/>
              <wp:docPr id="2" name="Text Box 2"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EF200" w14:textId="5D96DD77"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7B3C66" id="_x0000_t202" coordsize="21600,21600" o:spt="202" path="m,l,21600r21600,l21600,xe">
              <v:stroke joinstyle="miter"/>
              <v:path gradientshapeok="t" o:connecttype="rect"/>
            </v:shapetype>
            <v:shape id="Text Box 2" o:spid="_x0000_s1026" type="#_x0000_t202" alt="Client Confident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6FEF200" w14:textId="5D96DD77"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9A8C" w14:textId="7397AD3F" w:rsidR="00DE7F0A" w:rsidRPr="00984BD5" w:rsidRDefault="00A2585D">
    <w:pPr>
      <w:pStyle w:val="Header"/>
    </w:pPr>
    <w:r>
      <w:rPr>
        <w:noProof/>
      </w:rPr>
      <mc:AlternateContent>
        <mc:Choice Requires="wps">
          <w:drawing>
            <wp:anchor distT="0" distB="0" distL="0" distR="0" simplePos="0" relativeHeight="251658250" behindDoc="0" locked="0" layoutInCell="1" allowOverlap="1" wp14:anchorId="1CDE4A17" wp14:editId="46A74FD2">
              <wp:simplePos x="635" y="635"/>
              <wp:positionH relativeFrom="page">
                <wp:align>center</wp:align>
              </wp:positionH>
              <wp:positionV relativeFrom="page">
                <wp:align>top</wp:align>
              </wp:positionV>
              <wp:extent cx="443865" cy="443865"/>
              <wp:effectExtent l="0" t="0" r="17145" b="13970"/>
              <wp:wrapNone/>
              <wp:docPr id="11" name="Text Box 11"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A20FF1" w14:textId="1B4A5CAE"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E4A17" id="_x0000_t202" coordsize="21600,21600" o:spt="202" path="m,l,21600r21600,l21600,xe">
              <v:stroke joinstyle="miter"/>
              <v:path gradientshapeok="t" o:connecttype="rect"/>
            </v:shapetype>
            <v:shape id="Text Box 11" o:spid="_x0000_s1035" type="#_x0000_t202" alt="Client Confidential" style="position:absolute;left:0;text-align:left;margin-left:0;margin-top:0;width:34.95pt;height:34.95pt;z-index:25165825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zY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Yq+e3U/Q6qEw3lYdh3cHLdUOmNCPgsPC2Y5iDR4hMd&#10;2kBXchgtzmrwP/7mj/nEO0U560gwJbekaM7MN0v7iNpKxvw2v8rp5if3bjLsob0HkuGcXoSTyYx5&#10;aCZTe2hfSc6rWIhCwkoqV3KczHsclEvPQarVKiWRjJzAjd06GaEjXZHLl/5VeDcSjrSpR5jUJIp3&#10;vA+58c/gVgck9tNSIrUDkSPjJMG01vG5RI3/ek9Z5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4JgzYCgIAABwEAAAOAAAA&#10;AAAAAAAAAAAAAC4CAABkcnMvZTJvRG9jLnhtbFBLAQItABQABgAIAAAAIQDUHg1H2AAAAAMBAAAP&#10;AAAAAAAAAAAAAAAAAGQEAABkcnMvZG93bnJldi54bWxQSwUGAAAAAAQABADzAAAAaQUAAAAA&#10;" filled="f" stroked="f">
              <v:textbox style="mso-fit-shape-to-text:t" inset="0,15pt,0,0">
                <w:txbxContent>
                  <w:p w14:paraId="23A20FF1" w14:textId="1B4A5CAE"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6B53" w14:textId="7E3E3233" w:rsidR="00DE7F0A" w:rsidRPr="00984BD5" w:rsidRDefault="00A2585D">
    <w:pPr>
      <w:pStyle w:val="Header"/>
    </w:pPr>
    <w:r>
      <w:rPr>
        <w:noProof/>
      </w:rPr>
      <mc:AlternateContent>
        <mc:Choice Requires="wps">
          <w:drawing>
            <wp:anchor distT="0" distB="0" distL="0" distR="0" simplePos="0" relativeHeight="251658251" behindDoc="0" locked="0" layoutInCell="1" allowOverlap="1" wp14:anchorId="3318CCB5" wp14:editId="27A93372">
              <wp:simplePos x="635" y="635"/>
              <wp:positionH relativeFrom="page">
                <wp:align>center</wp:align>
              </wp:positionH>
              <wp:positionV relativeFrom="page">
                <wp:align>top</wp:align>
              </wp:positionV>
              <wp:extent cx="443865" cy="443865"/>
              <wp:effectExtent l="0" t="0" r="17145" b="13970"/>
              <wp:wrapNone/>
              <wp:docPr id="12" name="Text Box 12"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3FE7C8" w14:textId="5CAB9B67"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18CCB5" id="_x0000_t202" coordsize="21600,21600" o:spt="202" path="m,l,21600r21600,l21600,xe">
              <v:stroke joinstyle="miter"/>
              <v:path gradientshapeok="t" o:connecttype="rect"/>
            </v:shapetype>
            <v:shape id="Text Box 12" o:spid="_x0000_s1036" type="#_x0000_t202" alt="Client Confidential" style="position:absolute;left:0;text-align:left;margin-left:0;margin-top:0;width:34.95pt;height:34.95pt;z-index:2516582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textbox style="mso-fit-shape-to-text:t" inset="0,15pt,0,0">
                <w:txbxContent>
                  <w:p w14:paraId="063FE7C8" w14:textId="5CAB9B67"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4B16" w14:textId="697D15C4" w:rsidR="00DE7F0A" w:rsidRPr="00984BD5" w:rsidRDefault="00A2585D">
    <w:pPr>
      <w:pStyle w:val="Header"/>
    </w:pPr>
    <w:r>
      <w:rPr>
        <w:noProof/>
      </w:rPr>
      <mc:AlternateContent>
        <mc:Choice Requires="wps">
          <w:drawing>
            <wp:anchor distT="0" distB="0" distL="0" distR="0" simplePos="0" relativeHeight="251658249" behindDoc="0" locked="0" layoutInCell="1" allowOverlap="1" wp14:anchorId="7EB8F157" wp14:editId="211973F7">
              <wp:simplePos x="635" y="635"/>
              <wp:positionH relativeFrom="page">
                <wp:align>center</wp:align>
              </wp:positionH>
              <wp:positionV relativeFrom="page">
                <wp:align>top</wp:align>
              </wp:positionV>
              <wp:extent cx="443865" cy="443865"/>
              <wp:effectExtent l="0" t="0" r="17145" b="13970"/>
              <wp:wrapNone/>
              <wp:docPr id="10" name="Text Box 10"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EB64BE" w14:textId="3F84CC54"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B8F157" id="_x0000_t202" coordsize="21600,21600" o:spt="202" path="m,l,21600r21600,l21600,xe">
              <v:stroke joinstyle="miter"/>
              <v:path gradientshapeok="t" o:connecttype="rect"/>
            </v:shapetype>
            <v:shape id="Text Box 10" o:spid="_x0000_s1037" type="#_x0000_t202" alt="Client Confidential" style="position:absolute;left:0;text-align:left;margin-left:0;margin-top:0;width:34.95pt;height:34.95pt;z-index:25165824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NuJaGCgIAAB0EAAAOAAAA&#10;AAAAAAAAAAAAAC4CAABkcnMvZTJvRG9jLnhtbFBLAQItABQABgAIAAAAIQDUHg1H2AAAAAMBAAAP&#10;AAAAAAAAAAAAAAAAAGQEAABkcnMvZG93bnJldi54bWxQSwUGAAAAAAQABADzAAAAaQUAAAAA&#10;" filled="f" stroked="f">
              <v:textbox style="mso-fit-shape-to-text:t" inset="0,15pt,0,0">
                <w:txbxContent>
                  <w:p w14:paraId="76EB64BE" w14:textId="3F84CC54"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9363" w14:textId="72599866" w:rsidR="00DE7F0A" w:rsidRDefault="00A2585D" w:rsidP="009B3326">
    <w:pPr>
      <w:pStyle w:val="Header"/>
      <w:jc w:val="right"/>
    </w:pPr>
    <w:r>
      <w:rPr>
        <w:noProof/>
      </w:rPr>
      <mc:AlternateContent>
        <mc:Choice Requires="wps">
          <w:drawing>
            <wp:anchor distT="0" distB="0" distL="0" distR="0" simplePos="0" relativeHeight="251658242" behindDoc="0" locked="0" layoutInCell="1" allowOverlap="1" wp14:anchorId="72388766" wp14:editId="5B6CD69B">
              <wp:simplePos x="635" y="635"/>
              <wp:positionH relativeFrom="page">
                <wp:align>center</wp:align>
              </wp:positionH>
              <wp:positionV relativeFrom="page">
                <wp:align>top</wp:align>
              </wp:positionV>
              <wp:extent cx="443865" cy="443865"/>
              <wp:effectExtent l="0" t="0" r="17145" b="13970"/>
              <wp:wrapNone/>
              <wp:docPr id="3" name="Text Box 3"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644C5A" w14:textId="26D1F9CE"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388766" id="_x0000_t202" coordsize="21600,21600" o:spt="202" path="m,l,21600r21600,l21600,xe">
              <v:stroke joinstyle="miter"/>
              <v:path gradientshapeok="t" o:connecttype="rect"/>
            </v:shapetype>
            <v:shape id="Text Box 3" o:spid="_x0000_s1027" type="#_x0000_t202" alt="Client Confident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4644C5A" w14:textId="26D1F9CE"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382A" w14:textId="27568395" w:rsidR="00DE7F0A" w:rsidRDefault="00A2585D" w:rsidP="00DD4BAA">
    <w:pPr>
      <w:pStyle w:val="Header"/>
      <w:jc w:val="right"/>
    </w:pPr>
    <w:r>
      <w:rPr>
        <w:noProof/>
      </w:rPr>
      <mc:AlternateContent>
        <mc:Choice Requires="wps">
          <w:drawing>
            <wp:anchor distT="0" distB="0" distL="0" distR="0" simplePos="0" relativeHeight="251658240" behindDoc="0" locked="0" layoutInCell="1" allowOverlap="1" wp14:anchorId="3D02A68C" wp14:editId="5BF496F8">
              <wp:simplePos x="882650" y="457835"/>
              <wp:positionH relativeFrom="page">
                <wp:align>center</wp:align>
              </wp:positionH>
              <wp:positionV relativeFrom="page">
                <wp:align>top</wp:align>
              </wp:positionV>
              <wp:extent cx="443865" cy="443865"/>
              <wp:effectExtent l="0" t="0" r="17145" b="13970"/>
              <wp:wrapNone/>
              <wp:docPr id="1" name="Text Box 1"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7DA21E" w14:textId="64C1555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02A68C" id="_x0000_t202" coordsize="21600,21600" o:spt="202" path="m,l,21600r21600,l21600,xe">
              <v:stroke joinstyle="miter"/>
              <v:path gradientshapeok="t" o:connecttype="rect"/>
            </v:shapetype>
            <v:shape id="Text Box 1" o:spid="_x0000_s1028" type="#_x0000_t202" alt="Client Confident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6E7DA21E" w14:textId="64C1555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FA7E" w14:textId="32B5FE14" w:rsidR="00DE7F0A" w:rsidRDefault="00A2585D">
    <w:pPr>
      <w:pStyle w:val="Header"/>
    </w:pPr>
    <w:r>
      <w:rPr>
        <w:noProof/>
      </w:rPr>
      <mc:AlternateContent>
        <mc:Choice Requires="wps">
          <w:drawing>
            <wp:anchor distT="0" distB="0" distL="0" distR="0" simplePos="0" relativeHeight="251658244" behindDoc="0" locked="0" layoutInCell="1" allowOverlap="1" wp14:anchorId="0AE10EEC" wp14:editId="6371ECCE">
              <wp:simplePos x="635" y="635"/>
              <wp:positionH relativeFrom="page">
                <wp:align>center</wp:align>
              </wp:positionH>
              <wp:positionV relativeFrom="page">
                <wp:align>top</wp:align>
              </wp:positionV>
              <wp:extent cx="443865" cy="443865"/>
              <wp:effectExtent l="0" t="0" r="17145" b="13970"/>
              <wp:wrapNone/>
              <wp:docPr id="5" name="Text Box 5"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BD4369" w14:textId="76CFB8E8"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E10EEC" id="_x0000_t202" coordsize="21600,21600" o:spt="202" path="m,l,21600r21600,l21600,xe">
              <v:stroke joinstyle="miter"/>
              <v:path gradientshapeok="t" o:connecttype="rect"/>
            </v:shapetype>
            <v:shape id="Text Box 5" o:spid="_x0000_s1029" type="#_x0000_t202" alt="Client Confident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0BBD4369" w14:textId="76CFB8E8"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493A" w14:textId="3F0ED418" w:rsidR="00DE7F0A" w:rsidRDefault="00A2585D">
    <w:pPr>
      <w:pStyle w:val="Header"/>
    </w:pPr>
    <w:r>
      <w:rPr>
        <w:noProof/>
      </w:rPr>
      <mc:AlternateContent>
        <mc:Choice Requires="wps">
          <w:drawing>
            <wp:anchor distT="0" distB="0" distL="0" distR="0" simplePos="0" relativeHeight="251658245" behindDoc="0" locked="0" layoutInCell="1" allowOverlap="1" wp14:anchorId="36EB6074" wp14:editId="36B014FE">
              <wp:simplePos x="902525" y="457200"/>
              <wp:positionH relativeFrom="page">
                <wp:align>center</wp:align>
              </wp:positionH>
              <wp:positionV relativeFrom="page">
                <wp:align>top</wp:align>
              </wp:positionV>
              <wp:extent cx="443865" cy="443865"/>
              <wp:effectExtent l="0" t="0" r="17145" b="13970"/>
              <wp:wrapNone/>
              <wp:docPr id="6" name="Text Box 6"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52D8B9" w14:textId="11513469"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EB6074" id="_x0000_t202" coordsize="21600,21600" o:spt="202" path="m,l,21600r21600,l21600,xe">
              <v:stroke joinstyle="miter"/>
              <v:path gradientshapeok="t" o:connecttype="rect"/>
            </v:shapetype>
            <v:shape id="Text Box 6" o:spid="_x0000_s1030" type="#_x0000_t202" alt="Client Confident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C52D8B9" w14:textId="11513469"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EE1F" w14:textId="208BF6FA" w:rsidR="00DE7F0A" w:rsidRDefault="00A2585D" w:rsidP="00695C58">
    <w:pPr>
      <w:pStyle w:val="Header"/>
      <w:tabs>
        <w:tab w:val="clear" w:pos="4513"/>
        <w:tab w:val="clear" w:pos="9026"/>
        <w:tab w:val="right" w:pos="9072"/>
      </w:tabs>
      <w:ind w:right="-286"/>
      <w:jc w:val="right"/>
      <w:rPr>
        <w:noProof/>
      </w:rPr>
    </w:pPr>
    <w:r>
      <w:rPr>
        <w:noProof/>
      </w:rPr>
      <mc:AlternateContent>
        <mc:Choice Requires="wps">
          <w:drawing>
            <wp:anchor distT="0" distB="0" distL="0" distR="0" simplePos="0" relativeHeight="251658243" behindDoc="0" locked="0" layoutInCell="1" allowOverlap="1" wp14:anchorId="348E93B0" wp14:editId="3E162EF1">
              <wp:simplePos x="901065" y="457835"/>
              <wp:positionH relativeFrom="page">
                <wp:align>center</wp:align>
              </wp:positionH>
              <wp:positionV relativeFrom="page">
                <wp:align>top</wp:align>
              </wp:positionV>
              <wp:extent cx="443865" cy="443865"/>
              <wp:effectExtent l="0" t="0" r="17145" b="13970"/>
              <wp:wrapNone/>
              <wp:docPr id="4" name="Text Box 4"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64E3E8" w14:textId="208808D6"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8E93B0" id="_x0000_t202" coordsize="21600,21600" o:spt="202" path="m,l,21600r21600,l21600,xe">
              <v:stroke joinstyle="miter"/>
              <v:path gradientshapeok="t" o:connecttype="rect"/>
            </v:shapetype>
            <v:shape id="Text Box 4" o:spid="_x0000_s1031" type="#_x0000_t202" alt="Client Confident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textbox style="mso-fit-shape-to-text:t" inset="0,15pt,0,0">
                <w:txbxContent>
                  <w:p w14:paraId="1364E3E8" w14:textId="208808D6"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ED91" w14:textId="388AFD8C" w:rsidR="00A2585D" w:rsidRDefault="00A2585D">
    <w:pPr>
      <w:pStyle w:val="Header"/>
    </w:pPr>
    <w:r>
      <w:rPr>
        <w:noProof/>
      </w:rPr>
      <mc:AlternateContent>
        <mc:Choice Requires="wps">
          <w:drawing>
            <wp:anchor distT="0" distB="0" distL="0" distR="0" simplePos="0" relativeHeight="251658247" behindDoc="0" locked="0" layoutInCell="1" allowOverlap="1" wp14:anchorId="472DA9C4" wp14:editId="78456D40">
              <wp:simplePos x="635" y="635"/>
              <wp:positionH relativeFrom="page">
                <wp:align>center</wp:align>
              </wp:positionH>
              <wp:positionV relativeFrom="page">
                <wp:align>top</wp:align>
              </wp:positionV>
              <wp:extent cx="443865" cy="443865"/>
              <wp:effectExtent l="0" t="0" r="17145" b="13970"/>
              <wp:wrapNone/>
              <wp:docPr id="8" name="Text Box 8"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837229" w14:textId="18BF6AD6"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2DA9C4" id="_x0000_t202" coordsize="21600,21600" o:spt="202" path="m,l,21600r21600,l21600,xe">
              <v:stroke joinstyle="miter"/>
              <v:path gradientshapeok="t" o:connecttype="rect"/>
            </v:shapetype>
            <v:shape id="Text Box 8" o:spid="_x0000_s1032" type="#_x0000_t202" alt="Client Confidential"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textbox style="mso-fit-shape-to-text:t" inset="0,15pt,0,0">
                <w:txbxContent>
                  <w:p w14:paraId="47837229" w14:textId="18BF6AD6"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82A6" w14:textId="25C49FB1" w:rsidR="00A2585D" w:rsidRDefault="00A2585D">
    <w:pPr>
      <w:pStyle w:val="Header"/>
    </w:pPr>
    <w:r>
      <w:rPr>
        <w:noProof/>
      </w:rPr>
      <mc:AlternateContent>
        <mc:Choice Requires="wps">
          <w:drawing>
            <wp:anchor distT="0" distB="0" distL="0" distR="0" simplePos="0" relativeHeight="251658248" behindDoc="0" locked="0" layoutInCell="1" allowOverlap="1" wp14:anchorId="032F1BBA" wp14:editId="6AE6831F">
              <wp:simplePos x="635" y="635"/>
              <wp:positionH relativeFrom="page">
                <wp:align>center</wp:align>
              </wp:positionH>
              <wp:positionV relativeFrom="page">
                <wp:align>top</wp:align>
              </wp:positionV>
              <wp:extent cx="443865" cy="443865"/>
              <wp:effectExtent l="0" t="0" r="17145" b="13970"/>
              <wp:wrapNone/>
              <wp:docPr id="9" name="Text Box 9"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B61E3C" w14:textId="7AB2A9D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2F1BBA" id="_x0000_t202" coordsize="21600,21600" o:spt="202" path="m,l,21600r21600,l21600,xe">
              <v:stroke joinstyle="miter"/>
              <v:path gradientshapeok="t" o:connecttype="rect"/>
            </v:shapetype>
            <v:shape id="Text Box 9" o:spid="_x0000_s1033" type="#_x0000_t202" alt="Client Confidential" style="position:absolute;left:0;text-align:left;margin-left:0;margin-top:0;width:34.95pt;height:34.9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textbox style="mso-fit-shape-to-text:t" inset="0,15pt,0,0">
                <w:txbxContent>
                  <w:p w14:paraId="19B61E3C" w14:textId="7AB2A9D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C8A1B" w14:textId="48304878" w:rsidR="00A2585D" w:rsidRDefault="00A2585D">
    <w:pPr>
      <w:pStyle w:val="Header"/>
    </w:pPr>
    <w:r>
      <w:rPr>
        <w:noProof/>
      </w:rPr>
      <mc:AlternateContent>
        <mc:Choice Requires="wps">
          <w:drawing>
            <wp:anchor distT="0" distB="0" distL="0" distR="0" simplePos="0" relativeHeight="251658246" behindDoc="0" locked="0" layoutInCell="1" allowOverlap="1" wp14:anchorId="7F590BD1" wp14:editId="7101A798">
              <wp:simplePos x="635" y="635"/>
              <wp:positionH relativeFrom="page">
                <wp:align>center</wp:align>
              </wp:positionH>
              <wp:positionV relativeFrom="page">
                <wp:align>top</wp:align>
              </wp:positionV>
              <wp:extent cx="443865" cy="443865"/>
              <wp:effectExtent l="0" t="0" r="17145" b="13970"/>
              <wp:wrapNone/>
              <wp:docPr id="7" name="Text Box 7" descr="Client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A7CD70" w14:textId="08813A1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90BD1" id="_x0000_t202" coordsize="21600,21600" o:spt="202" path="m,l,21600r21600,l21600,xe">
              <v:stroke joinstyle="miter"/>
              <v:path gradientshapeok="t" o:connecttype="rect"/>
            </v:shapetype>
            <v:shape id="Text Box 7" o:spid="_x0000_s1034" type="#_x0000_t202" alt="Client Confidential" style="position:absolute;left:0;text-align:left;margin-left:0;margin-top:0;width:34.95pt;height:34.9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7lCgIAABw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Vmb7lCgIAABwEAAAOAAAA&#10;AAAAAAAAAAAAAC4CAABkcnMvZTJvRG9jLnhtbFBLAQItABQABgAIAAAAIQDUHg1H2AAAAAMBAAAP&#10;AAAAAAAAAAAAAAAAAGQEAABkcnMvZG93bnJldi54bWxQSwUGAAAAAAQABADzAAAAaQUAAAAA&#10;" filled="f" stroked="f">
              <v:textbox style="mso-fit-shape-to-text:t" inset="0,15pt,0,0">
                <w:txbxContent>
                  <w:p w14:paraId="68A7CD70" w14:textId="08813A1A" w:rsidR="00A2585D" w:rsidRPr="00A2585D" w:rsidRDefault="00A2585D" w:rsidP="00A2585D">
                    <w:pPr>
                      <w:rPr>
                        <w:rFonts w:ascii="Calibri" w:eastAsia="Calibri" w:hAnsi="Calibri" w:cs="Calibri"/>
                        <w:noProof/>
                        <w:color w:val="000000"/>
                        <w:sz w:val="14"/>
                        <w:szCs w:val="14"/>
                      </w:rPr>
                    </w:pPr>
                    <w:r w:rsidRPr="00A2585D">
                      <w:rPr>
                        <w:rFonts w:ascii="Calibri" w:eastAsia="Calibri" w:hAnsi="Calibri" w:cs="Calibri"/>
                        <w:noProof/>
                        <w:color w:val="000000"/>
                        <w:sz w:val="14"/>
                        <w:szCs w:val="14"/>
                      </w:rPr>
                      <w:t>Client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6CE2785A"/>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0B0AD93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984231"/>
    <w:multiLevelType w:val="hybridMultilevel"/>
    <w:tmpl w:val="3C16682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0A21331E"/>
    <w:multiLevelType w:val="multilevel"/>
    <w:tmpl w:val="D28021A8"/>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A727065"/>
    <w:multiLevelType w:val="multilevel"/>
    <w:tmpl w:val="5B2874AE"/>
    <w:styleLink w:val="CoverParties"/>
    <w:lvl w:ilvl="0">
      <w:start w:val="1"/>
      <w:numFmt w:val="decimal"/>
      <w:pStyle w:val="CoverPartyName"/>
      <w:lvlText w:val="(%1)"/>
      <w:lvlJc w:val="left"/>
      <w:pPr>
        <w:ind w:left="0" w:firstLine="0"/>
      </w:pPr>
      <w:rPr>
        <w:rFonts w:hint="default"/>
        <w:b w:val="0"/>
        <w:i w:val="0"/>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D896F12"/>
    <w:multiLevelType w:val="hybridMultilevel"/>
    <w:tmpl w:val="D6ECAC1A"/>
    <w:lvl w:ilvl="0" w:tplc="332A5124">
      <w:start w:val="1"/>
      <w:numFmt w:val="upperLetter"/>
      <w:lvlText w:val="(%1)"/>
      <w:lvlJc w:val="left"/>
      <w:pPr>
        <w:tabs>
          <w:tab w:val="num" w:pos="142"/>
        </w:tabs>
        <w:ind w:left="709" w:hanging="567"/>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15:restartNumberingAfterBreak="0">
    <w:nsid w:val="0F3C1609"/>
    <w:multiLevelType w:val="hybridMultilevel"/>
    <w:tmpl w:val="4D6822CE"/>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7" w15:restartNumberingAfterBreak="0">
    <w:nsid w:val="0F5433D4"/>
    <w:multiLevelType w:val="multilevel"/>
    <w:tmpl w:val="08090023"/>
    <w:styleLink w:val="ArticleSection2"/>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F77C36"/>
    <w:multiLevelType w:val="hybridMultilevel"/>
    <w:tmpl w:val="0804BDDA"/>
    <w:lvl w:ilvl="0" w:tplc="0B30B13E">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B81BE9"/>
    <w:multiLevelType w:val="multilevel"/>
    <w:tmpl w:val="D690FAAC"/>
    <w:numStyleLink w:val="PartiesNumbering"/>
  </w:abstractNum>
  <w:abstractNum w:abstractNumId="20" w15:restartNumberingAfterBreak="0">
    <w:nsid w:val="143E4364"/>
    <w:multiLevelType w:val="multilevel"/>
    <w:tmpl w:val="F3824E56"/>
    <w:lvl w:ilvl="0">
      <w:start w:val="1"/>
      <w:numFmt w:val="decimal"/>
      <w:pStyle w:val="Number1"/>
      <w:lvlText w:val="%1.0"/>
      <w:lvlJc w:val="left"/>
      <w:pPr>
        <w:ind w:left="567" w:hanging="567"/>
      </w:pPr>
      <w:rPr>
        <w:rFonts w:hint="default"/>
        <w:b/>
        <w:i w:val="0"/>
        <w:color w:val="auto"/>
        <w:sz w:val="20"/>
      </w:rPr>
    </w:lvl>
    <w:lvl w:ilvl="1">
      <w:start w:val="1"/>
      <w:numFmt w:val="decimal"/>
      <w:pStyle w:val="Number2"/>
      <w:lvlText w:val="%1.%2"/>
      <w:lvlJc w:val="left"/>
      <w:pPr>
        <w:ind w:left="1134" w:hanging="567"/>
      </w:pPr>
      <w:rPr>
        <w:rFonts w:hint="default"/>
        <w:sz w:val="20"/>
      </w:rPr>
    </w:lvl>
    <w:lvl w:ilvl="2">
      <w:start w:val="1"/>
      <w:numFmt w:val="decimal"/>
      <w:pStyle w:val="Number3"/>
      <w:lvlText w:val="%1.%2.%3"/>
      <w:lvlJc w:val="left"/>
      <w:pPr>
        <w:ind w:left="1701" w:hanging="567"/>
      </w:pPr>
      <w:rPr>
        <w:rFonts w:hint="default"/>
        <w:color w:val="auto"/>
        <w:sz w:val="20"/>
      </w:rPr>
    </w:lvl>
    <w:lvl w:ilvl="3">
      <w:start w:val="1"/>
      <w:numFmt w:val="decimal"/>
      <w:pStyle w:val="Number4"/>
      <w:lvlText w:val="%1.%2.%3.%4"/>
      <w:lvlJc w:val="left"/>
      <w:pPr>
        <w:ind w:left="2835" w:hanging="1134"/>
      </w:pPr>
      <w:rPr>
        <w:rFonts w:hint="default"/>
        <w:color w:val="auto"/>
        <w:sz w:val="20"/>
      </w:rPr>
    </w:lvl>
    <w:lvl w:ilvl="4">
      <w:start w:val="1"/>
      <w:numFmt w:val="decimal"/>
      <w:pStyle w:val="Number5"/>
      <w:lvlText w:val="%1.%2.%3.%4.%5"/>
      <w:lvlJc w:val="left"/>
      <w:pPr>
        <w:ind w:left="2835" w:firstLine="0"/>
      </w:pPr>
      <w:rPr>
        <w:rFonts w:hint="default"/>
        <w:sz w:val="20"/>
      </w:rPr>
    </w:lvl>
    <w:lvl w:ilvl="5">
      <w:start w:val="1"/>
      <w:numFmt w:val="decimal"/>
      <w:pStyle w:val="Number6"/>
      <w:lvlText w:val="%1.%2.%3.%4.%5.%6"/>
      <w:lvlJc w:val="left"/>
      <w:pPr>
        <w:ind w:left="3402" w:hanging="567"/>
      </w:pPr>
      <w:rPr>
        <w:rFonts w:hint="default"/>
        <w:sz w:val="20"/>
      </w:rPr>
    </w:lvl>
    <w:lvl w:ilvl="6">
      <w:start w:val="1"/>
      <w:numFmt w:val="decimal"/>
      <w:pStyle w:val="Number7"/>
      <w:lvlText w:val="%1.%2.%3.%4.%5.%6.%7"/>
      <w:lvlJc w:val="left"/>
      <w:pPr>
        <w:ind w:left="3402" w:hanging="567"/>
      </w:pPr>
      <w:rPr>
        <w:rFonts w:hint="default"/>
        <w:color w:val="auto"/>
        <w:sz w:val="20"/>
      </w:rPr>
    </w:lvl>
    <w:lvl w:ilvl="7">
      <w:start w:val="1"/>
      <w:numFmt w:val="decimal"/>
      <w:pStyle w:val="Number8"/>
      <w:lvlText w:val="%1.%2.%3.%4.%5.%6.%7.%8"/>
      <w:lvlJc w:val="left"/>
      <w:pPr>
        <w:ind w:left="3402" w:hanging="567"/>
      </w:pPr>
      <w:rPr>
        <w:rFonts w:hint="default"/>
        <w:color w:val="auto"/>
        <w:sz w:val="20"/>
      </w:rPr>
    </w:lvl>
    <w:lvl w:ilvl="8">
      <w:start w:val="1"/>
      <w:numFmt w:val="decimal"/>
      <w:lvlText w:val="%1.%2.%3.%4.%5.%6.%7.%8.%9"/>
      <w:lvlJc w:val="left"/>
      <w:pPr>
        <w:ind w:left="3402" w:hanging="567"/>
      </w:pPr>
      <w:rPr>
        <w:rFonts w:hint="default"/>
        <w:color w:val="auto"/>
        <w:sz w:val="20"/>
      </w:rPr>
    </w:lvl>
  </w:abstractNum>
  <w:abstractNum w:abstractNumId="21" w15:restartNumberingAfterBreak="0">
    <w:nsid w:val="152D1630"/>
    <w:multiLevelType w:val="multilevel"/>
    <w:tmpl w:val="C068E184"/>
    <w:numStyleLink w:val="Definitions"/>
  </w:abstractNum>
  <w:abstractNum w:abstractNumId="22" w15:restartNumberingAfterBreak="0">
    <w:nsid w:val="15B73FF0"/>
    <w:multiLevelType w:val="multilevel"/>
    <w:tmpl w:val="9E8036AE"/>
    <w:lvl w:ilvl="0">
      <w:start w:val="1"/>
      <w:numFmt w:val="bullet"/>
      <w:pStyle w:val="Bullet1"/>
      <w:lvlText w:val="●"/>
      <w:lvlJc w:val="left"/>
      <w:pPr>
        <w:tabs>
          <w:tab w:val="num" w:pos="567"/>
        </w:tabs>
        <w:ind w:left="567" w:hanging="567"/>
      </w:pPr>
      <w:rPr>
        <w:rFonts w:ascii="Calibri" w:hAnsi="Calibri" w:hint="default"/>
        <w:color w:val="B2B2B2" w:themeColor="accent2"/>
      </w:rPr>
    </w:lvl>
    <w:lvl w:ilvl="1">
      <w:start w:val="1"/>
      <w:numFmt w:val="bullet"/>
      <w:pStyle w:val="Bullet2"/>
      <w:lvlText w:val=""/>
      <w:lvlJc w:val="left"/>
      <w:pPr>
        <w:tabs>
          <w:tab w:val="num" w:pos="1134"/>
        </w:tabs>
        <w:ind w:left="1134" w:hanging="567"/>
      </w:pPr>
      <w:rPr>
        <w:rFonts w:ascii="Symbol" w:hAnsi="Symbol" w:hint="default"/>
        <w:color w:val="FFFFFF" w:themeColor="background1"/>
      </w:rPr>
    </w:lvl>
    <w:lvl w:ilvl="2">
      <w:start w:val="1"/>
      <w:numFmt w:val="bullet"/>
      <w:pStyle w:val="Bullet3"/>
      <w:lvlText w:val="●"/>
      <w:lvlJc w:val="left"/>
      <w:pPr>
        <w:tabs>
          <w:tab w:val="num" w:pos="1701"/>
        </w:tabs>
        <w:ind w:left="1701" w:hanging="567"/>
      </w:pPr>
      <w:rPr>
        <w:rFonts w:ascii="Calibri" w:hAnsi="Calibri" w:hint="default"/>
        <w:color w:val="B2B2B2" w:themeColor="accent2"/>
      </w:rPr>
    </w:lvl>
    <w:lvl w:ilvl="3">
      <w:start w:val="1"/>
      <w:numFmt w:val="bullet"/>
      <w:pStyle w:val="Bullet4"/>
      <w:lvlText w:val=""/>
      <w:lvlJc w:val="left"/>
      <w:pPr>
        <w:tabs>
          <w:tab w:val="num" w:pos="2268"/>
        </w:tabs>
        <w:ind w:left="2268" w:hanging="567"/>
      </w:pPr>
      <w:rPr>
        <w:rFonts w:ascii="Symbol" w:hAnsi="Symbol" w:hint="default"/>
        <w:color w:val="FFFFFF" w:themeColor="background1"/>
      </w:rPr>
    </w:lvl>
    <w:lvl w:ilvl="4">
      <w:start w:val="1"/>
      <w:numFmt w:val="bullet"/>
      <w:pStyle w:val="Bullet5"/>
      <w:lvlText w:val="●"/>
      <w:lvlJc w:val="left"/>
      <w:pPr>
        <w:tabs>
          <w:tab w:val="num" w:pos="2835"/>
        </w:tabs>
        <w:ind w:left="2835" w:hanging="567"/>
      </w:pPr>
      <w:rPr>
        <w:rFonts w:ascii="Calibri" w:hAnsi="Calibri" w:hint="default"/>
        <w:color w:val="B2B2B2" w:themeColor="accent2"/>
      </w:rPr>
    </w:lvl>
    <w:lvl w:ilvl="5">
      <w:start w:val="1"/>
      <w:numFmt w:val="bullet"/>
      <w:pStyle w:val="Bullet6"/>
      <w:lvlText w:val=""/>
      <w:lvlJc w:val="left"/>
      <w:pPr>
        <w:tabs>
          <w:tab w:val="num" w:pos="3402"/>
        </w:tabs>
        <w:ind w:left="3402" w:hanging="567"/>
      </w:pPr>
      <w:rPr>
        <w:rFonts w:ascii="Symbol" w:hAnsi="Symbol" w:hint="default"/>
        <w:color w:val="000000" w:themeColor="text1"/>
      </w:rPr>
    </w:lvl>
    <w:lvl w:ilvl="6">
      <w:start w:val="1"/>
      <w:numFmt w:val="bullet"/>
      <w:pStyle w:val="Bullet7"/>
      <w:lvlText w:val="●"/>
      <w:lvlJc w:val="left"/>
      <w:pPr>
        <w:tabs>
          <w:tab w:val="num" w:pos="3969"/>
        </w:tabs>
        <w:ind w:left="3969" w:hanging="567"/>
      </w:pPr>
      <w:rPr>
        <w:rFonts w:ascii="Calibri" w:hAnsi="Calibri" w:hint="default"/>
        <w:color w:val="B2B2B2" w:themeColor="accent2"/>
      </w:rPr>
    </w:lvl>
    <w:lvl w:ilvl="7">
      <w:start w:val="1"/>
      <w:numFmt w:val="bullet"/>
      <w:pStyle w:val="Bullet8"/>
      <w:lvlText w:val=""/>
      <w:lvlJc w:val="left"/>
      <w:pPr>
        <w:tabs>
          <w:tab w:val="num" w:pos="4536"/>
        </w:tabs>
        <w:ind w:left="4536" w:hanging="567"/>
      </w:pPr>
      <w:rPr>
        <w:rFonts w:ascii="Symbol" w:hAnsi="Symbol" w:hint="default"/>
        <w:color w:val="000000" w:themeColor="text1"/>
      </w:rPr>
    </w:lvl>
    <w:lvl w:ilvl="8">
      <w:start w:val="1"/>
      <w:numFmt w:val="bullet"/>
      <w:lvlText w:val="●"/>
      <w:lvlJc w:val="left"/>
      <w:pPr>
        <w:tabs>
          <w:tab w:val="num" w:pos="5103"/>
        </w:tabs>
        <w:ind w:left="5103" w:hanging="567"/>
      </w:pPr>
      <w:rPr>
        <w:rFonts w:ascii="Calibri" w:hAnsi="Calibri" w:hint="default"/>
        <w:color w:val="B2B2B2" w:themeColor="accent2"/>
      </w:rPr>
    </w:lvl>
  </w:abstractNum>
  <w:abstractNum w:abstractNumId="23"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8466ED4"/>
    <w:multiLevelType w:val="hybridMultilevel"/>
    <w:tmpl w:val="F04EA3D2"/>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1B26410F"/>
    <w:multiLevelType w:val="multilevel"/>
    <w:tmpl w:val="A574E24E"/>
    <w:styleLink w:val="AppendixList"/>
    <w:lvl w:ilvl="0">
      <w:start w:val="1"/>
      <w:numFmt w:val="decimal"/>
      <w:pStyle w:val="Appendix"/>
      <w:suff w:val="nothing"/>
      <w:lvlText w:val="Appendix %1"/>
      <w:lvlJc w:val="left"/>
      <w:pPr>
        <w:ind w:left="0" w:firstLine="0"/>
      </w:pPr>
      <w:rPr>
        <w:rFonts w:hint="default"/>
        <w:b/>
        <w:i w:val="0"/>
        <w:caps/>
      </w:rPr>
    </w:lvl>
    <w:lvl w:ilvl="1">
      <w:start w:val="1"/>
      <w:numFmt w:val="decimal"/>
      <w:pStyle w:val="AppendixPart"/>
      <w:suff w:val="nothing"/>
      <w:lvlText w:val="Part %2"/>
      <w:lvlJc w:val="left"/>
      <w:pPr>
        <w:ind w:left="0" w:firstLine="0"/>
      </w:pPr>
      <w:rPr>
        <w:rFonts w:hint="default"/>
        <w:b/>
        <w:i w:val="0"/>
      </w:rPr>
    </w:lvl>
    <w:lvl w:ilvl="2">
      <w:start w:val="1"/>
      <w:numFmt w:val="decimal"/>
      <w:pStyle w:val="Appendix1Heading"/>
      <w:lvlText w:val="%3"/>
      <w:lvlJc w:val="left"/>
      <w:pPr>
        <w:tabs>
          <w:tab w:val="num" w:pos="709"/>
        </w:tabs>
        <w:ind w:left="709" w:hanging="709"/>
      </w:pPr>
      <w:rPr>
        <w:rFonts w:hint="default"/>
        <w:b w:val="0"/>
        <w:i w:val="0"/>
      </w:rPr>
    </w:lvl>
    <w:lvl w:ilvl="3">
      <w:start w:val="1"/>
      <w:numFmt w:val="decimal"/>
      <w:pStyle w:val="Appendix2Number"/>
      <w:lvlText w:val="%3.%4"/>
      <w:lvlJc w:val="left"/>
      <w:pPr>
        <w:tabs>
          <w:tab w:val="num" w:pos="709"/>
        </w:tabs>
        <w:ind w:left="709" w:hanging="709"/>
      </w:pPr>
      <w:rPr>
        <w:rFonts w:hint="default"/>
        <w:b w:val="0"/>
        <w:i w:val="0"/>
      </w:rPr>
    </w:lvl>
    <w:lvl w:ilvl="4">
      <w:start w:val="1"/>
      <w:numFmt w:val="decimal"/>
      <w:pStyle w:val="Appendix3Number"/>
      <w:lvlText w:val="%3.%4.%5"/>
      <w:lvlJc w:val="left"/>
      <w:pPr>
        <w:tabs>
          <w:tab w:val="num" w:pos="1701"/>
        </w:tabs>
        <w:ind w:left="1701" w:hanging="992"/>
      </w:pPr>
      <w:rPr>
        <w:rFonts w:hint="default"/>
        <w:b w:val="0"/>
        <w:i w:val="0"/>
      </w:rPr>
    </w:lvl>
    <w:lvl w:ilvl="5">
      <w:start w:val="1"/>
      <w:numFmt w:val="lowerLetter"/>
      <w:pStyle w:val="Appendix4Number"/>
      <w:lvlText w:val="(%6)"/>
      <w:lvlJc w:val="left"/>
      <w:pPr>
        <w:tabs>
          <w:tab w:val="num" w:pos="2410"/>
        </w:tabs>
        <w:ind w:left="2410" w:hanging="709"/>
      </w:pPr>
      <w:rPr>
        <w:rFonts w:hint="default"/>
      </w:rPr>
    </w:lvl>
    <w:lvl w:ilvl="6">
      <w:start w:val="1"/>
      <w:numFmt w:val="lowerRoman"/>
      <w:pStyle w:val="Appendix5Number"/>
      <w:lvlText w:val="(%7)"/>
      <w:lvlJc w:val="left"/>
      <w:pPr>
        <w:tabs>
          <w:tab w:val="num" w:pos="3119"/>
        </w:tabs>
        <w:ind w:left="3119" w:hanging="709"/>
      </w:pPr>
      <w:rPr>
        <w:rFonts w:hint="default"/>
      </w:rPr>
    </w:lvl>
    <w:lvl w:ilvl="7">
      <w:start w:val="1"/>
      <w:numFmt w:val="upperLetter"/>
      <w:pStyle w:val="Appendix6Number"/>
      <w:lvlText w:val="(%8)"/>
      <w:lvlJc w:val="left"/>
      <w:pPr>
        <w:tabs>
          <w:tab w:val="num" w:pos="3827"/>
        </w:tabs>
        <w:ind w:left="3827" w:hanging="708"/>
      </w:pPr>
      <w:rPr>
        <w:rFonts w:hint="default"/>
      </w:rPr>
    </w:lvl>
    <w:lvl w:ilvl="8">
      <w:start w:val="1"/>
      <w:numFmt w:val="none"/>
      <w:suff w:val="nothing"/>
      <w:lvlText w:val="%9"/>
      <w:lvlJc w:val="left"/>
      <w:pPr>
        <w:ind w:left="0" w:firstLine="0"/>
      </w:pPr>
      <w:rPr>
        <w:rFonts w:hint="default"/>
      </w:rPr>
    </w:lvl>
  </w:abstractNum>
  <w:abstractNum w:abstractNumId="26" w15:restartNumberingAfterBreak="0">
    <w:nsid w:val="1E6F341B"/>
    <w:multiLevelType w:val="multilevel"/>
    <w:tmpl w:val="E12C1462"/>
    <w:styleLink w:val="Headings"/>
    <w:lvl w:ilvl="0">
      <w:start w:val="1"/>
      <w:numFmt w:val="decimal"/>
      <w:lvlText w:val="%1.0"/>
      <w:lvlJc w:val="left"/>
      <w:pPr>
        <w:ind w:left="567" w:hanging="567"/>
      </w:pPr>
      <w:rPr>
        <w:rFonts w:hint="default"/>
        <w:sz w:val="20"/>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7"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8" w15:restartNumberingAfterBreak="0">
    <w:nsid w:val="1FD14712"/>
    <w:multiLevelType w:val="hybridMultilevel"/>
    <w:tmpl w:val="7248CF0E"/>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29" w15:restartNumberingAfterBreak="0">
    <w:nsid w:val="1FDB4938"/>
    <w:multiLevelType w:val="hybridMultilevel"/>
    <w:tmpl w:val="61DED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825F70"/>
    <w:multiLevelType w:val="hybridMultilevel"/>
    <w:tmpl w:val="2DB84914"/>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20C96B76"/>
    <w:multiLevelType w:val="multilevel"/>
    <w:tmpl w:val="D862E07E"/>
    <w:lvl w:ilvl="0">
      <w:start w:val="1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1"/>
      <w:numFmt w:val="decimal"/>
      <w:lvlRestart w:val="0"/>
      <w:lvlText w:val="%1.%2"/>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5126097"/>
    <w:multiLevelType w:val="hybridMultilevel"/>
    <w:tmpl w:val="8F1A4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274C4528"/>
    <w:multiLevelType w:val="multilevel"/>
    <w:tmpl w:val="C068E184"/>
    <w:styleLink w:val="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709"/>
        </w:tabs>
        <w:ind w:left="709" w:hanging="709"/>
      </w:pPr>
      <w:rPr>
        <w:rFonts w:hint="default"/>
      </w:rPr>
    </w:lvl>
    <w:lvl w:ilvl="2">
      <w:start w:val="1"/>
      <w:numFmt w:val="lowerRoman"/>
      <w:pStyle w:val="Definition2"/>
      <w:lvlText w:val="(%3)"/>
      <w:lvlJc w:val="left"/>
      <w:pPr>
        <w:tabs>
          <w:tab w:val="num" w:pos="1418"/>
        </w:tabs>
        <w:ind w:left="1418" w:hanging="709"/>
      </w:pPr>
      <w:rPr>
        <w:rFonts w:hint="default"/>
      </w:rPr>
    </w:lvl>
    <w:lvl w:ilvl="3">
      <w:start w:val="1"/>
      <w:numFmt w:val="none"/>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6" w15:restartNumberingAfterBreak="0">
    <w:nsid w:val="28B4324C"/>
    <w:multiLevelType w:val="multilevel"/>
    <w:tmpl w:val="A574E24E"/>
    <w:numStyleLink w:val="AppendixList"/>
  </w:abstractNum>
  <w:abstractNum w:abstractNumId="37" w15:restartNumberingAfterBreak="0">
    <w:nsid w:val="29D34DD1"/>
    <w:multiLevelType w:val="multilevel"/>
    <w:tmpl w:val="0809001D"/>
    <w:styleLink w:val="1ai2"/>
    <w:lvl w:ilvl="0">
      <w:start w:val="1"/>
      <w:numFmt w:val="decimal"/>
      <w:lvlText w:val="%1)"/>
      <w:lvlJc w:val="left"/>
      <w:pPr>
        <w:ind w:left="360" w:hanging="360"/>
      </w:pPr>
      <w:rPr>
        <w:rFonts w:asciiTheme="minorHAnsi" w:eastAsiaTheme="minorEastAsia"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2ECD3B7F"/>
    <w:multiLevelType w:val="hybridMultilevel"/>
    <w:tmpl w:val="88DA7E92"/>
    <w:lvl w:ilvl="0" w:tplc="2AE64054">
      <w:start w:val="1"/>
      <w:numFmt w:val="decimal"/>
      <w:lvlText w:val="(%1)"/>
      <w:lvlJc w:val="left"/>
      <w:pPr>
        <w:ind w:left="5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6D40DD2">
      <w:start w:val="1"/>
      <w:numFmt w:val="lowerLetter"/>
      <w:lvlText w:val="%2"/>
      <w:lvlJc w:val="left"/>
      <w:pPr>
        <w:ind w:left="26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10A8A0">
      <w:start w:val="1"/>
      <w:numFmt w:val="lowerRoman"/>
      <w:lvlText w:val="%3"/>
      <w:lvlJc w:val="left"/>
      <w:pPr>
        <w:ind w:left="33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0AA0554">
      <w:start w:val="1"/>
      <w:numFmt w:val="decimal"/>
      <w:lvlText w:val="%4"/>
      <w:lvlJc w:val="left"/>
      <w:pPr>
        <w:ind w:left="41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34CAA4">
      <w:start w:val="1"/>
      <w:numFmt w:val="lowerLetter"/>
      <w:lvlText w:val="%5"/>
      <w:lvlJc w:val="left"/>
      <w:pPr>
        <w:ind w:left="48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543BB4">
      <w:start w:val="1"/>
      <w:numFmt w:val="lowerRoman"/>
      <w:lvlText w:val="%6"/>
      <w:lvlJc w:val="left"/>
      <w:pPr>
        <w:ind w:left="555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E1EE45E">
      <w:start w:val="1"/>
      <w:numFmt w:val="decimal"/>
      <w:lvlText w:val="%7"/>
      <w:lvlJc w:val="left"/>
      <w:pPr>
        <w:ind w:left="62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49CA348">
      <w:start w:val="1"/>
      <w:numFmt w:val="lowerLetter"/>
      <w:lvlText w:val="%8"/>
      <w:lvlJc w:val="left"/>
      <w:pPr>
        <w:ind w:left="699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4902AAE">
      <w:start w:val="1"/>
      <w:numFmt w:val="lowerRoman"/>
      <w:lvlText w:val="%9"/>
      <w:lvlJc w:val="left"/>
      <w:pPr>
        <w:ind w:left="7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2EE26356"/>
    <w:multiLevelType w:val="hybridMultilevel"/>
    <w:tmpl w:val="411AD306"/>
    <w:lvl w:ilvl="0" w:tplc="20E0BC92">
      <w:start w:val="1"/>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8289E0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0A5F0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6FAC96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77AAF3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7020BD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4AA9B5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4C24E9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ABEE3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6B32CF3"/>
    <w:multiLevelType w:val="hybridMultilevel"/>
    <w:tmpl w:val="74A6638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85B47EA"/>
    <w:multiLevelType w:val="hybridMultilevel"/>
    <w:tmpl w:val="A65231D4"/>
    <w:lvl w:ilvl="0" w:tplc="0B3AF208">
      <w:start w:val="1"/>
      <w:numFmt w:val="lowerLetter"/>
      <w:lvlText w:val="(%1)"/>
      <w:lvlJc w:val="left"/>
      <w:pPr>
        <w:ind w:left="1142" w:hanging="360"/>
      </w:pPr>
      <w:rPr>
        <w:rFonts w:hint="default"/>
        <w:color w:val="0070C0"/>
      </w:rPr>
    </w:lvl>
    <w:lvl w:ilvl="1" w:tplc="08090019" w:tentative="1">
      <w:start w:val="1"/>
      <w:numFmt w:val="lowerLetter"/>
      <w:lvlText w:val="%2."/>
      <w:lvlJc w:val="left"/>
      <w:pPr>
        <w:ind w:left="1862" w:hanging="360"/>
      </w:pPr>
    </w:lvl>
    <w:lvl w:ilvl="2" w:tplc="0809001B" w:tentative="1">
      <w:start w:val="1"/>
      <w:numFmt w:val="lowerRoman"/>
      <w:lvlText w:val="%3."/>
      <w:lvlJc w:val="right"/>
      <w:pPr>
        <w:ind w:left="2582" w:hanging="180"/>
      </w:pPr>
    </w:lvl>
    <w:lvl w:ilvl="3" w:tplc="0809000F" w:tentative="1">
      <w:start w:val="1"/>
      <w:numFmt w:val="decimal"/>
      <w:lvlText w:val="%4."/>
      <w:lvlJc w:val="left"/>
      <w:pPr>
        <w:ind w:left="3302" w:hanging="360"/>
      </w:pPr>
    </w:lvl>
    <w:lvl w:ilvl="4" w:tplc="08090019" w:tentative="1">
      <w:start w:val="1"/>
      <w:numFmt w:val="lowerLetter"/>
      <w:lvlText w:val="%5."/>
      <w:lvlJc w:val="left"/>
      <w:pPr>
        <w:ind w:left="4022" w:hanging="360"/>
      </w:pPr>
    </w:lvl>
    <w:lvl w:ilvl="5" w:tplc="0809001B" w:tentative="1">
      <w:start w:val="1"/>
      <w:numFmt w:val="lowerRoman"/>
      <w:lvlText w:val="%6."/>
      <w:lvlJc w:val="right"/>
      <w:pPr>
        <w:ind w:left="4742" w:hanging="180"/>
      </w:pPr>
    </w:lvl>
    <w:lvl w:ilvl="6" w:tplc="0809000F" w:tentative="1">
      <w:start w:val="1"/>
      <w:numFmt w:val="decimal"/>
      <w:lvlText w:val="%7."/>
      <w:lvlJc w:val="left"/>
      <w:pPr>
        <w:ind w:left="5462" w:hanging="360"/>
      </w:pPr>
    </w:lvl>
    <w:lvl w:ilvl="7" w:tplc="08090019" w:tentative="1">
      <w:start w:val="1"/>
      <w:numFmt w:val="lowerLetter"/>
      <w:lvlText w:val="%8."/>
      <w:lvlJc w:val="left"/>
      <w:pPr>
        <w:ind w:left="6182" w:hanging="360"/>
      </w:pPr>
    </w:lvl>
    <w:lvl w:ilvl="8" w:tplc="0809001B" w:tentative="1">
      <w:start w:val="1"/>
      <w:numFmt w:val="lowerRoman"/>
      <w:lvlText w:val="%9."/>
      <w:lvlJc w:val="right"/>
      <w:pPr>
        <w:ind w:left="6902" w:hanging="180"/>
      </w:pPr>
    </w:lvl>
  </w:abstractNum>
  <w:abstractNum w:abstractNumId="48" w15:restartNumberingAfterBreak="0">
    <w:nsid w:val="3A3E163E"/>
    <w:multiLevelType w:val="multilevel"/>
    <w:tmpl w:val="19985776"/>
    <w:styleLink w:val="Schedules"/>
    <w:lvl w:ilvl="0">
      <w:start w:val="1"/>
      <w:numFmt w:val="decimal"/>
      <w:suff w:val="nothing"/>
      <w:lvlText w:val="Schedule %1"/>
      <w:lvlJc w:val="left"/>
      <w:pPr>
        <w:ind w:left="0" w:firstLine="0"/>
      </w:pPr>
      <w:rPr>
        <w:rFonts w:hint="default"/>
        <w:caps/>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709"/>
        </w:tabs>
        <w:ind w:left="709" w:hanging="709"/>
      </w:pPr>
      <w:rPr>
        <w:rFonts w:hint="default"/>
        <w:b w:val="0"/>
        <w:i w:val="0"/>
      </w:rPr>
    </w:lvl>
    <w:lvl w:ilvl="3">
      <w:start w:val="1"/>
      <w:numFmt w:val="decimal"/>
      <w:lvlText w:val="%3.%4"/>
      <w:lvlJc w:val="left"/>
      <w:pPr>
        <w:ind w:left="709" w:hanging="709"/>
      </w:pPr>
      <w:rPr>
        <w:rFonts w:hint="default"/>
        <w:b w:val="0"/>
        <w:i w:val="0"/>
      </w:rPr>
    </w:lvl>
    <w:lvl w:ilvl="4">
      <w:start w:val="1"/>
      <w:numFmt w:val="decimal"/>
      <w:lvlText w:val="%3.%4.%5"/>
      <w:lvlJc w:val="left"/>
      <w:pPr>
        <w:tabs>
          <w:tab w:val="num" w:pos="1701"/>
        </w:tabs>
        <w:ind w:left="1701" w:hanging="992"/>
      </w:pPr>
      <w:rPr>
        <w:rFonts w:hint="default"/>
        <w:b w:val="0"/>
        <w:i w:val="0"/>
      </w:rPr>
    </w:lvl>
    <w:lvl w:ilvl="5">
      <w:start w:val="1"/>
      <w:numFmt w:val="lowerLetter"/>
      <w:lvlText w:val="(%6)"/>
      <w:lvlJc w:val="left"/>
      <w:pPr>
        <w:tabs>
          <w:tab w:val="num" w:pos="2410"/>
        </w:tabs>
        <w:ind w:left="2410" w:hanging="709"/>
      </w:pPr>
      <w:rPr>
        <w:rFonts w:hint="default"/>
        <w:b w:val="0"/>
        <w:bCs w:val="0"/>
        <w:i w:val="0"/>
        <w:iCs w:val="0"/>
      </w:rPr>
    </w:lvl>
    <w:lvl w:ilvl="6">
      <w:start w:val="1"/>
      <w:numFmt w:val="lowerRoman"/>
      <w:lvlText w:val="(%7)"/>
      <w:lvlJc w:val="left"/>
      <w:pPr>
        <w:tabs>
          <w:tab w:val="num" w:pos="3119"/>
        </w:tabs>
        <w:ind w:left="3119" w:hanging="709"/>
      </w:pPr>
      <w:rPr>
        <w:rFonts w:hint="default"/>
        <w:b w:val="0"/>
        <w:bCs w:val="0"/>
        <w:i w:val="0"/>
        <w:iCs w:val="0"/>
      </w:rPr>
    </w:lvl>
    <w:lvl w:ilvl="7">
      <w:start w:val="1"/>
      <w:numFmt w:val="upperLetter"/>
      <w:lvlText w:val="(%8)"/>
      <w:lvlJc w:val="left"/>
      <w:pPr>
        <w:tabs>
          <w:tab w:val="num" w:pos="3827"/>
        </w:tabs>
        <w:ind w:left="3827" w:hanging="708"/>
      </w:pPr>
      <w:rPr>
        <w:rFonts w:hint="default"/>
      </w:rPr>
    </w:lvl>
    <w:lvl w:ilvl="8">
      <w:start w:val="1"/>
      <w:numFmt w:val="none"/>
      <w:lvlText w:val="(%9)"/>
      <w:lvlJc w:val="left"/>
      <w:pPr>
        <w:ind w:left="3827" w:hanging="708"/>
      </w:pPr>
      <w:rPr>
        <w:rFonts w:hint="default"/>
      </w:rPr>
    </w:lvl>
  </w:abstractNum>
  <w:abstractNum w:abstractNumId="49" w15:restartNumberingAfterBreak="0">
    <w:nsid w:val="3E226B8E"/>
    <w:multiLevelType w:val="multilevel"/>
    <w:tmpl w:val="7B5C1C62"/>
    <w:styleLink w:val="MainNumbering"/>
    <w:lvl w:ilvl="0">
      <w:start w:val="1"/>
      <w:numFmt w:val="decimal"/>
      <w:pStyle w:val="Level1Heading"/>
      <w:lvlText w:val="%1"/>
      <w:lvlJc w:val="left"/>
      <w:pPr>
        <w:tabs>
          <w:tab w:val="num" w:pos="709"/>
        </w:tabs>
        <w:ind w:left="709" w:hanging="709"/>
      </w:pPr>
      <w:rPr>
        <w:rFonts w:hint="default"/>
        <w:b w:val="0"/>
        <w:i w:val="0"/>
      </w:rPr>
    </w:lvl>
    <w:lvl w:ilvl="1">
      <w:start w:val="1"/>
      <w:numFmt w:val="decimal"/>
      <w:pStyle w:val="Level2Number"/>
      <w:lvlText w:val="%1.%2"/>
      <w:lvlJc w:val="left"/>
      <w:pPr>
        <w:ind w:left="709" w:hanging="709"/>
      </w:pPr>
      <w:rPr>
        <w:rFonts w:hint="default"/>
        <w:b w:val="0"/>
        <w:i w:val="0"/>
      </w:rPr>
    </w:lvl>
    <w:lvl w:ilvl="2">
      <w:start w:val="1"/>
      <w:numFmt w:val="decimal"/>
      <w:pStyle w:val="Level3Number"/>
      <w:lvlText w:val="%1.%2.%3"/>
      <w:lvlJc w:val="left"/>
      <w:pPr>
        <w:tabs>
          <w:tab w:val="num" w:pos="1701"/>
        </w:tabs>
        <w:ind w:left="1701" w:hanging="992"/>
      </w:pPr>
      <w:rPr>
        <w:rFonts w:hint="default"/>
        <w:b w:val="0"/>
        <w:i w:val="0"/>
      </w:rPr>
    </w:lvl>
    <w:lvl w:ilvl="3">
      <w:start w:val="1"/>
      <w:numFmt w:val="lowerLetter"/>
      <w:pStyle w:val="Level4Number"/>
      <w:lvlText w:val="(%4)"/>
      <w:lvlJc w:val="left"/>
      <w:pPr>
        <w:tabs>
          <w:tab w:val="num" w:pos="2410"/>
        </w:tabs>
        <w:ind w:left="2410" w:hanging="709"/>
      </w:pPr>
      <w:rPr>
        <w:rFonts w:hint="default"/>
        <w:b w:val="0"/>
        <w:bCs w:val="0"/>
        <w:i w:val="0"/>
        <w:iCs w:val="0"/>
      </w:rPr>
    </w:lvl>
    <w:lvl w:ilvl="4">
      <w:start w:val="1"/>
      <w:numFmt w:val="lowerRoman"/>
      <w:pStyle w:val="Level5Number"/>
      <w:lvlText w:val="(%5)"/>
      <w:lvlJc w:val="left"/>
      <w:pPr>
        <w:tabs>
          <w:tab w:val="num" w:pos="3119"/>
        </w:tabs>
        <w:ind w:left="3119" w:hanging="709"/>
      </w:pPr>
      <w:rPr>
        <w:rFonts w:hint="default"/>
        <w:b w:val="0"/>
        <w:bCs w:val="0"/>
        <w:i w:val="0"/>
        <w:iCs w:val="0"/>
      </w:rPr>
    </w:lvl>
    <w:lvl w:ilvl="5">
      <w:start w:val="1"/>
      <w:numFmt w:val="upperLetter"/>
      <w:pStyle w:val="Level6Numb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0"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0485A92"/>
    <w:multiLevelType w:val="hybridMultilevel"/>
    <w:tmpl w:val="B652E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53"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55" w15:restartNumberingAfterBreak="0">
    <w:nsid w:val="42724D3F"/>
    <w:multiLevelType w:val="hybridMultilevel"/>
    <w:tmpl w:val="7A5C907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6" w15:restartNumberingAfterBreak="0">
    <w:nsid w:val="462C3A3D"/>
    <w:multiLevelType w:val="hybridMultilevel"/>
    <w:tmpl w:val="EF588372"/>
    <w:lvl w:ilvl="0" w:tplc="071ADEA4">
      <w:start w:val="1"/>
      <w:numFmt w:val="decimal"/>
      <w:lvlText w:val="(%1)"/>
      <w:lvlJc w:val="left"/>
      <w:pPr>
        <w:ind w:left="930" w:hanging="57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C0347B6"/>
    <w:multiLevelType w:val="hybridMultilevel"/>
    <w:tmpl w:val="E56E67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4ED1674E"/>
    <w:multiLevelType w:val="multilevel"/>
    <w:tmpl w:val="398ACB1E"/>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59" w15:restartNumberingAfterBreak="0">
    <w:nsid w:val="4F4B3ADF"/>
    <w:multiLevelType w:val="multilevel"/>
    <w:tmpl w:val="2BD29BB0"/>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406"/>
        </w:tabs>
        <w:ind w:left="1406"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0" w15:restartNumberingAfterBreak="0">
    <w:nsid w:val="51241311"/>
    <w:multiLevelType w:val="hybridMultilevel"/>
    <w:tmpl w:val="35323D5A"/>
    <w:lvl w:ilvl="0" w:tplc="332EBF9A">
      <w:start w:val="7"/>
      <w:numFmt w:val="decimal"/>
      <w:lvlText w:val="%1"/>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B30260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4C721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3522AF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A5E7D9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D9E2A54">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E80D65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2D6C36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DF258C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529F5AC7"/>
    <w:multiLevelType w:val="hybridMultilevel"/>
    <w:tmpl w:val="A06E02C2"/>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62" w15:restartNumberingAfterBreak="0">
    <w:nsid w:val="533F5F11"/>
    <w:multiLevelType w:val="hybridMultilevel"/>
    <w:tmpl w:val="E4A6592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3" w15:restartNumberingAfterBreak="0">
    <w:nsid w:val="57C67C4B"/>
    <w:multiLevelType w:val="hybridMultilevel"/>
    <w:tmpl w:val="E86E7356"/>
    <w:lvl w:ilvl="0" w:tplc="557E44CE">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8D77A9B"/>
    <w:multiLevelType w:val="hybridMultilevel"/>
    <w:tmpl w:val="6F441260"/>
    <w:name w:val="WW8Num62"/>
    <w:lvl w:ilvl="0" w:tplc="3AB6A7FA">
      <w:start w:val="1"/>
      <w:numFmt w:val="lowerRoman"/>
      <w:lvlText w:val="(%1)"/>
      <w:lvlJc w:val="left"/>
      <w:pPr>
        <w:tabs>
          <w:tab w:val="num" w:pos="2030"/>
        </w:tabs>
        <w:ind w:left="2030"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593047D9"/>
    <w:multiLevelType w:val="hybridMultilevel"/>
    <w:tmpl w:val="622A5644"/>
    <w:lvl w:ilvl="0" w:tplc="5E0C4C88">
      <w:start w:val="1"/>
      <w:numFmt w:val="bullet"/>
      <w:pStyle w:val="BulletAshurst"/>
      <w:lvlText w:val=""/>
      <w:lvlJc w:val="left"/>
      <w:pPr>
        <w:tabs>
          <w:tab w:val="num" w:pos="782"/>
        </w:tabs>
        <w:ind w:left="782" w:hanging="78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C0561B"/>
    <w:multiLevelType w:val="hybridMultilevel"/>
    <w:tmpl w:val="3EDE3068"/>
    <w:lvl w:ilvl="0" w:tplc="FFFFFFFF">
      <w:start w:val="1"/>
      <w:numFmt w:val="bullet"/>
      <w:lvlText w:val=""/>
      <w:legacy w:legacy="1" w:legacySpace="0" w:legacyIndent="283"/>
      <w:lvlJc w:val="left"/>
      <w:pPr>
        <w:ind w:left="283" w:hanging="283"/>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5BDA7C69"/>
    <w:multiLevelType w:val="hybridMultilevel"/>
    <w:tmpl w:val="42B22886"/>
    <w:lvl w:ilvl="0" w:tplc="E3DC2B6E">
      <w:start w:val="1"/>
      <w:numFmt w:val="decimal"/>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297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1FA9BD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044E4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5387C48">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A80FD3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692201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C18627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E8F1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5CA448CC"/>
    <w:multiLevelType w:val="hybridMultilevel"/>
    <w:tmpl w:val="9A507814"/>
    <w:lvl w:ilvl="0" w:tplc="EDB03B92">
      <w:start w:val="1"/>
      <w:numFmt w:val="decimal"/>
      <w:lvlText w:val="(%1)"/>
      <w:lvlJc w:val="left"/>
      <w:pPr>
        <w:ind w:left="2130" w:hanging="17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73" w15:restartNumberingAfterBreak="0">
    <w:nsid w:val="67F16158"/>
    <w:multiLevelType w:val="hybridMultilevel"/>
    <w:tmpl w:val="63ECDCCE"/>
    <w:lvl w:ilvl="0" w:tplc="1550EC4A">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816616F"/>
    <w:multiLevelType w:val="multilevel"/>
    <w:tmpl w:val="0809001F"/>
    <w:styleLink w:val="1111112"/>
    <w:lvl w:ilvl="0">
      <w:start w:val="1"/>
      <w:numFmt w:val="decimal"/>
      <w:lvlText w:val="%1."/>
      <w:lvlJc w:val="left"/>
      <w:pPr>
        <w:ind w:left="360" w:hanging="360"/>
      </w:pPr>
      <w:rPr>
        <w:rFonts w:asciiTheme="minorHAnsi" w:eastAsiaTheme="minorEastAsia"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6" w15:restartNumberingAfterBreak="0">
    <w:nsid w:val="69A9479E"/>
    <w:multiLevelType w:val="multilevel"/>
    <w:tmpl w:val="495006A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ind w:left="709" w:hanging="709"/>
      </w:pPr>
      <w:rPr>
        <w:rFonts w:hint="default"/>
        <w:b w:val="0"/>
        <w:i w:val="0"/>
      </w:rPr>
    </w:lvl>
    <w:lvl w:ilvl="2">
      <w:start w:val="1"/>
      <w:numFmt w:val="decimal"/>
      <w:lvlText w:val="%1.%2.%3"/>
      <w:lvlJc w:val="left"/>
      <w:pPr>
        <w:tabs>
          <w:tab w:val="num" w:pos="1701"/>
        </w:tabs>
        <w:ind w:left="1701" w:hanging="992"/>
      </w:pPr>
      <w:rPr>
        <w:rFonts w:hint="default"/>
        <w:b w:val="0"/>
        <w:i w:val="0"/>
      </w:rPr>
    </w:lvl>
    <w:lvl w:ilvl="3">
      <w:start w:val="1"/>
      <w:numFmt w:val="lowerLetter"/>
      <w:lvlText w:val="(%4)"/>
      <w:lvlJc w:val="left"/>
      <w:pPr>
        <w:tabs>
          <w:tab w:val="num" w:pos="2410"/>
        </w:tabs>
        <w:ind w:left="2410" w:hanging="709"/>
      </w:pPr>
      <w:rPr>
        <w:rFonts w:hint="default"/>
        <w:b w:val="0"/>
        <w:bCs w:val="0"/>
        <w:i w:val="0"/>
        <w:iCs w:val="0"/>
      </w:rPr>
    </w:lvl>
    <w:lvl w:ilvl="4">
      <w:start w:val="1"/>
      <w:numFmt w:val="lowerRoman"/>
      <w:lvlText w:val="(%5)"/>
      <w:lvlJc w:val="left"/>
      <w:pPr>
        <w:tabs>
          <w:tab w:val="num" w:pos="3119"/>
        </w:tabs>
        <w:ind w:left="3119" w:hanging="709"/>
      </w:pPr>
      <w:rPr>
        <w:rFonts w:hint="default"/>
        <w:b w:val="0"/>
        <w:bCs w:val="0"/>
        <w:i w:val="0"/>
        <w:iCs w:val="0"/>
      </w:rPr>
    </w:lvl>
    <w:lvl w:ilvl="5">
      <w:start w:val="1"/>
      <w:numFmt w:val="upperLetter"/>
      <w:lvlText w:val="(%6)"/>
      <w:lvlJc w:val="left"/>
      <w:pPr>
        <w:tabs>
          <w:tab w:val="num" w:pos="3827"/>
        </w:tabs>
        <w:ind w:left="3827" w:hanging="708"/>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7"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8" w15:restartNumberingAfterBreak="0">
    <w:nsid w:val="6A4B0665"/>
    <w:multiLevelType w:val="hybridMultilevel"/>
    <w:tmpl w:val="FCF61334"/>
    <w:lvl w:ilvl="0" w:tplc="11044CC6">
      <w:start w:val="1"/>
      <w:numFmt w:val="upperLetter"/>
      <w:lvlText w:val="(%1)"/>
      <w:lvlJc w:val="left"/>
      <w:pPr>
        <w:ind w:left="71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968A2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140D98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7626934">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7E5E4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604820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4F2306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F28F3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3EE659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6C276BA6"/>
    <w:multiLevelType w:val="hybridMultilevel"/>
    <w:tmpl w:val="029EC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9E2D84"/>
    <w:multiLevelType w:val="hybridMultilevel"/>
    <w:tmpl w:val="260AA83E"/>
    <w:lvl w:ilvl="0" w:tplc="7C648AFA">
      <w:start w:val="1"/>
      <w:numFmt w:val="lowerLetter"/>
      <w:lvlText w:val="(%1)"/>
      <w:lvlJc w:val="left"/>
      <w:pPr>
        <w:ind w:left="1142" w:hanging="360"/>
      </w:pPr>
      <w:rPr>
        <w:rFonts w:hint="default"/>
        <w:color w:val="0070C0"/>
      </w:rPr>
    </w:lvl>
    <w:lvl w:ilvl="1" w:tplc="08090019" w:tentative="1">
      <w:start w:val="1"/>
      <w:numFmt w:val="lowerLetter"/>
      <w:lvlText w:val="%2."/>
      <w:lvlJc w:val="left"/>
      <w:pPr>
        <w:ind w:left="1862" w:hanging="360"/>
      </w:pPr>
    </w:lvl>
    <w:lvl w:ilvl="2" w:tplc="0809001B" w:tentative="1">
      <w:start w:val="1"/>
      <w:numFmt w:val="lowerRoman"/>
      <w:lvlText w:val="%3."/>
      <w:lvlJc w:val="right"/>
      <w:pPr>
        <w:ind w:left="2582" w:hanging="180"/>
      </w:pPr>
    </w:lvl>
    <w:lvl w:ilvl="3" w:tplc="0809000F" w:tentative="1">
      <w:start w:val="1"/>
      <w:numFmt w:val="decimal"/>
      <w:lvlText w:val="%4."/>
      <w:lvlJc w:val="left"/>
      <w:pPr>
        <w:ind w:left="3302" w:hanging="360"/>
      </w:pPr>
    </w:lvl>
    <w:lvl w:ilvl="4" w:tplc="08090019" w:tentative="1">
      <w:start w:val="1"/>
      <w:numFmt w:val="lowerLetter"/>
      <w:lvlText w:val="%5."/>
      <w:lvlJc w:val="left"/>
      <w:pPr>
        <w:ind w:left="4022" w:hanging="360"/>
      </w:pPr>
    </w:lvl>
    <w:lvl w:ilvl="5" w:tplc="0809001B" w:tentative="1">
      <w:start w:val="1"/>
      <w:numFmt w:val="lowerRoman"/>
      <w:lvlText w:val="%6."/>
      <w:lvlJc w:val="right"/>
      <w:pPr>
        <w:ind w:left="4742" w:hanging="180"/>
      </w:pPr>
    </w:lvl>
    <w:lvl w:ilvl="6" w:tplc="0809000F" w:tentative="1">
      <w:start w:val="1"/>
      <w:numFmt w:val="decimal"/>
      <w:lvlText w:val="%7."/>
      <w:lvlJc w:val="left"/>
      <w:pPr>
        <w:ind w:left="5462" w:hanging="360"/>
      </w:pPr>
    </w:lvl>
    <w:lvl w:ilvl="7" w:tplc="08090019" w:tentative="1">
      <w:start w:val="1"/>
      <w:numFmt w:val="lowerLetter"/>
      <w:lvlText w:val="%8."/>
      <w:lvlJc w:val="left"/>
      <w:pPr>
        <w:ind w:left="6182" w:hanging="360"/>
      </w:pPr>
    </w:lvl>
    <w:lvl w:ilvl="8" w:tplc="0809001B" w:tentative="1">
      <w:start w:val="1"/>
      <w:numFmt w:val="lowerRoman"/>
      <w:lvlText w:val="%9."/>
      <w:lvlJc w:val="right"/>
      <w:pPr>
        <w:ind w:left="6902" w:hanging="180"/>
      </w:pPr>
    </w:lvl>
  </w:abstractNum>
  <w:abstractNum w:abstractNumId="81" w15:restartNumberingAfterBreak="0">
    <w:nsid w:val="6D13513A"/>
    <w:multiLevelType w:val="hybridMultilevel"/>
    <w:tmpl w:val="F8AEB498"/>
    <w:lvl w:ilvl="0" w:tplc="2D28D9C6">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708456DD"/>
    <w:multiLevelType w:val="hybridMultilevel"/>
    <w:tmpl w:val="670C96E0"/>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85" w15:restartNumberingAfterBreak="0">
    <w:nsid w:val="724044BF"/>
    <w:multiLevelType w:val="multilevel"/>
    <w:tmpl w:val="D690FAAC"/>
    <w:styleLink w:val="PartiesNumbering"/>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709" w:hanging="709"/>
      </w:pPr>
      <w:rPr>
        <w:rFonts w:hint="default"/>
      </w:rPr>
    </w:lvl>
    <w:lvl w:ilvl="2">
      <w:start w:val="1"/>
      <w:numFmt w:val="lowerLetter"/>
      <w:pStyle w:val="Parties2"/>
      <w:lvlText w:val="(%3)"/>
      <w:lvlJc w:val="left"/>
      <w:pPr>
        <w:ind w:left="1418" w:hanging="709"/>
      </w:pPr>
      <w:rPr>
        <w:rFonts w:hint="default"/>
      </w:rPr>
    </w:lvl>
    <w:lvl w:ilvl="3">
      <w:start w:val="1"/>
      <w:numFmt w:val="upperLetter"/>
      <w:lvlRestart w:val="1"/>
      <w:pStyle w:val="Background1"/>
      <w:lvlText w:val="(%4)"/>
      <w:lvlJc w:val="left"/>
      <w:pPr>
        <w:ind w:left="709" w:hanging="709"/>
      </w:pPr>
      <w:rPr>
        <w:rFonts w:hint="default"/>
      </w:rPr>
    </w:lvl>
    <w:lvl w:ilvl="4">
      <w:start w:val="1"/>
      <w:numFmt w:val="lowerLetter"/>
      <w:pStyle w:val="Background2"/>
      <w:lvlText w:val="(%5)"/>
      <w:lvlJc w:val="left"/>
      <w:pPr>
        <w:ind w:left="1418" w:hanging="709"/>
      </w:pPr>
      <w:rPr>
        <w:rFonts w:hint="default"/>
      </w:rPr>
    </w:lvl>
    <w:lvl w:ilvl="5">
      <w:start w:val="1"/>
      <w:numFmt w:val="none"/>
      <w:lvlRestart w:val="0"/>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86" w15:restartNumberingAfterBreak="0">
    <w:nsid w:val="730A0A83"/>
    <w:multiLevelType w:val="hybridMultilevel"/>
    <w:tmpl w:val="57C6ABDA"/>
    <w:lvl w:ilvl="0" w:tplc="3E6637D6">
      <w:start w:val="1"/>
      <w:numFmt w:val="decimal"/>
      <w:lvlText w:val="(%1)"/>
      <w:lvlJc w:val="left"/>
      <w:pPr>
        <w:ind w:left="2220" w:hanging="18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58833A9"/>
    <w:multiLevelType w:val="hybridMultilevel"/>
    <w:tmpl w:val="4C34D8F2"/>
    <w:lvl w:ilvl="0" w:tplc="63A4EC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7B792B61"/>
    <w:multiLevelType w:val="hybridMultilevel"/>
    <w:tmpl w:val="AA02C10E"/>
    <w:lvl w:ilvl="0" w:tplc="61C67466">
      <w:start w:val="1"/>
      <w:numFmt w:val="decimal"/>
      <w:pStyle w:val="PartiesAshurst"/>
      <w:lvlText w:val="(%1)"/>
      <w:lvlJc w:val="left"/>
      <w:pPr>
        <w:tabs>
          <w:tab w:val="num" w:pos="782"/>
        </w:tabs>
        <w:ind w:left="782" w:hanging="782"/>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7BCD3DD8"/>
    <w:multiLevelType w:val="multilevel"/>
    <w:tmpl w:val="FF16AAE8"/>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91" w15:restartNumberingAfterBreak="0">
    <w:nsid w:val="7CCA31EC"/>
    <w:multiLevelType w:val="hybridMultilevel"/>
    <w:tmpl w:val="4C3E3524"/>
    <w:lvl w:ilvl="0" w:tplc="B3486C8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F6225F3"/>
    <w:multiLevelType w:val="hybridMultilevel"/>
    <w:tmpl w:val="34307866"/>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num w:numId="1" w16cid:durableId="1804155698">
    <w:abstractNumId w:val="27"/>
  </w:num>
  <w:num w:numId="2" w16cid:durableId="1617523204">
    <w:abstractNumId w:val="9"/>
  </w:num>
  <w:num w:numId="3" w16cid:durableId="494534729">
    <w:abstractNumId w:val="8"/>
  </w:num>
  <w:num w:numId="4" w16cid:durableId="1013722958">
    <w:abstractNumId w:val="7"/>
  </w:num>
  <w:num w:numId="5" w16cid:durableId="61757337">
    <w:abstractNumId w:val="6"/>
  </w:num>
  <w:num w:numId="6" w16cid:durableId="974070539">
    <w:abstractNumId w:val="5"/>
  </w:num>
  <w:num w:numId="7" w16cid:durableId="735323328">
    <w:abstractNumId w:val="4"/>
  </w:num>
  <w:num w:numId="8" w16cid:durableId="441925007">
    <w:abstractNumId w:val="3"/>
  </w:num>
  <w:num w:numId="9" w16cid:durableId="1754935336">
    <w:abstractNumId w:val="2"/>
  </w:num>
  <w:num w:numId="10" w16cid:durableId="1084955166">
    <w:abstractNumId w:val="1"/>
  </w:num>
  <w:num w:numId="11" w16cid:durableId="1338075132">
    <w:abstractNumId w:val="0"/>
  </w:num>
  <w:num w:numId="12" w16cid:durableId="1587030505">
    <w:abstractNumId w:val="37"/>
  </w:num>
  <w:num w:numId="13" w16cid:durableId="1685551824">
    <w:abstractNumId w:val="74"/>
  </w:num>
  <w:num w:numId="14" w16cid:durableId="933560589">
    <w:abstractNumId w:val="17"/>
  </w:num>
  <w:num w:numId="15" w16cid:durableId="1643849658">
    <w:abstractNumId w:val="13"/>
  </w:num>
  <w:num w:numId="16" w16cid:durableId="1855921891">
    <w:abstractNumId w:val="38"/>
  </w:num>
  <w:num w:numId="17" w16cid:durableId="1102990595">
    <w:abstractNumId w:val="52"/>
  </w:num>
  <w:num w:numId="18" w16cid:durableId="1797065442">
    <w:abstractNumId w:val="89"/>
  </w:num>
  <w:num w:numId="19" w16cid:durableId="1115052749">
    <w:abstractNumId w:val="54"/>
  </w:num>
  <w:num w:numId="20" w16cid:durableId="2023124146">
    <w:abstractNumId w:val="18"/>
  </w:num>
  <w:num w:numId="21" w16cid:durableId="273244914">
    <w:abstractNumId w:val="11"/>
  </w:num>
  <w:num w:numId="22" w16cid:durableId="2123844825">
    <w:abstractNumId w:val="73"/>
  </w:num>
  <w:num w:numId="23" w16cid:durableId="886451490">
    <w:abstractNumId w:val="81"/>
  </w:num>
  <w:num w:numId="24" w16cid:durableId="934752976">
    <w:abstractNumId w:val="91"/>
  </w:num>
  <w:num w:numId="25" w16cid:durableId="147863394">
    <w:abstractNumId w:val="63"/>
  </w:num>
  <w:num w:numId="26" w16cid:durableId="1101996994">
    <w:abstractNumId w:val="10"/>
  </w:num>
  <w:num w:numId="27" w16cid:durableId="256212353">
    <w:abstractNumId w:val="66"/>
  </w:num>
  <w:num w:numId="28" w16cid:durableId="1327517972">
    <w:abstractNumId w:val="43"/>
  </w:num>
  <w:num w:numId="29" w16cid:durableId="194199463">
    <w:abstractNumId w:val="75"/>
  </w:num>
  <w:num w:numId="30" w16cid:durableId="493763879">
    <w:abstractNumId w:val="58"/>
  </w:num>
  <w:num w:numId="31" w16cid:durableId="202132120">
    <w:abstractNumId w:val="90"/>
  </w:num>
  <w:num w:numId="32" w16cid:durableId="1393776359">
    <w:abstractNumId w:val="59"/>
  </w:num>
  <w:num w:numId="33" w16cid:durableId="755981282">
    <w:abstractNumId w:val="89"/>
    <w:lvlOverride w:ilvl="0">
      <w:startOverride w:val="1"/>
    </w:lvlOverride>
  </w:num>
  <w:num w:numId="34" w16cid:durableId="19446168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16cid:durableId="1376537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16cid:durableId="1437677639">
    <w:abstractNumId w:val="72"/>
  </w:num>
  <w:num w:numId="37" w16cid:durableId="68382177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6303540">
    <w:abstractNumId w:val="67"/>
  </w:num>
  <w:num w:numId="39" w16cid:durableId="1580678395">
    <w:abstractNumId w:val="45"/>
  </w:num>
  <w:num w:numId="40" w16cid:durableId="1280990658">
    <w:abstractNumId w:val="53"/>
  </w:num>
  <w:num w:numId="41" w16cid:durableId="1794786555">
    <w:abstractNumId w:val="23"/>
  </w:num>
  <w:num w:numId="42" w16cid:durableId="2102411393">
    <w:abstractNumId w:val="62"/>
  </w:num>
  <w:num w:numId="43" w16cid:durableId="811102132">
    <w:abstractNumId w:val="49"/>
  </w:num>
  <w:num w:numId="44" w16cid:durableId="1168591406">
    <w:abstractNumId w:val="14"/>
  </w:num>
  <w:num w:numId="45" w16cid:durableId="1084953760">
    <w:abstractNumId w:val="85"/>
  </w:num>
  <w:num w:numId="46" w16cid:durableId="1521969704">
    <w:abstractNumId w:val="35"/>
  </w:num>
  <w:num w:numId="47" w16cid:durableId="645280606">
    <w:abstractNumId w:val="48"/>
  </w:num>
  <w:num w:numId="48" w16cid:durableId="1095057987">
    <w:abstractNumId w:val="76"/>
  </w:num>
  <w:num w:numId="49" w16cid:durableId="1915507323">
    <w:abstractNumId w:val="25"/>
  </w:num>
  <w:num w:numId="50" w16cid:durableId="1066950260">
    <w:abstractNumId w:val="19"/>
  </w:num>
  <w:num w:numId="51" w16cid:durableId="1715734725">
    <w:abstractNumId w:val="21"/>
  </w:num>
  <w:num w:numId="52" w16cid:durableId="435558801">
    <w:abstractNumId w:val="36"/>
  </w:num>
  <w:num w:numId="53" w16cid:durableId="679695091">
    <w:abstractNumId w:val="57"/>
  </w:num>
  <w:num w:numId="54" w16cid:durableId="1632515999">
    <w:abstractNumId w:val="86"/>
  </w:num>
  <w:num w:numId="55" w16cid:durableId="1364869411">
    <w:abstractNumId w:val="70"/>
  </w:num>
  <w:num w:numId="56" w16cid:durableId="420031351">
    <w:abstractNumId w:val="24"/>
  </w:num>
  <w:num w:numId="57" w16cid:durableId="1428967629">
    <w:abstractNumId w:val="22"/>
  </w:num>
  <w:num w:numId="58" w16cid:durableId="1475634456">
    <w:abstractNumId w:val="20"/>
  </w:num>
  <w:num w:numId="59" w16cid:durableId="2107113887">
    <w:abstractNumId w:val="26"/>
  </w:num>
  <w:num w:numId="60" w16cid:durableId="870847040">
    <w:abstractNumId w:val="41"/>
  </w:num>
  <w:num w:numId="61" w16cid:durableId="1120799017">
    <w:abstractNumId w:val="69"/>
  </w:num>
  <w:num w:numId="62" w16cid:durableId="99035258">
    <w:abstractNumId w:val="78"/>
  </w:num>
  <w:num w:numId="63" w16cid:durableId="2103793176">
    <w:abstractNumId w:val="42"/>
  </w:num>
  <w:num w:numId="64" w16cid:durableId="153379338">
    <w:abstractNumId w:val="60"/>
  </w:num>
  <w:num w:numId="65" w16cid:durableId="1223517398">
    <w:abstractNumId w:val="31"/>
  </w:num>
  <w:num w:numId="66" w16cid:durableId="1365402379">
    <w:abstractNumId w:val="15"/>
  </w:num>
  <w:num w:numId="67" w16cid:durableId="1813054570">
    <w:abstractNumId w:val="47"/>
  </w:num>
  <w:num w:numId="68" w16cid:durableId="1239485424">
    <w:abstractNumId w:val="29"/>
  </w:num>
  <w:num w:numId="69" w16cid:durableId="1884443164">
    <w:abstractNumId w:val="80"/>
  </w:num>
  <w:num w:numId="70" w16cid:durableId="914389028">
    <w:abstractNumId w:val="55"/>
  </w:num>
  <w:num w:numId="71" w16cid:durableId="860244412">
    <w:abstractNumId w:val="84"/>
  </w:num>
  <w:num w:numId="72" w16cid:durableId="1626615214">
    <w:abstractNumId w:val="33"/>
  </w:num>
  <w:num w:numId="73" w16cid:durableId="1214584496">
    <w:abstractNumId w:val="16"/>
  </w:num>
  <w:num w:numId="74" w16cid:durableId="1374043492">
    <w:abstractNumId w:val="79"/>
  </w:num>
  <w:num w:numId="75" w16cid:durableId="433675748">
    <w:abstractNumId w:val="51"/>
  </w:num>
  <w:num w:numId="76" w16cid:durableId="500588771">
    <w:abstractNumId w:val="30"/>
  </w:num>
  <w:num w:numId="77" w16cid:durableId="1825200203">
    <w:abstractNumId w:val="92"/>
  </w:num>
  <w:num w:numId="78" w16cid:durableId="2084137907">
    <w:abstractNumId w:val="12"/>
  </w:num>
  <w:num w:numId="79" w16cid:durableId="1138112797">
    <w:abstractNumId w:val="61"/>
  </w:num>
  <w:num w:numId="80" w16cid:durableId="1124542503">
    <w:abstractNumId w:val="28"/>
  </w:num>
  <w:num w:numId="81" w16cid:durableId="1669940261">
    <w:abstractNumId w:val="56"/>
  </w:num>
  <w:num w:numId="82" w16cid:durableId="876308864">
    <w:abstractNumId w:val="8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804" w:allStyles="0" w:customStyles="0" w:latentStyles="1" w:stylesInUse="0" w:headingStyles="0" w:numberingStyles="0" w:tableStyles="0" w:directFormattingOnRuns="0" w:directFormattingOnParagraphs="0" w:directFormattingOnNumbering="0" w:directFormattingOnTables="1" w:clearFormatting="0" w:top3HeadingStyles="0" w:visibleStyles="0" w:alternateStyleNames="0"/>
  <w:stylePaneSortMethod w:val="0000"/>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D5"/>
    <w:rsid w:val="0000099A"/>
    <w:rsid w:val="00000C8A"/>
    <w:rsid w:val="00002783"/>
    <w:rsid w:val="000028B1"/>
    <w:rsid w:val="00004E33"/>
    <w:rsid w:val="000058BE"/>
    <w:rsid w:val="00006599"/>
    <w:rsid w:val="0000723E"/>
    <w:rsid w:val="00007561"/>
    <w:rsid w:val="0001051D"/>
    <w:rsid w:val="00010EF6"/>
    <w:rsid w:val="00011CAE"/>
    <w:rsid w:val="00011EAC"/>
    <w:rsid w:val="00012058"/>
    <w:rsid w:val="00013779"/>
    <w:rsid w:val="00013799"/>
    <w:rsid w:val="000144F1"/>
    <w:rsid w:val="00014B5B"/>
    <w:rsid w:val="00015A05"/>
    <w:rsid w:val="0001672B"/>
    <w:rsid w:val="000167E0"/>
    <w:rsid w:val="0001680B"/>
    <w:rsid w:val="00016EF8"/>
    <w:rsid w:val="0001722A"/>
    <w:rsid w:val="00022811"/>
    <w:rsid w:val="00022833"/>
    <w:rsid w:val="000238FA"/>
    <w:rsid w:val="00025CDB"/>
    <w:rsid w:val="000264D4"/>
    <w:rsid w:val="000266C7"/>
    <w:rsid w:val="00027FC9"/>
    <w:rsid w:val="00030018"/>
    <w:rsid w:val="000305B3"/>
    <w:rsid w:val="0003350F"/>
    <w:rsid w:val="00033E6F"/>
    <w:rsid w:val="00034F56"/>
    <w:rsid w:val="00035798"/>
    <w:rsid w:val="0003676B"/>
    <w:rsid w:val="000369F3"/>
    <w:rsid w:val="000373B5"/>
    <w:rsid w:val="00037525"/>
    <w:rsid w:val="00037A87"/>
    <w:rsid w:val="00040BB0"/>
    <w:rsid w:val="000412DA"/>
    <w:rsid w:val="00043263"/>
    <w:rsid w:val="0004388C"/>
    <w:rsid w:val="00045186"/>
    <w:rsid w:val="0004521A"/>
    <w:rsid w:val="00045CE6"/>
    <w:rsid w:val="00045E63"/>
    <w:rsid w:val="0004692E"/>
    <w:rsid w:val="00047760"/>
    <w:rsid w:val="00052327"/>
    <w:rsid w:val="00052696"/>
    <w:rsid w:val="000527E4"/>
    <w:rsid w:val="0005373E"/>
    <w:rsid w:val="00054957"/>
    <w:rsid w:val="000574F6"/>
    <w:rsid w:val="00062375"/>
    <w:rsid w:val="00062AEE"/>
    <w:rsid w:val="000633DB"/>
    <w:rsid w:val="00063D95"/>
    <w:rsid w:val="00064B03"/>
    <w:rsid w:val="00070575"/>
    <w:rsid w:val="000709CC"/>
    <w:rsid w:val="00071DE9"/>
    <w:rsid w:val="00073C8F"/>
    <w:rsid w:val="00074DE6"/>
    <w:rsid w:val="00074FFA"/>
    <w:rsid w:val="000752BD"/>
    <w:rsid w:val="00075952"/>
    <w:rsid w:val="00076F74"/>
    <w:rsid w:val="00077554"/>
    <w:rsid w:val="0008046B"/>
    <w:rsid w:val="00080664"/>
    <w:rsid w:val="00080E13"/>
    <w:rsid w:val="000816D3"/>
    <w:rsid w:val="00081A7E"/>
    <w:rsid w:val="00082433"/>
    <w:rsid w:val="00083CCC"/>
    <w:rsid w:val="00085610"/>
    <w:rsid w:val="0009040C"/>
    <w:rsid w:val="00091384"/>
    <w:rsid w:val="000914CA"/>
    <w:rsid w:val="00092EA4"/>
    <w:rsid w:val="00093684"/>
    <w:rsid w:val="00093A60"/>
    <w:rsid w:val="00094ADF"/>
    <w:rsid w:val="00094B5A"/>
    <w:rsid w:val="000976F8"/>
    <w:rsid w:val="000A0AD9"/>
    <w:rsid w:val="000A1178"/>
    <w:rsid w:val="000A16F0"/>
    <w:rsid w:val="000A1F76"/>
    <w:rsid w:val="000A213D"/>
    <w:rsid w:val="000A3D6F"/>
    <w:rsid w:val="000A4AB9"/>
    <w:rsid w:val="000A50CB"/>
    <w:rsid w:val="000A5114"/>
    <w:rsid w:val="000A51E8"/>
    <w:rsid w:val="000A5DC2"/>
    <w:rsid w:val="000A62C0"/>
    <w:rsid w:val="000A6683"/>
    <w:rsid w:val="000A6EA7"/>
    <w:rsid w:val="000B1516"/>
    <w:rsid w:val="000B19A1"/>
    <w:rsid w:val="000B1A51"/>
    <w:rsid w:val="000B1C99"/>
    <w:rsid w:val="000B452A"/>
    <w:rsid w:val="000B5E2D"/>
    <w:rsid w:val="000B6672"/>
    <w:rsid w:val="000B6A3D"/>
    <w:rsid w:val="000B6BF6"/>
    <w:rsid w:val="000B7406"/>
    <w:rsid w:val="000B763F"/>
    <w:rsid w:val="000B79DA"/>
    <w:rsid w:val="000B7C4B"/>
    <w:rsid w:val="000C0190"/>
    <w:rsid w:val="000C1600"/>
    <w:rsid w:val="000C1DA3"/>
    <w:rsid w:val="000C3C1B"/>
    <w:rsid w:val="000C5C81"/>
    <w:rsid w:val="000C61D8"/>
    <w:rsid w:val="000D11DC"/>
    <w:rsid w:val="000D152C"/>
    <w:rsid w:val="000D20F1"/>
    <w:rsid w:val="000D25BC"/>
    <w:rsid w:val="000D2F69"/>
    <w:rsid w:val="000D3AA7"/>
    <w:rsid w:val="000D3BAD"/>
    <w:rsid w:val="000D3EB9"/>
    <w:rsid w:val="000D5978"/>
    <w:rsid w:val="000D6015"/>
    <w:rsid w:val="000E107E"/>
    <w:rsid w:val="000E2139"/>
    <w:rsid w:val="000E3831"/>
    <w:rsid w:val="000E3B92"/>
    <w:rsid w:val="000E460F"/>
    <w:rsid w:val="000E49DC"/>
    <w:rsid w:val="000E564D"/>
    <w:rsid w:val="000E5F7A"/>
    <w:rsid w:val="000E79D0"/>
    <w:rsid w:val="000F0221"/>
    <w:rsid w:val="000F1335"/>
    <w:rsid w:val="000F18DB"/>
    <w:rsid w:val="000F38F6"/>
    <w:rsid w:val="000F5151"/>
    <w:rsid w:val="000F5345"/>
    <w:rsid w:val="000F56D1"/>
    <w:rsid w:val="000F5F38"/>
    <w:rsid w:val="000F6950"/>
    <w:rsid w:val="000F6F3A"/>
    <w:rsid w:val="000F6F4F"/>
    <w:rsid w:val="001004E0"/>
    <w:rsid w:val="001005C0"/>
    <w:rsid w:val="00100AB5"/>
    <w:rsid w:val="00100D38"/>
    <w:rsid w:val="00104E91"/>
    <w:rsid w:val="00105F6D"/>
    <w:rsid w:val="001060C0"/>
    <w:rsid w:val="00106BB2"/>
    <w:rsid w:val="00111BC1"/>
    <w:rsid w:val="00112D79"/>
    <w:rsid w:val="00112E7E"/>
    <w:rsid w:val="001150B2"/>
    <w:rsid w:val="00115D57"/>
    <w:rsid w:val="001161CE"/>
    <w:rsid w:val="00116A64"/>
    <w:rsid w:val="00120CEB"/>
    <w:rsid w:val="001217BD"/>
    <w:rsid w:val="00122C28"/>
    <w:rsid w:val="00122EAB"/>
    <w:rsid w:val="0012313A"/>
    <w:rsid w:val="00123823"/>
    <w:rsid w:val="001254D0"/>
    <w:rsid w:val="00125CC7"/>
    <w:rsid w:val="00126142"/>
    <w:rsid w:val="00126573"/>
    <w:rsid w:val="001305DF"/>
    <w:rsid w:val="00131009"/>
    <w:rsid w:val="00131AE8"/>
    <w:rsid w:val="001322EA"/>
    <w:rsid w:val="00132A01"/>
    <w:rsid w:val="001332C2"/>
    <w:rsid w:val="0013368F"/>
    <w:rsid w:val="00133BB4"/>
    <w:rsid w:val="00134D10"/>
    <w:rsid w:val="001352AE"/>
    <w:rsid w:val="0013740F"/>
    <w:rsid w:val="0014034C"/>
    <w:rsid w:val="00140A91"/>
    <w:rsid w:val="001419B7"/>
    <w:rsid w:val="00142515"/>
    <w:rsid w:val="001426B4"/>
    <w:rsid w:val="00142E9E"/>
    <w:rsid w:val="001440F6"/>
    <w:rsid w:val="00144454"/>
    <w:rsid w:val="00145D93"/>
    <w:rsid w:val="0014619C"/>
    <w:rsid w:val="00146255"/>
    <w:rsid w:val="00146505"/>
    <w:rsid w:val="00146CD3"/>
    <w:rsid w:val="00146E29"/>
    <w:rsid w:val="00150433"/>
    <w:rsid w:val="00150502"/>
    <w:rsid w:val="00151A06"/>
    <w:rsid w:val="001520F2"/>
    <w:rsid w:val="00154717"/>
    <w:rsid w:val="00155D9F"/>
    <w:rsid w:val="00155DB7"/>
    <w:rsid w:val="001570FC"/>
    <w:rsid w:val="00157EC0"/>
    <w:rsid w:val="00160176"/>
    <w:rsid w:val="001602B8"/>
    <w:rsid w:val="00160BD2"/>
    <w:rsid w:val="00162002"/>
    <w:rsid w:val="001623F8"/>
    <w:rsid w:val="00163781"/>
    <w:rsid w:val="00164A60"/>
    <w:rsid w:val="00165276"/>
    <w:rsid w:val="001660C9"/>
    <w:rsid w:val="0016643D"/>
    <w:rsid w:val="00167850"/>
    <w:rsid w:val="00167EBD"/>
    <w:rsid w:val="00170213"/>
    <w:rsid w:val="00171AEF"/>
    <w:rsid w:val="00171C13"/>
    <w:rsid w:val="00172468"/>
    <w:rsid w:val="0017283D"/>
    <w:rsid w:val="00172A3A"/>
    <w:rsid w:val="00172E1C"/>
    <w:rsid w:val="00173D67"/>
    <w:rsid w:val="00173E83"/>
    <w:rsid w:val="00174AE1"/>
    <w:rsid w:val="00176282"/>
    <w:rsid w:val="00176940"/>
    <w:rsid w:val="001776A9"/>
    <w:rsid w:val="00182D7E"/>
    <w:rsid w:val="00182E8A"/>
    <w:rsid w:val="001836B3"/>
    <w:rsid w:val="00183B06"/>
    <w:rsid w:val="00183D47"/>
    <w:rsid w:val="00184E14"/>
    <w:rsid w:val="00185362"/>
    <w:rsid w:val="00185A91"/>
    <w:rsid w:val="00185C0D"/>
    <w:rsid w:val="0018791B"/>
    <w:rsid w:val="0019057D"/>
    <w:rsid w:val="00190AE1"/>
    <w:rsid w:val="00191DF0"/>
    <w:rsid w:val="00192D11"/>
    <w:rsid w:val="00193054"/>
    <w:rsid w:val="001932B0"/>
    <w:rsid w:val="0019433B"/>
    <w:rsid w:val="0019509E"/>
    <w:rsid w:val="00196DD2"/>
    <w:rsid w:val="00197594"/>
    <w:rsid w:val="00197D3B"/>
    <w:rsid w:val="001A1E4F"/>
    <w:rsid w:val="001A2CD2"/>
    <w:rsid w:val="001A2DE4"/>
    <w:rsid w:val="001A4287"/>
    <w:rsid w:val="001A48C2"/>
    <w:rsid w:val="001A4EEC"/>
    <w:rsid w:val="001A6CA0"/>
    <w:rsid w:val="001A716E"/>
    <w:rsid w:val="001A7742"/>
    <w:rsid w:val="001B001F"/>
    <w:rsid w:val="001B079C"/>
    <w:rsid w:val="001B0BF6"/>
    <w:rsid w:val="001B1ED3"/>
    <w:rsid w:val="001B299F"/>
    <w:rsid w:val="001B2AAB"/>
    <w:rsid w:val="001B2E0E"/>
    <w:rsid w:val="001B30F7"/>
    <w:rsid w:val="001B49E7"/>
    <w:rsid w:val="001B4DD6"/>
    <w:rsid w:val="001B568D"/>
    <w:rsid w:val="001B58B0"/>
    <w:rsid w:val="001B6808"/>
    <w:rsid w:val="001B7B4F"/>
    <w:rsid w:val="001C0148"/>
    <w:rsid w:val="001C0223"/>
    <w:rsid w:val="001C04F6"/>
    <w:rsid w:val="001C093A"/>
    <w:rsid w:val="001C0AC8"/>
    <w:rsid w:val="001C14F0"/>
    <w:rsid w:val="001C1EC4"/>
    <w:rsid w:val="001C2042"/>
    <w:rsid w:val="001C3948"/>
    <w:rsid w:val="001C3E8B"/>
    <w:rsid w:val="001C3F06"/>
    <w:rsid w:val="001C58C8"/>
    <w:rsid w:val="001C5B30"/>
    <w:rsid w:val="001C73C2"/>
    <w:rsid w:val="001C7741"/>
    <w:rsid w:val="001D1B89"/>
    <w:rsid w:val="001D43C9"/>
    <w:rsid w:val="001D443B"/>
    <w:rsid w:val="001D4F42"/>
    <w:rsid w:val="001D6012"/>
    <w:rsid w:val="001D6350"/>
    <w:rsid w:val="001D719D"/>
    <w:rsid w:val="001D7A5F"/>
    <w:rsid w:val="001E069F"/>
    <w:rsid w:val="001E0786"/>
    <w:rsid w:val="001E07B6"/>
    <w:rsid w:val="001E0C35"/>
    <w:rsid w:val="001E174A"/>
    <w:rsid w:val="001E22BF"/>
    <w:rsid w:val="001E25BC"/>
    <w:rsid w:val="001E49DE"/>
    <w:rsid w:val="001E4E96"/>
    <w:rsid w:val="001E505F"/>
    <w:rsid w:val="001E69B5"/>
    <w:rsid w:val="001E7F27"/>
    <w:rsid w:val="001E7FAA"/>
    <w:rsid w:val="001F0887"/>
    <w:rsid w:val="001F132B"/>
    <w:rsid w:val="001F260A"/>
    <w:rsid w:val="001F2D59"/>
    <w:rsid w:val="001F36B4"/>
    <w:rsid w:val="001F3AAD"/>
    <w:rsid w:val="001F4600"/>
    <w:rsid w:val="001F4A18"/>
    <w:rsid w:val="001F533C"/>
    <w:rsid w:val="001F56B0"/>
    <w:rsid w:val="001F57FE"/>
    <w:rsid w:val="001F626A"/>
    <w:rsid w:val="001F6482"/>
    <w:rsid w:val="001F7003"/>
    <w:rsid w:val="001F76A6"/>
    <w:rsid w:val="00200CEA"/>
    <w:rsid w:val="002013A1"/>
    <w:rsid w:val="002037DC"/>
    <w:rsid w:val="0020418B"/>
    <w:rsid w:val="002052D9"/>
    <w:rsid w:val="0020553D"/>
    <w:rsid w:val="00205610"/>
    <w:rsid w:val="00205860"/>
    <w:rsid w:val="00205B25"/>
    <w:rsid w:val="0020602D"/>
    <w:rsid w:val="00207523"/>
    <w:rsid w:val="0020776E"/>
    <w:rsid w:val="00207F90"/>
    <w:rsid w:val="00210674"/>
    <w:rsid w:val="002107F8"/>
    <w:rsid w:val="00211011"/>
    <w:rsid w:val="002120D9"/>
    <w:rsid w:val="00212261"/>
    <w:rsid w:val="002132D5"/>
    <w:rsid w:val="0021372E"/>
    <w:rsid w:val="00214412"/>
    <w:rsid w:val="002150DD"/>
    <w:rsid w:val="0021546B"/>
    <w:rsid w:val="00215E1D"/>
    <w:rsid w:val="0021683E"/>
    <w:rsid w:val="00216912"/>
    <w:rsid w:val="00216F05"/>
    <w:rsid w:val="002170D8"/>
    <w:rsid w:val="0021721A"/>
    <w:rsid w:val="00217C97"/>
    <w:rsid w:val="00221D80"/>
    <w:rsid w:val="00222083"/>
    <w:rsid w:val="00222966"/>
    <w:rsid w:val="00223667"/>
    <w:rsid w:val="00223C40"/>
    <w:rsid w:val="00224600"/>
    <w:rsid w:val="00224C2A"/>
    <w:rsid w:val="0022526F"/>
    <w:rsid w:val="002275CA"/>
    <w:rsid w:val="00227CBD"/>
    <w:rsid w:val="00227F7B"/>
    <w:rsid w:val="002317F6"/>
    <w:rsid w:val="00232447"/>
    <w:rsid w:val="00232533"/>
    <w:rsid w:val="00232A48"/>
    <w:rsid w:val="002331E2"/>
    <w:rsid w:val="002332FA"/>
    <w:rsid w:val="00234A71"/>
    <w:rsid w:val="00236882"/>
    <w:rsid w:val="002379E5"/>
    <w:rsid w:val="00240872"/>
    <w:rsid w:val="002408BD"/>
    <w:rsid w:val="00241DAF"/>
    <w:rsid w:val="00242DCB"/>
    <w:rsid w:val="00250051"/>
    <w:rsid w:val="00250549"/>
    <w:rsid w:val="00251410"/>
    <w:rsid w:val="00251E35"/>
    <w:rsid w:val="00251F4D"/>
    <w:rsid w:val="00252D7F"/>
    <w:rsid w:val="00253099"/>
    <w:rsid w:val="002530C5"/>
    <w:rsid w:val="0025330E"/>
    <w:rsid w:val="00253442"/>
    <w:rsid w:val="00253D18"/>
    <w:rsid w:val="00254862"/>
    <w:rsid w:val="00256651"/>
    <w:rsid w:val="0025688F"/>
    <w:rsid w:val="00256FDA"/>
    <w:rsid w:val="0026077D"/>
    <w:rsid w:val="00262588"/>
    <w:rsid w:val="0026293B"/>
    <w:rsid w:val="00263025"/>
    <w:rsid w:val="00263302"/>
    <w:rsid w:val="00263880"/>
    <w:rsid w:val="00264E98"/>
    <w:rsid w:val="00266B0A"/>
    <w:rsid w:val="00266F5A"/>
    <w:rsid w:val="0026797D"/>
    <w:rsid w:val="00270319"/>
    <w:rsid w:val="00270AC7"/>
    <w:rsid w:val="002727D6"/>
    <w:rsid w:val="00273566"/>
    <w:rsid w:val="00274013"/>
    <w:rsid w:val="00274280"/>
    <w:rsid w:val="002746A1"/>
    <w:rsid w:val="0027561A"/>
    <w:rsid w:val="00275940"/>
    <w:rsid w:val="0027640F"/>
    <w:rsid w:val="00276560"/>
    <w:rsid w:val="00276D57"/>
    <w:rsid w:val="00277941"/>
    <w:rsid w:val="00280040"/>
    <w:rsid w:val="0028148E"/>
    <w:rsid w:val="002824A0"/>
    <w:rsid w:val="0028283D"/>
    <w:rsid w:val="00282F04"/>
    <w:rsid w:val="00282F33"/>
    <w:rsid w:val="00283519"/>
    <w:rsid w:val="00283E53"/>
    <w:rsid w:val="00283EF4"/>
    <w:rsid w:val="00284720"/>
    <w:rsid w:val="00285729"/>
    <w:rsid w:val="002857E5"/>
    <w:rsid w:val="00285A06"/>
    <w:rsid w:val="00285B29"/>
    <w:rsid w:val="0028671E"/>
    <w:rsid w:val="00286FBC"/>
    <w:rsid w:val="00290A50"/>
    <w:rsid w:val="00291249"/>
    <w:rsid w:val="00292240"/>
    <w:rsid w:val="002925BC"/>
    <w:rsid w:val="0029309D"/>
    <w:rsid w:val="0029629A"/>
    <w:rsid w:val="002974F8"/>
    <w:rsid w:val="0029794E"/>
    <w:rsid w:val="002A084F"/>
    <w:rsid w:val="002A1689"/>
    <w:rsid w:val="002A1ADB"/>
    <w:rsid w:val="002A1F69"/>
    <w:rsid w:val="002A23CE"/>
    <w:rsid w:val="002A34F4"/>
    <w:rsid w:val="002A40E8"/>
    <w:rsid w:val="002A4109"/>
    <w:rsid w:val="002A4997"/>
    <w:rsid w:val="002A564C"/>
    <w:rsid w:val="002A6A31"/>
    <w:rsid w:val="002B1847"/>
    <w:rsid w:val="002B36A5"/>
    <w:rsid w:val="002B41C3"/>
    <w:rsid w:val="002B4E56"/>
    <w:rsid w:val="002B615B"/>
    <w:rsid w:val="002B7A53"/>
    <w:rsid w:val="002C0A5E"/>
    <w:rsid w:val="002C17A6"/>
    <w:rsid w:val="002C20B6"/>
    <w:rsid w:val="002C3089"/>
    <w:rsid w:val="002C309C"/>
    <w:rsid w:val="002C3146"/>
    <w:rsid w:val="002C3C67"/>
    <w:rsid w:val="002C50CE"/>
    <w:rsid w:val="002C6C84"/>
    <w:rsid w:val="002C70A8"/>
    <w:rsid w:val="002D1EA7"/>
    <w:rsid w:val="002D22AB"/>
    <w:rsid w:val="002D348E"/>
    <w:rsid w:val="002D3C1C"/>
    <w:rsid w:val="002D3FB3"/>
    <w:rsid w:val="002D469E"/>
    <w:rsid w:val="002D47BD"/>
    <w:rsid w:val="002D515C"/>
    <w:rsid w:val="002D59D1"/>
    <w:rsid w:val="002D5F02"/>
    <w:rsid w:val="002D6E6A"/>
    <w:rsid w:val="002D7E7D"/>
    <w:rsid w:val="002D7FFD"/>
    <w:rsid w:val="002E0462"/>
    <w:rsid w:val="002E1FF7"/>
    <w:rsid w:val="002E2DD2"/>
    <w:rsid w:val="002E3C14"/>
    <w:rsid w:val="002E4E28"/>
    <w:rsid w:val="002E5258"/>
    <w:rsid w:val="002E6123"/>
    <w:rsid w:val="002E6681"/>
    <w:rsid w:val="002E6B41"/>
    <w:rsid w:val="002E73FA"/>
    <w:rsid w:val="002E77EA"/>
    <w:rsid w:val="002E7841"/>
    <w:rsid w:val="002E7B18"/>
    <w:rsid w:val="002F072F"/>
    <w:rsid w:val="002F0CC5"/>
    <w:rsid w:val="002F17AD"/>
    <w:rsid w:val="002F1E73"/>
    <w:rsid w:val="002F2121"/>
    <w:rsid w:val="002F366F"/>
    <w:rsid w:val="002F422B"/>
    <w:rsid w:val="002F59A0"/>
    <w:rsid w:val="002F5B57"/>
    <w:rsid w:val="002F6C26"/>
    <w:rsid w:val="002F73AE"/>
    <w:rsid w:val="002F749B"/>
    <w:rsid w:val="002F782F"/>
    <w:rsid w:val="003008FB"/>
    <w:rsid w:val="003014B4"/>
    <w:rsid w:val="003017F3"/>
    <w:rsid w:val="00302EC7"/>
    <w:rsid w:val="003035B5"/>
    <w:rsid w:val="003035BC"/>
    <w:rsid w:val="00304760"/>
    <w:rsid w:val="003047A3"/>
    <w:rsid w:val="003051AC"/>
    <w:rsid w:val="0030750F"/>
    <w:rsid w:val="00310057"/>
    <w:rsid w:val="00310078"/>
    <w:rsid w:val="0031008C"/>
    <w:rsid w:val="00310777"/>
    <w:rsid w:val="00310A9E"/>
    <w:rsid w:val="00310CBD"/>
    <w:rsid w:val="003124C1"/>
    <w:rsid w:val="00312782"/>
    <w:rsid w:val="00313061"/>
    <w:rsid w:val="003131C3"/>
    <w:rsid w:val="00314BBF"/>
    <w:rsid w:val="00314FC5"/>
    <w:rsid w:val="00315896"/>
    <w:rsid w:val="00315CE2"/>
    <w:rsid w:val="00316240"/>
    <w:rsid w:val="00320D50"/>
    <w:rsid w:val="0032153E"/>
    <w:rsid w:val="0032161B"/>
    <w:rsid w:val="00323C42"/>
    <w:rsid w:val="00325144"/>
    <w:rsid w:val="003257B0"/>
    <w:rsid w:val="003265A2"/>
    <w:rsid w:val="00326DE4"/>
    <w:rsid w:val="00331FCA"/>
    <w:rsid w:val="00336552"/>
    <w:rsid w:val="003368D3"/>
    <w:rsid w:val="00340112"/>
    <w:rsid w:val="00340A96"/>
    <w:rsid w:val="003439BF"/>
    <w:rsid w:val="00343D66"/>
    <w:rsid w:val="00344DC7"/>
    <w:rsid w:val="00345F5D"/>
    <w:rsid w:val="0034608D"/>
    <w:rsid w:val="00346666"/>
    <w:rsid w:val="0035034C"/>
    <w:rsid w:val="00351CBA"/>
    <w:rsid w:val="00351DB9"/>
    <w:rsid w:val="00351F67"/>
    <w:rsid w:val="003526CA"/>
    <w:rsid w:val="00353225"/>
    <w:rsid w:val="003537BE"/>
    <w:rsid w:val="00353B0E"/>
    <w:rsid w:val="00353DBA"/>
    <w:rsid w:val="00353E2F"/>
    <w:rsid w:val="003540B0"/>
    <w:rsid w:val="003564ED"/>
    <w:rsid w:val="0035757D"/>
    <w:rsid w:val="003576F8"/>
    <w:rsid w:val="00357F26"/>
    <w:rsid w:val="00360046"/>
    <w:rsid w:val="00362C74"/>
    <w:rsid w:val="00363F92"/>
    <w:rsid w:val="0036458D"/>
    <w:rsid w:val="0036511A"/>
    <w:rsid w:val="0036565D"/>
    <w:rsid w:val="00365DB9"/>
    <w:rsid w:val="003667FD"/>
    <w:rsid w:val="00366997"/>
    <w:rsid w:val="00366A0C"/>
    <w:rsid w:val="00367DD3"/>
    <w:rsid w:val="003705A6"/>
    <w:rsid w:val="00371026"/>
    <w:rsid w:val="00372992"/>
    <w:rsid w:val="003729B5"/>
    <w:rsid w:val="00373DB0"/>
    <w:rsid w:val="00375AE8"/>
    <w:rsid w:val="00375F91"/>
    <w:rsid w:val="00377A54"/>
    <w:rsid w:val="00377CBE"/>
    <w:rsid w:val="00380022"/>
    <w:rsid w:val="003805C5"/>
    <w:rsid w:val="003812C2"/>
    <w:rsid w:val="00381B44"/>
    <w:rsid w:val="00382E01"/>
    <w:rsid w:val="00383335"/>
    <w:rsid w:val="00386A6F"/>
    <w:rsid w:val="00387B3E"/>
    <w:rsid w:val="0039031E"/>
    <w:rsid w:val="0039032F"/>
    <w:rsid w:val="0039292C"/>
    <w:rsid w:val="0039682A"/>
    <w:rsid w:val="00396EF0"/>
    <w:rsid w:val="00397D9E"/>
    <w:rsid w:val="003A209C"/>
    <w:rsid w:val="003A2BB0"/>
    <w:rsid w:val="003A4DA7"/>
    <w:rsid w:val="003A54EF"/>
    <w:rsid w:val="003A6799"/>
    <w:rsid w:val="003A6A50"/>
    <w:rsid w:val="003A751A"/>
    <w:rsid w:val="003A7A33"/>
    <w:rsid w:val="003B0313"/>
    <w:rsid w:val="003B099E"/>
    <w:rsid w:val="003B1A31"/>
    <w:rsid w:val="003B3FE4"/>
    <w:rsid w:val="003B4586"/>
    <w:rsid w:val="003B4817"/>
    <w:rsid w:val="003B487D"/>
    <w:rsid w:val="003B699C"/>
    <w:rsid w:val="003B6B75"/>
    <w:rsid w:val="003B7B86"/>
    <w:rsid w:val="003B7E23"/>
    <w:rsid w:val="003B7F08"/>
    <w:rsid w:val="003C0F37"/>
    <w:rsid w:val="003C0FE3"/>
    <w:rsid w:val="003C1495"/>
    <w:rsid w:val="003C321C"/>
    <w:rsid w:val="003C3A69"/>
    <w:rsid w:val="003C4275"/>
    <w:rsid w:val="003C4623"/>
    <w:rsid w:val="003C6247"/>
    <w:rsid w:val="003C682A"/>
    <w:rsid w:val="003C6A41"/>
    <w:rsid w:val="003C7140"/>
    <w:rsid w:val="003D1EFF"/>
    <w:rsid w:val="003D2125"/>
    <w:rsid w:val="003D2729"/>
    <w:rsid w:val="003D294B"/>
    <w:rsid w:val="003D2A86"/>
    <w:rsid w:val="003D5181"/>
    <w:rsid w:val="003D607F"/>
    <w:rsid w:val="003E0BA5"/>
    <w:rsid w:val="003E128A"/>
    <w:rsid w:val="003E2386"/>
    <w:rsid w:val="003E26FF"/>
    <w:rsid w:val="003E3419"/>
    <w:rsid w:val="003E35C3"/>
    <w:rsid w:val="003E3F3E"/>
    <w:rsid w:val="003E4BF5"/>
    <w:rsid w:val="003E5268"/>
    <w:rsid w:val="003E63EE"/>
    <w:rsid w:val="003E67F3"/>
    <w:rsid w:val="003E7804"/>
    <w:rsid w:val="003E783C"/>
    <w:rsid w:val="003F254C"/>
    <w:rsid w:val="003F2A3C"/>
    <w:rsid w:val="003F2C80"/>
    <w:rsid w:val="003F2F43"/>
    <w:rsid w:val="003F3548"/>
    <w:rsid w:val="003F4069"/>
    <w:rsid w:val="003F4377"/>
    <w:rsid w:val="003F59DB"/>
    <w:rsid w:val="003F5B6E"/>
    <w:rsid w:val="003F6865"/>
    <w:rsid w:val="003F6E97"/>
    <w:rsid w:val="00400446"/>
    <w:rsid w:val="00400A6B"/>
    <w:rsid w:val="00401D38"/>
    <w:rsid w:val="004030C1"/>
    <w:rsid w:val="00405294"/>
    <w:rsid w:val="00405AA2"/>
    <w:rsid w:val="00406927"/>
    <w:rsid w:val="0040772B"/>
    <w:rsid w:val="0041029A"/>
    <w:rsid w:val="00410C99"/>
    <w:rsid w:val="00410D8C"/>
    <w:rsid w:val="00412473"/>
    <w:rsid w:val="00412B60"/>
    <w:rsid w:val="00413631"/>
    <w:rsid w:val="00414450"/>
    <w:rsid w:val="00414FE8"/>
    <w:rsid w:val="004150F2"/>
    <w:rsid w:val="00416037"/>
    <w:rsid w:val="004214A3"/>
    <w:rsid w:val="00425402"/>
    <w:rsid w:val="00425445"/>
    <w:rsid w:val="00425C40"/>
    <w:rsid w:val="00426562"/>
    <w:rsid w:val="004268B6"/>
    <w:rsid w:val="00427977"/>
    <w:rsid w:val="00430633"/>
    <w:rsid w:val="004309EA"/>
    <w:rsid w:val="004316C2"/>
    <w:rsid w:val="00431D1D"/>
    <w:rsid w:val="0043297B"/>
    <w:rsid w:val="00434F7C"/>
    <w:rsid w:val="004351B4"/>
    <w:rsid w:val="0043521E"/>
    <w:rsid w:val="004356A5"/>
    <w:rsid w:val="004375D1"/>
    <w:rsid w:val="004403BD"/>
    <w:rsid w:val="00442900"/>
    <w:rsid w:val="004431A8"/>
    <w:rsid w:val="00443D5F"/>
    <w:rsid w:val="00445F92"/>
    <w:rsid w:val="004468F0"/>
    <w:rsid w:val="004476F1"/>
    <w:rsid w:val="0044771D"/>
    <w:rsid w:val="00450B42"/>
    <w:rsid w:val="00450F06"/>
    <w:rsid w:val="0045348C"/>
    <w:rsid w:val="0045360F"/>
    <w:rsid w:val="00453B92"/>
    <w:rsid w:val="00453C31"/>
    <w:rsid w:val="00454169"/>
    <w:rsid w:val="00454B15"/>
    <w:rsid w:val="00455095"/>
    <w:rsid w:val="0045594C"/>
    <w:rsid w:val="00457CD8"/>
    <w:rsid w:val="0046029E"/>
    <w:rsid w:val="00460985"/>
    <w:rsid w:val="0046266E"/>
    <w:rsid w:val="00464538"/>
    <w:rsid w:val="004650DA"/>
    <w:rsid w:val="004663D4"/>
    <w:rsid w:val="00466E92"/>
    <w:rsid w:val="0046750D"/>
    <w:rsid w:val="004700C3"/>
    <w:rsid w:val="004700F3"/>
    <w:rsid w:val="00470650"/>
    <w:rsid w:val="00470B5F"/>
    <w:rsid w:val="00470DBC"/>
    <w:rsid w:val="004733A7"/>
    <w:rsid w:val="00473585"/>
    <w:rsid w:val="00473761"/>
    <w:rsid w:val="00473CC1"/>
    <w:rsid w:val="00474242"/>
    <w:rsid w:val="00475999"/>
    <w:rsid w:val="00475C93"/>
    <w:rsid w:val="00476200"/>
    <w:rsid w:val="00476ABB"/>
    <w:rsid w:val="00476BEA"/>
    <w:rsid w:val="00477A36"/>
    <w:rsid w:val="00480BC2"/>
    <w:rsid w:val="0048276F"/>
    <w:rsid w:val="004837CF"/>
    <w:rsid w:val="00483908"/>
    <w:rsid w:val="00484207"/>
    <w:rsid w:val="00484617"/>
    <w:rsid w:val="00485052"/>
    <w:rsid w:val="00486504"/>
    <w:rsid w:val="00486507"/>
    <w:rsid w:val="00486E75"/>
    <w:rsid w:val="004871C4"/>
    <w:rsid w:val="004876D9"/>
    <w:rsid w:val="00487710"/>
    <w:rsid w:val="004877F9"/>
    <w:rsid w:val="004907C6"/>
    <w:rsid w:val="004908A0"/>
    <w:rsid w:val="00491997"/>
    <w:rsid w:val="00491BBF"/>
    <w:rsid w:val="00493F4E"/>
    <w:rsid w:val="00494AF2"/>
    <w:rsid w:val="00496586"/>
    <w:rsid w:val="0049766F"/>
    <w:rsid w:val="00497D6B"/>
    <w:rsid w:val="004A03E6"/>
    <w:rsid w:val="004A117F"/>
    <w:rsid w:val="004A1843"/>
    <w:rsid w:val="004A3298"/>
    <w:rsid w:val="004A4FD0"/>
    <w:rsid w:val="004A6920"/>
    <w:rsid w:val="004A6C3A"/>
    <w:rsid w:val="004A7469"/>
    <w:rsid w:val="004A74FB"/>
    <w:rsid w:val="004A788A"/>
    <w:rsid w:val="004B061B"/>
    <w:rsid w:val="004B12F3"/>
    <w:rsid w:val="004B178F"/>
    <w:rsid w:val="004B1B31"/>
    <w:rsid w:val="004B2DE3"/>
    <w:rsid w:val="004B32B9"/>
    <w:rsid w:val="004B63B0"/>
    <w:rsid w:val="004B64E8"/>
    <w:rsid w:val="004B6F99"/>
    <w:rsid w:val="004C098D"/>
    <w:rsid w:val="004C10BB"/>
    <w:rsid w:val="004C15FA"/>
    <w:rsid w:val="004C1D28"/>
    <w:rsid w:val="004C3DC5"/>
    <w:rsid w:val="004C6000"/>
    <w:rsid w:val="004C751D"/>
    <w:rsid w:val="004D2526"/>
    <w:rsid w:val="004D2C1C"/>
    <w:rsid w:val="004D44C9"/>
    <w:rsid w:val="004D4A99"/>
    <w:rsid w:val="004D4D12"/>
    <w:rsid w:val="004E27C2"/>
    <w:rsid w:val="004E27D8"/>
    <w:rsid w:val="004E3B11"/>
    <w:rsid w:val="004E4F0D"/>
    <w:rsid w:val="004E5AAA"/>
    <w:rsid w:val="004E5C75"/>
    <w:rsid w:val="004E6340"/>
    <w:rsid w:val="004E6632"/>
    <w:rsid w:val="004E7156"/>
    <w:rsid w:val="004F009C"/>
    <w:rsid w:val="004F07B2"/>
    <w:rsid w:val="004F0FE3"/>
    <w:rsid w:val="004F257F"/>
    <w:rsid w:val="004F2A7F"/>
    <w:rsid w:val="004F6997"/>
    <w:rsid w:val="004F6B18"/>
    <w:rsid w:val="004F6C52"/>
    <w:rsid w:val="004F7A82"/>
    <w:rsid w:val="004F7BAF"/>
    <w:rsid w:val="00500512"/>
    <w:rsid w:val="005013A9"/>
    <w:rsid w:val="005019C9"/>
    <w:rsid w:val="0050260A"/>
    <w:rsid w:val="00504BFC"/>
    <w:rsid w:val="005071D4"/>
    <w:rsid w:val="0050758D"/>
    <w:rsid w:val="005076CD"/>
    <w:rsid w:val="00507757"/>
    <w:rsid w:val="005077C3"/>
    <w:rsid w:val="0051239C"/>
    <w:rsid w:val="00512CF0"/>
    <w:rsid w:val="00512F78"/>
    <w:rsid w:val="00513A85"/>
    <w:rsid w:val="005149A2"/>
    <w:rsid w:val="005151EE"/>
    <w:rsid w:val="00516058"/>
    <w:rsid w:val="00516EBD"/>
    <w:rsid w:val="0052014F"/>
    <w:rsid w:val="00521A8B"/>
    <w:rsid w:val="00521D9A"/>
    <w:rsid w:val="0052291C"/>
    <w:rsid w:val="00522CF2"/>
    <w:rsid w:val="00522E92"/>
    <w:rsid w:val="00523463"/>
    <w:rsid w:val="00523937"/>
    <w:rsid w:val="00524620"/>
    <w:rsid w:val="005252AC"/>
    <w:rsid w:val="005258F7"/>
    <w:rsid w:val="00525DFF"/>
    <w:rsid w:val="00525EC3"/>
    <w:rsid w:val="00526B66"/>
    <w:rsid w:val="005270AF"/>
    <w:rsid w:val="0052779F"/>
    <w:rsid w:val="00527C67"/>
    <w:rsid w:val="005301C0"/>
    <w:rsid w:val="0053105F"/>
    <w:rsid w:val="005311B0"/>
    <w:rsid w:val="00532428"/>
    <w:rsid w:val="00532BD6"/>
    <w:rsid w:val="0053417C"/>
    <w:rsid w:val="00534BE6"/>
    <w:rsid w:val="00534C6C"/>
    <w:rsid w:val="00534D24"/>
    <w:rsid w:val="00534E67"/>
    <w:rsid w:val="00535A5B"/>
    <w:rsid w:val="00536172"/>
    <w:rsid w:val="005362B4"/>
    <w:rsid w:val="00536834"/>
    <w:rsid w:val="00537D8E"/>
    <w:rsid w:val="00540FCD"/>
    <w:rsid w:val="00541659"/>
    <w:rsid w:val="00541D6B"/>
    <w:rsid w:val="00544848"/>
    <w:rsid w:val="00545F6B"/>
    <w:rsid w:val="00547D43"/>
    <w:rsid w:val="00550297"/>
    <w:rsid w:val="00550ACE"/>
    <w:rsid w:val="0055116B"/>
    <w:rsid w:val="00552315"/>
    <w:rsid w:val="005526D1"/>
    <w:rsid w:val="00554287"/>
    <w:rsid w:val="005545C2"/>
    <w:rsid w:val="00554D52"/>
    <w:rsid w:val="005553E8"/>
    <w:rsid w:val="005560B1"/>
    <w:rsid w:val="00556886"/>
    <w:rsid w:val="00556C37"/>
    <w:rsid w:val="00557265"/>
    <w:rsid w:val="0055743D"/>
    <w:rsid w:val="005600F4"/>
    <w:rsid w:val="005603F0"/>
    <w:rsid w:val="00561627"/>
    <w:rsid w:val="00561769"/>
    <w:rsid w:val="005627A9"/>
    <w:rsid w:val="0056383B"/>
    <w:rsid w:val="00564265"/>
    <w:rsid w:val="00564A6B"/>
    <w:rsid w:val="00564B0E"/>
    <w:rsid w:val="00564E28"/>
    <w:rsid w:val="00565428"/>
    <w:rsid w:val="00566761"/>
    <w:rsid w:val="005709A3"/>
    <w:rsid w:val="00570EF0"/>
    <w:rsid w:val="0057176E"/>
    <w:rsid w:val="00572594"/>
    <w:rsid w:val="00572631"/>
    <w:rsid w:val="00572CD5"/>
    <w:rsid w:val="00573B79"/>
    <w:rsid w:val="00574096"/>
    <w:rsid w:val="00574A36"/>
    <w:rsid w:val="00574BF7"/>
    <w:rsid w:val="00575CB3"/>
    <w:rsid w:val="0057711F"/>
    <w:rsid w:val="00581094"/>
    <w:rsid w:val="00581CE0"/>
    <w:rsid w:val="00583868"/>
    <w:rsid w:val="005841BB"/>
    <w:rsid w:val="00584320"/>
    <w:rsid w:val="00584E4D"/>
    <w:rsid w:val="00586C04"/>
    <w:rsid w:val="00586EB2"/>
    <w:rsid w:val="00587862"/>
    <w:rsid w:val="005910F1"/>
    <w:rsid w:val="00591582"/>
    <w:rsid w:val="005916A6"/>
    <w:rsid w:val="00592426"/>
    <w:rsid w:val="0059654F"/>
    <w:rsid w:val="005974CA"/>
    <w:rsid w:val="005A1722"/>
    <w:rsid w:val="005A27EB"/>
    <w:rsid w:val="005A2ACA"/>
    <w:rsid w:val="005A35E3"/>
    <w:rsid w:val="005A4CDC"/>
    <w:rsid w:val="005A50C0"/>
    <w:rsid w:val="005A533B"/>
    <w:rsid w:val="005A73E9"/>
    <w:rsid w:val="005A77B6"/>
    <w:rsid w:val="005A79EB"/>
    <w:rsid w:val="005B06C5"/>
    <w:rsid w:val="005B14AF"/>
    <w:rsid w:val="005B2388"/>
    <w:rsid w:val="005B2CB5"/>
    <w:rsid w:val="005B3DB2"/>
    <w:rsid w:val="005B47DC"/>
    <w:rsid w:val="005B4AFE"/>
    <w:rsid w:val="005B6493"/>
    <w:rsid w:val="005B681A"/>
    <w:rsid w:val="005C25FF"/>
    <w:rsid w:val="005C361A"/>
    <w:rsid w:val="005C3E06"/>
    <w:rsid w:val="005C5F84"/>
    <w:rsid w:val="005C6183"/>
    <w:rsid w:val="005C619B"/>
    <w:rsid w:val="005C6DB0"/>
    <w:rsid w:val="005C7C84"/>
    <w:rsid w:val="005D1159"/>
    <w:rsid w:val="005D19C8"/>
    <w:rsid w:val="005D1DEA"/>
    <w:rsid w:val="005D200B"/>
    <w:rsid w:val="005D264F"/>
    <w:rsid w:val="005D26AA"/>
    <w:rsid w:val="005D2ACE"/>
    <w:rsid w:val="005D3C8F"/>
    <w:rsid w:val="005D4630"/>
    <w:rsid w:val="005D69A7"/>
    <w:rsid w:val="005D6D64"/>
    <w:rsid w:val="005D6E96"/>
    <w:rsid w:val="005D755C"/>
    <w:rsid w:val="005E0B0D"/>
    <w:rsid w:val="005E17FA"/>
    <w:rsid w:val="005E1B1E"/>
    <w:rsid w:val="005E21B8"/>
    <w:rsid w:val="005E5601"/>
    <w:rsid w:val="005E611A"/>
    <w:rsid w:val="005E7F95"/>
    <w:rsid w:val="005F0192"/>
    <w:rsid w:val="005F1B35"/>
    <w:rsid w:val="005F1B77"/>
    <w:rsid w:val="005F2A13"/>
    <w:rsid w:val="005F3A4B"/>
    <w:rsid w:val="005F4DB1"/>
    <w:rsid w:val="005F4FC9"/>
    <w:rsid w:val="005F64B8"/>
    <w:rsid w:val="005F6753"/>
    <w:rsid w:val="005F6A91"/>
    <w:rsid w:val="005F6E69"/>
    <w:rsid w:val="005F6F53"/>
    <w:rsid w:val="00600061"/>
    <w:rsid w:val="0060209C"/>
    <w:rsid w:val="006022BA"/>
    <w:rsid w:val="00604993"/>
    <w:rsid w:val="00605847"/>
    <w:rsid w:val="00606461"/>
    <w:rsid w:val="00610895"/>
    <w:rsid w:val="00610FCE"/>
    <w:rsid w:val="00611C58"/>
    <w:rsid w:val="00612891"/>
    <w:rsid w:val="00612999"/>
    <w:rsid w:val="00612F2B"/>
    <w:rsid w:val="006133B1"/>
    <w:rsid w:val="006135D4"/>
    <w:rsid w:val="006139FD"/>
    <w:rsid w:val="00613AAE"/>
    <w:rsid w:val="0061458A"/>
    <w:rsid w:val="006155E4"/>
    <w:rsid w:val="0061565B"/>
    <w:rsid w:val="006161A6"/>
    <w:rsid w:val="00620D46"/>
    <w:rsid w:val="00621632"/>
    <w:rsid w:val="00621702"/>
    <w:rsid w:val="006221AF"/>
    <w:rsid w:val="00622A84"/>
    <w:rsid w:val="006242BA"/>
    <w:rsid w:val="0062590E"/>
    <w:rsid w:val="00626098"/>
    <w:rsid w:val="0062615F"/>
    <w:rsid w:val="006304CC"/>
    <w:rsid w:val="00630C6F"/>
    <w:rsid w:val="00632ABB"/>
    <w:rsid w:val="00632DD1"/>
    <w:rsid w:val="006330C4"/>
    <w:rsid w:val="006352C8"/>
    <w:rsid w:val="00635A7A"/>
    <w:rsid w:val="00636054"/>
    <w:rsid w:val="00637039"/>
    <w:rsid w:val="0063766D"/>
    <w:rsid w:val="00637D10"/>
    <w:rsid w:val="0064056E"/>
    <w:rsid w:val="00641A8D"/>
    <w:rsid w:val="0064204C"/>
    <w:rsid w:val="00642552"/>
    <w:rsid w:val="00642D85"/>
    <w:rsid w:val="006442F3"/>
    <w:rsid w:val="0064550A"/>
    <w:rsid w:val="00646670"/>
    <w:rsid w:val="00646DBC"/>
    <w:rsid w:val="00647904"/>
    <w:rsid w:val="00647EA3"/>
    <w:rsid w:val="00650846"/>
    <w:rsid w:val="006523A2"/>
    <w:rsid w:val="006524C9"/>
    <w:rsid w:val="006548B2"/>
    <w:rsid w:val="00655740"/>
    <w:rsid w:val="006560FE"/>
    <w:rsid w:val="00656902"/>
    <w:rsid w:val="0065795B"/>
    <w:rsid w:val="00657984"/>
    <w:rsid w:val="00660EB9"/>
    <w:rsid w:val="006646E4"/>
    <w:rsid w:val="00665AC8"/>
    <w:rsid w:val="00665CBF"/>
    <w:rsid w:val="006676B6"/>
    <w:rsid w:val="00670ACC"/>
    <w:rsid w:val="006731E2"/>
    <w:rsid w:val="0067458B"/>
    <w:rsid w:val="00676CCB"/>
    <w:rsid w:val="00677591"/>
    <w:rsid w:val="00677AFA"/>
    <w:rsid w:val="00677E3D"/>
    <w:rsid w:val="00680C65"/>
    <w:rsid w:val="00681961"/>
    <w:rsid w:val="00681A5C"/>
    <w:rsid w:val="0068208E"/>
    <w:rsid w:val="0068482C"/>
    <w:rsid w:val="00684D4F"/>
    <w:rsid w:val="006857F1"/>
    <w:rsid w:val="00685AAB"/>
    <w:rsid w:val="00686514"/>
    <w:rsid w:val="00686616"/>
    <w:rsid w:val="00687C5F"/>
    <w:rsid w:val="00690667"/>
    <w:rsid w:val="00690976"/>
    <w:rsid w:val="00690EC9"/>
    <w:rsid w:val="00691881"/>
    <w:rsid w:val="00691E8C"/>
    <w:rsid w:val="0069337E"/>
    <w:rsid w:val="00693844"/>
    <w:rsid w:val="00694F94"/>
    <w:rsid w:val="00695320"/>
    <w:rsid w:val="00695C58"/>
    <w:rsid w:val="00695DA0"/>
    <w:rsid w:val="006967D0"/>
    <w:rsid w:val="00696EC7"/>
    <w:rsid w:val="00697570"/>
    <w:rsid w:val="006A0A34"/>
    <w:rsid w:val="006A1B62"/>
    <w:rsid w:val="006A1D12"/>
    <w:rsid w:val="006A1D2C"/>
    <w:rsid w:val="006A3D0A"/>
    <w:rsid w:val="006A4972"/>
    <w:rsid w:val="006A4D6C"/>
    <w:rsid w:val="006A70EA"/>
    <w:rsid w:val="006A7A49"/>
    <w:rsid w:val="006B0142"/>
    <w:rsid w:val="006B1D75"/>
    <w:rsid w:val="006B2566"/>
    <w:rsid w:val="006B38D7"/>
    <w:rsid w:val="006B3B26"/>
    <w:rsid w:val="006B3F08"/>
    <w:rsid w:val="006B542A"/>
    <w:rsid w:val="006B55CB"/>
    <w:rsid w:val="006B5B2C"/>
    <w:rsid w:val="006B6C0A"/>
    <w:rsid w:val="006B7099"/>
    <w:rsid w:val="006C0582"/>
    <w:rsid w:val="006C1162"/>
    <w:rsid w:val="006C12EF"/>
    <w:rsid w:val="006C29D4"/>
    <w:rsid w:val="006C33C6"/>
    <w:rsid w:val="006C4289"/>
    <w:rsid w:val="006C4293"/>
    <w:rsid w:val="006C4315"/>
    <w:rsid w:val="006C62CF"/>
    <w:rsid w:val="006C6960"/>
    <w:rsid w:val="006C7688"/>
    <w:rsid w:val="006C7A48"/>
    <w:rsid w:val="006C7FE6"/>
    <w:rsid w:val="006D0934"/>
    <w:rsid w:val="006D0C65"/>
    <w:rsid w:val="006D0FD7"/>
    <w:rsid w:val="006D2DAF"/>
    <w:rsid w:val="006D3150"/>
    <w:rsid w:val="006D37F8"/>
    <w:rsid w:val="006D4C51"/>
    <w:rsid w:val="006D5991"/>
    <w:rsid w:val="006D6070"/>
    <w:rsid w:val="006D7146"/>
    <w:rsid w:val="006E09DB"/>
    <w:rsid w:val="006E14B1"/>
    <w:rsid w:val="006E19D3"/>
    <w:rsid w:val="006E1ABE"/>
    <w:rsid w:val="006E2E16"/>
    <w:rsid w:val="006E3A01"/>
    <w:rsid w:val="006E4861"/>
    <w:rsid w:val="006E4BAD"/>
    <w:rsid w:val="006E54A0"/>
    <w:rsid w:val="006E58CE"/>
    <w:rsid w:val="006E7208"/>
    <w:rsid w:val="006E744C"/>
    <w:rsid w:val="006E7FAF"/>
    <w:rsid w:val="006F267D"/>
    <w:rsid w:val="006F2D68"/>
    <w:rsid w:val="006F33A0"/>
    <w:rsid w:val="006F5719"/>
    <w:rsid w:val="006F5DC2"/>
    <w:rsid w:val="006F645A"/>
    <w:rsid w:val="006F77FE"/>
    <w:rsid w:val="0070049D"/>
    <w:rsid w:val="007007F6"/>
    <w:rsid w:val="00700926"/>
    <w:rsid w:val="0070387A"/>
    <w:rsid w:val="0070391E"/>
    <w:rsid w:val="007047E1"/>
    <w:rsid w:val="007069D1"/>
    <w:rsid w:val="00707D35"/>
    <w:rsid w:val="007108B8"/>
    <w:rsid w:val="0071205D"/>
    <w:rsid w:val="00713D2B"/>
    <w:rsid w:val="00714CAC"/>
    <w:rsid w:val="007156EB"/>
    <w:rsid w:val="00715D33"/>
    <w:rsid w:val="007233C6"/>
    <w:rsid w:val="00723618"/>
    <w:rsid w:val="00723994"/>
    <w:rsid w:val="0072416F"/>
    <w:rsid w:val="00724776"/>
    <w:rsid w:val="00725191"/>
    <w:rsid w:val="00726CC7"/>
    <w:rsid w:val="007278E1"/>
    <w:rsid w:val="00727A76"/>
    <w:rsid w:val="007301D7"/>
    <w:rsid w:val="00730275"/>
    <w:rsid w:val="00730B30"/>
    <w:rsid w:val="00732261"/>
    <w:rsid w:val="007328D4"/>
    <w:rsid w:val="0073305C"/>
    <w:rsid w:val="007347FF"/>
    <w:rsid w:val="00736FFA"/>
    <w:rsid w:val="00737937"/>
    <w:rsid w:val="00740011"/>
    <w:rsid w:val="007418D5"/>
    <w:rsid w:val="0074247D"/>
    <w:rsid w:val="007424D3"/>
    <w:rsid w:val="00742614"/>
    <w:rsid w:val="00745CBE"/>
    <w:rsid w:val="00747A8D"/>
    <w:rsid w:val="007500A4"/>
    <w:rsid w:val="007507C5"/>
    <w:rsid w:val="00750B88"/>
    <w:rsid w:val="007520AB"/>
    <w:rsid w:val="007527B0"/>
    <w:rsid w:val="00752DD0"/>
    <w:rsid w:val="00753CB4"/>
    <w:rsid w:val="007546F4"/>
    <w:rsid w:val="0075477A"/>
    <w:rsid w:val="00754BC8"/>
    <w:rsid w:val="007628E7"/>
    <w:rsid w:val="00762B42"/>
    <w:rsid w:val="00762B87"/>
    <w:rsid w:val="00762CD4"/>
    <w:rsid w:val="00762F35"/>
    <w:rsid w:val="00765FA6"/>
    <w:rsid w:val="00766204"/>
    <w:rsid w:val="00767C5F"/>
    <w:rsid w:val="00767F15"/>
    <w:rsid w:val="007705F1"/>
    <w:rsid w:val="007711E1"/>
    <w:rsid w:val="0077184C"/>
    <w:rsid w:val="00772E3F"/>
    <w:rsid w:val="00772FB7"/>
    <w:rsid w:val="00773115"/>
    <w:rsid w:val="00773923"/>
    <w:rsid w:val="00773C08"/>
    <w:rsid w:val="00773D41"/>
    <w:rsid w:val="00773DD2"/>
    <w:rsid w:val="00775D4E"/>
    <w:rsid w:val="00776DA8"/>
    <w:rsid w:val="00776F14"/>
    <w:rsid w:val="00777248"/>
    <w:rsid w:val="007773C5"/>
    <w:rsid w:val="007804EA"/>
    <w:rsid w:val="007817FF"/>
    <w:rsid w:val="00782639"/>
    <w:rsid w:val="007833A1"/>
    <w:rsid w:val="00784BC0"/>
    <w:rsid w:val="00784C2B"/>
    <w:rsid w:val="0078570B"/>
    <w:rsid w:val="007857FC"/>
    <w:rsid w:val="007869E8"/>
    <w:rsid w:val="00787912"/>
    <w:rsid w:val="00792AD4"/>
    <w:rsid w:val="007931B9"/>
    <w:rsid w:val="0079518B"/>
    <w:rsid w:val="00795639"/>
    <w:rsid w:val="00795912"/>
    <w:rsid w:val="00795C98"/>
    <w:rsid w:val="007962D9"/>
    <w:rsid w:val="00796394"/>
    <w:rsid w:val="007A0028"/>
    <w:rsid w:val="007A0FA2"/>
    <w:rsid w:val="007A12A2"/>
    <w:rsid w:val="007A3182"/>
    <w:rsid w:val="007A384D"/>
    <w:rsid w:val="007A5A1E"/>
    <w:rsid w:val="007A60D0"/>
    <w:rsid w:val="007A6883"/>
    <w:rsid w:val="007B04CA"/>
    <w:rsid w:val="007B0847"/>
    <w:rsid w:val="007B17BF"/>
    <w:rsid w:val="007B29D5"/>
    <w:rsid w:val="007B3988"/>
    <w:rsid w:val="007B3A2F"/>
    <w:rsid w:val="007B45C1"/>
    <w:rsid w:val="007B559D"/>
    <w:rsid w:val="007B5B64"/>
    <w:rsid w:val="007B786E"/>
    <w:rsid w:val="007B7CE6"/>
    <w:rsid w:val="007C03A8"/>
    <w:rsid w:val="007C3171"/>
    <w:rsid w:val="007C3521"/>
    <w:rsid w:val="007C3632"/>
    <w:rsid w:val="007C68A0"/>
    <w:rsid w:val="007C6B99"/>
    <w:rsid w:val="007D133E"/>
    <w:rsid w:val="007D1734"/>
    <w:rsid w:val="007D1B89"/>
    <w:rsid w:val="007D2118"/>
    <w:rsid w:val="007D2339"/>
    <w:rsid w:val="007D30B8"/>
    <w:rsid w:val="007D3594"/>
    <w:rsid w:val="007D46B8"/>
    <w:rsid w:val="007D5DF7"/>
    <w:rsid w:val="007D77BB"/>
    <w:rsid w:val="007E0EFF"/>
    <w:rsid w:val="007E1302"/>
    <w:rsid w:val="007E2491"/>
    <w:rsid w:val="007E37C1"/>
    <w:rsid w:val="007E44B7"/>
    <w:rsid w:val="007E5C7C"/>
    <w:rsid w:val="007E5EDE"/>
    <w:rsid w:val="007E63AE"/>
    <w:rsid w:val="007E6D7D"/>
    <w:rsid w:val="007E7083"/>
    <w:rsid w:val="007E7F0D"/>
    <w:rsid w:val="007F1866"/>
    <w:rsid w:val="007F450D"/>
    <w:rsid w:val="007F5D23"/>
    <w:rsid w:val="007F5EEC"/>
    <w:rsid w:val="007F6FFF"/>
    <w:rsid w:val="00800802"/>
    <w:rsid w:val="00800A46"/>
    <w:rsid w:val="00801176"/>
    <w:rsid w:val="0080164F"/>
    <w:rsid w:val="00801ED2"/>
    <w:rsid w:val="00803705"/>
    <w:rsid w:val="008045CF"/>
    <w:rsid w:val="00804B50"/>
    <w:rsid w:val="00805966"/>
    <w:rsid w:val="00805A05"/>
    <w:rsid w:val="008102F7"/>
    <w:rsid w:val="00810CCD"/>
    <w:rsid w:val="00811CDE"/>
    <w:rsid w:val="00811D9A"/>
    <w:rsid w:val="008124A6"/>
    <w:rsid w:val="00812658"/>
    <w:rsid w:val="00814DA5"/>
    <w:rsid w:val="008151D4"/>
    <w:rsid w:val="008158C4"/>
    <w:rsid w:val="00816BC3"/>
    <w:rsid w:val="00816F44"/>
    <w:rsid w:val="0081717E"/>
    <w:rsid w:val="008171FF"/>
    <w:rsid w:val="00817ECC"/>
    <w:rsid w:val="00817F63"/>
    <w:rsid w:val="00820A39"/>
    <w:rsid w:val="0082143A"/>
    <w:rsid w:val="00822072"/>
    <w:rsid w:val="0082321D"/>
    <w:rsid w:val="00824811"/>
    <w:rsid w:val="00825229"/>
    <w:rsid w:val="008274BB"/>
    <w:rsid w:val="008306A9"/>
    <w:rsid w:val="008306E6"/>
    <w:rsid w:val="00831286"/>
    <w:rsid w:val="0083183E"/>
    <w:rsid w:val="0083281D"/>
    <w:rsid w:val="00832CDD"/>
    <w:rsid w:val="00833871"/>
    <w:rsid w:val="00833A0C"/>
    <w:rsid w:val="0083483A"/>
    <w:rsid w:val="00837356"/>
    <w:rsid w:val="008408D1"/>
    <w:rsid w:val="00840BD9"/>
    <w:rsid w:val="008418BD"/>
    <w:rsid w:val="008423C7"/>
    <w:rsid w:val="0084276B"/>
    <w:rsid w:val="00842D73"/>
    <w:rsid w:val="008438B8"/>
    <w:rsid w:val="00843A38"/>
    <w:rsid w:val="00843D10"/>
    <w:rsid w:val="0084405D"/>
    <w:rsid w:val="008441A8"/>
    <w:rsid w:val="00844E36"/>
    <w:rsid w:val="00845444"/>
    <w:rsid w:val="0084629A"/>
    <w:rsid w:val="00846AA4"/>
    <w:rsid w:val="00846DF2"/>
    <w:rsid w:val="008523AF"/>
    <w:rsid w:val="00853ADA"/>
    <w:rsid w:val="00853DAB"/>
    <w:rsid w:val="0085537B"/>
    <w:rsid w:val="00856535"/>
    <w:rsid w:val="00860516"/>
    <w:rsid w:val="00860D7C"/>
    <w:rsid w:val="00861C9E"/>
    <w:rsid w:val="00861D48"/>
    <w:rsid w:val="0086324B"/>
    <w:rsid w:val="00863B04"/>
    <w:rsid w:val="00863D91"/>
    <w:rsid w:val="00864391"/>
    <w:rsid w:val="00864C1A"/>
    <w:rsid w:val="00866439"/>
    <w:rsid w:val="008673EB"/>
    <w:rsid w:val="008700F8"/>
    <w:rsid w:val="00872127"/>
    <w:rsid w:val="0087274F"/>
    <w:rsid w:val="00872F6D"/>
    <w:rsid w:val="00873031"/>
    <w:rsid w:val="0087308E"/>
    <w:rsid w:val="008732EE"/>
    <w:rsid w:val="00873955"/>
    <w:rsid w:val="008742D5"/>
    <w:rsid w:val="00874A18"/>
    <w:rsid w:val="008753A7"/>
    <w:rsid w:val="00875638"/>
    <w:rsid w:val="00875E7F"/>
    <w:rsid w:val="008762AF"/>
    <w:rsid w:val="008766F5"/>
    <w:rsid w:val="0087720C"/>
    <w:rsid w:val="00880120"/>
    <w:rsid w:val="008809D3"/>
    <w:rsid w:val="00881017"/>
    <w:rsid w:val="00881C1F"/>
    <w:rsid w:val="00881E52"/>
    <w:rsid w:val="00882EED"/>
    <w:rsid w:val="00883377"/>
    <w:rsid w:val="00883FA4"/>
    <w:rsid w:val="00884C00"/>
    <w:rsid w:val="00885E31"/>
    <w:rsid w:val="00885ED1"/>
    <w:rsid w:val="008863AD"/>
    <w:rsid w:val="00891104"/>
    <w:rsid w:val="0089171D"/>
    <w:rsid w:val="0089186C"/>
    <w:rsid w:val="0089327B"/>
    <w:rsid w:val="00893AF6"/>
    <w:rsid w:val="008945D6"/>
    <w:rsid w:val="0089509C"/>
    <w:rsid w:val="008951BF"/>
    <w:rsid w:val="008A1213"/>
    <w:rsid w:val="008A1A5E"/>
    <w:rsid w:val="008A3142"/>
    <w:rsid w:val="008A367B"/>
    <w:rsid w:val="008A44CB"/>
    <w:rsid w:val="008A4EB6"/>
    <w:rsid w:val="008A7D38"/>
    <w:rsid w:val="008B05BA"/>
    <w:rsid w:val="008B0793"/>
    <w:rsid w:val="008B0F21"/>
    <w:rsid w:val="008B1EC7"/>
    <w:rsid w:val="008B1F6C"/>
    <w:rsid w:val="008B2764"/>
    <w:rsid w:val="008B3570"/>
    <w:rsid w:val="008B43F2"/>
    <w:rsid w:val="008B4DF1"/>
    <w:rsid w:val="008B57D3"/>
    <w:rsid w:val="008B7404"/>
    <w:rsid w:val="008B7BE9"/>
    <w:rsid w:val="008C0B2E"/>
    <w:rsid w:val="008C0D20"/>
    <w:rsid w:val="008C0F4C"/>
    <w:rsid w:val="008C10FA"/>
    <w:rsid w:val="008C14E7"/>
    <w:rsid w:val="008C295F"/>
    <w:rsid w:val="008C35BC"/>
    <w:rsid w:val="008C35E6"/>
    <w:rsid w:val="008C76E6"/>
    <w:rsid w:val="008D007F"/>
    <w:rsid w:val="008D01BF"/>
    <w:rsid w:val="008D0B33"/>
    <w:rsid w:val="008D0B5A"/>
    <w:rsid w:val="008D163C"/>
    <w:rsid w:val="008D3162"/>
    <w:rsid w:val="008D3320"/>
    <w:rsid w:val="008D49F1"/>
    <w:rsid w:val="008D5CF1"/>
    <w:rsid w:val="008D5E8B"/>
    <w:rsid w:val="008D5F77"/>
    <w:rsid w:val="008D7679"/>
    <w:rsid w:val="008E00D5"/>
    <w:rsid w:val="008E0A7B"/>
    <w:rsid w:val="008E0BD1"/>
    <w:rsid w:val="008E2263"/>
    <w:rsid w:val="008E3DB2"/>
    <w:rsid w:val="008E403E"/>
    <w:rsid w:val="008E547F"/>
    <w:rsid w:val="008E550D"/>
    <w:rsid w:val="008E5BFC"/>
    <w:rsid w:val="008E66CC"/>
    <w:rsid w:val="008E6F82"/>
    <w:rsid w:val="008E7C45"/>
    <w:rsid w:val="008E7CCF"/>
    <w:rsid w:val="008F0A7D"/>
    <w:rsid w:val="008F0D9C"/>
    <w:rsid w:val="008F1579"/>
    <w:rsid w:val="008F2188"/>
    <w:rsid w:val="008F3F1D"/>
    <w:rsid w:val="008F5093"/>
    <w:rsid w:val="008F526D"/>
    <w:rsid w:val="008F5620"/>
    <w:rsid w:val="008F6159"/>
    <w:rsid w:val="008F6ECB"/>
    <w:rsid w:val="00900C84"/>
    <w:rsid w:val="0090150D"/>
    <w:rsid w:val="00901FB9"/>
    <w:rsid w:val="00902F9E"/>
    <w:rsid w:val="00903567"/>
    <w:rsid w:val="00903A73"/>
    <w:rsid w:val="00903E6A"/>
    <w:rsid w:val="00903F6D"/>
    <w:rsid w:val="00906078"/>
    <w:rsid w:val="00906080"/>
    <w:rsid w:val="009063E5"/>
    <w:rsid w:val="00907FC3"/>
    <w:rsid w:val="009108D5"/>
    <w:rsid w:val="00910C65"/>
    <w:rsid w:val="009116A7"/>
    <w:rsid w:val="0091287B"/>
    <w:rsid w:val="00913E84"/>
    <w:rsid w:val="00915173"/>
    <w:rsid w:val="0091705D"/>
    <w:rsid w:val="00917CB4"/>
    <w:rsid w:val="00921443"/>
    <w:rsid w:val="00921719"/>
    <w:rsid w:val="00921738"/>
    <w:rsid w:val="009218BB"/>
    <w:rsid w:val="009226B8"/>
    <w:rsid w:val="00922ADC"/>
    <w:rsid w:val="00922D7F"/>
    <w:rsid w:val="009232AF"/>
    <w:rsid w:val="0092473B"/>
    <w:rsid w:val="00924AA3"/>
    <w:rsid w:val="00924ECA"/>
    <w:rsid w:val="009261C3"/>
    <w:rsid w:val="00927ABB"/>
    <w:rsid w:val="00927CA8"/>
    <w:rsid w:val="00931C03"/>
    <w:rsid w:val="009328BA"/>
    <w:rsid w:val="00933153"/>
    <w:rsid w:val="0093347E"/>
    <w:rsid w:val="009344B8"/>
    <w:rsid w:val="00937E09"/>
    <w:rsid w:val="00937FD9"/>
    <w:rsid w:val="00940A63"/>
    <w:rsid w:val="00941FFE"/>
    <w:rsid w:val="00943A37"/>
    <w:rsid w:val="00943FA2"/>
    <w:rsid w:val="00945F3E"/>
    <w:rsid w:val="00946457"/>
    <w:rsid w:val="0094790F"/>
    <w:rsid w:val="0095060C"/>
    <w:rsid w:val="009508A3"/>
    <w:rsid w:val="00950A93"/>
    <w:rsid w:val="0095138C"/>
    <w:rsid w:val="00951DB4"/>
    <w:rsid w:val="00954072"/>
    <w:rsid w:val="00954C80"/>
    <w:rsid w:val="00955238"/>
    <w:rsid w:val="00955390"/>
    <w:rsid w:val="009556F7"/>
    <w:rsid w:val="00957185"/>
    <w:rsid w:val="009572B9"/>
    <w:rsid w:val="00957834"/>
    <w:rsid w:val="00957DEF"/>
    <w:rsid w:val="0096008F"/>
    <w:rsid w:val="00960E66"/>
    <w:rsid w:val="00962D41"/>
    <w:rsid w:val="0096344B"/>
    <w:rsid w:val="00963A23"/>
    <w:rsid w:val="00963A90"/>
    <w:rsid w:val="009640BC"/>
    <w:rsid w:val="0096451D"/>
    <w:rsid w:val="009650A2"/>
    <w:rsid w:val="009659F1"/>
    <w:rsid w:val="00965D9B"/>
    <w:rsid w:val="00966C85"/>
    <w:rsid w:val="00966EC1"/>
    <w:rsid w:val="009675CF"/>
    <w:rsid w:val="00967A47"/>
    <w:rsid w:val="00971CD6"/>
    <w:rsid w:val="0097448F"/>
    <w:rsid w:val="0097489E"/>
    <w:rsid w:val="00975291"/>
    <w:rsid w:val="00977101"/>
    <w:rsid w:val="009775C8"/>
    <w:rsid w:val="009804E9"/>
    <w:rsid w:val="009806E4"/>
    <w:rsid w:val="00981121"/>
    <w:rsid w:val="00981504"/>
    <w:rsid w:val="0098272A"/>
    <w:rsid w:val="00982A20"/>
    <w:rsid w:val="00982B7F"/>
    <w:rsid w:val="00983209"/>
    <w:rsid w:val="00984B6C"/>
    <w:rsid w:val="00984BD5"/>
    <w:rsid w:val="00985854"/>
    <w:rsid w:val="00986C7D"/>
    <w:rsid w:val="00986D23"/>
    <w:rsid w:val="00986D9B"/>
    <w:rsid w:val="009907BB"/>
    <w:rsid w:val="0099170B"/>
    <w:rsid w:val="00992024"/>
    <w:rsid w:val="00993524"/>
    <w:rsid w:val="00993AE6"/>
    <w:rsid w:val="00995122"/>
    <w:rsid w:val="0099532A"/>
    <w:rsid w:val="009964B7"/>
    <w:rsid w:val="009A14C5"/>
    <w:rsid w:val="009A19BF"/>
    <w:rsid w:val="009A36F1"/>
    <w:rsid w:val="009A3925"/>
    <w:rsid w:val="009A3A14"/>
    <w:rsid w:val="009A4E62"/>
    <w:rsid w:val="009A7411"/>
    <w:rsid w:val="009A75B9"/>
    <w:rsid w:val="009B009A"/>
    <w:rsid w:val="009B3326"/>
    <w:rsid w:val="009B3957"/>
    <w:rsid w:val="009B3A52"/>
    <w:rsid w:val="009B63AD"/>
    <w:rsid w:val="009B6796"/>
    <w:rsid w:val="009B68C4"/>
    <w:rsid w:val="009B6BC2"/>
    <w:rsid w:val="009B75E6"/>
    <w:rsid w:val="009C04E2"/>
    <w:rsid w:val="009C0DD2"/>
    <w:rsid w:val="009C0F21"/>
    <w:rsid w:val="009C15CA"/>
    <w:rsid w:val="009C19AF"/>
    <w:rsid w:val="009C1CB1"/>
    <w:rsid w:val="009C2A04"/>
    <w:rsid w:val="009C2D55"/>
    <w:rsid w:val="009C70F8"/>
    <w:rsid w:val="009C742A"/>
    <w:rsid w:val="009C7B62"/>
    <w:rsid w:val="009D0226"/>
    <w:rsid w:val="009D0E7F"/>
    <w:rsid w:val="009D1AA6"/>
    <w:rsid w:val="009D21EE"/>
    <w:rsid w:val="009D3455"/>
    <w:rsid w:val="009D39C9"/>
    <w:rsid w:val="009D3D07"/>
    <w:rsid w:val="009D40F5"/>
    <w:rsid w:val="009D43BD"/>
    <w:rsid w:val="009D4E75"/>
    <w:rsid w:val="009D6F04"/>
    <w:rsid w:val="009D7168"/>
    <w:rsid w:val="009D756F"/>
    <w:rsid w:val="009D7870"/>
    <w:rsid w:val="009E04D8"/>
    <w:rsid w:val="009E07B1"/>
    <w:rsid w:val="009E0DAA"/>
    <w:rsid w:val="009E0E03"/>
    <w:rsid w:val="009E20B4"/>
    <w:rsid w:val="009E214D"/>
    <w:rsid w:val="009E2861"/>
    <w:rsid w:val="009E47F1"/>
    <w:rsid w:val="009E5893"/>
    <w:rsid w:val="009E5AE8"/>
    <w:rsid w:val="009E5B0D"/>
    <w:rsid w:val="009E62B9"/>
    <w:rsid w:val="009E69B7"/>
    <w:rsid w:val="009F0971"/>
    <w:rsid w:val="009F0CD5"/>
    <w:rsid w:val="009F2001"/>
    <w:rsid w:val="009F2431"/>
    <w:rsid w:val="009F2A57"/>
    <w:rsid w:val="009F51BB"/>
    <w:rsid w:val="009F5438"/>
    <w:rsid w:val="009F7A53"/>
    <w:rsid w:val="009F7AD7"/>
    <w:rsid w:val="009F7EE5"/>
    <w:rsid w:val="00A014C4"/>
    <w:rsid w:val="00A02209"/>
    <w:rsid w:val="00A023B3"/>
    <w:rsid w:val="00A02F61"/>
    <w:rsid w:val="00A03C93"/>
    <w:rsid w:val="00A04054"/>
    <w:rsid w:val="00A045DD"/>
    <w:rsid w:val="00A047D2"/>
    <w:rsid w:val="00A048DA"/>
    <w:rsid w:val="00A04D8D"/>
    <w:rsid w:val="00A05990"/>
    <w:rsid w:val="00A10C97"/>
    <w:rsid w:val="00A13822"/>
    <w:rsid w:val="00A14D7B"/>
    <w:rsid w:val="00A20019"/>
    <w:rsid w:val="00A20C96"/>
    <w:rsid w:val="00A210FD"/>
    <w:rsid w:val="00A21F13"/>
    <w:rsid w:val="00A22227"/>
    <w:rsid w:val="00A22A1B"/>
    <w:rsid w:val="00A245FA"/>
    <w:rsid w:val="00A24CCC"/>
    <w:rsid w:val="00A24D7C"/>
    <w:rsid w:val="00A2561D"/>
    <w:rsid w:val="00A2585D"/>
    <w:rsid w:val="00A25DE8"/>
    <w:rsid w:val="00A2629F"/>
    <w:rsid w:val="00A2635F"/>
    <w:rsid w:val="00A276D4"/>
    <w:rsid w:val="00A27EBF"/>
    <w:rsid w:val="00A27FEE"/>
    <w:rsid w:val="00A3250B"/>
    <w:rsid w:val="00A337F2"/>
    <w:rsid w:val="00A34655"/>
    <w:rsid w:val="00A34DB3"/>
    <w:rsid w:val="00A35E71"/>
    <w:rsid w:val="00A36693"/>
    <w:rsid w:val="00A41432"/>
    <w:rsid w:val="00A428F5"/>
    <w:rsid w:val="00A436DD"/>
    <w:rsid w:val="00A438E5"/>
    <w:rsid w:val="00A43C2C"/>
    <w:rsid w:val="00A44FDE"/>
    <w:rsid w:val="00A4559E"/>
    <w:rsid w:val="00A46453"/>
    <w:rsid w:val="00A46B44"/>
    <w:rsid w:val="00A47D07"/>
    <w:rsid w:val="00A5129F"/>
    <w:rsid w:val="00A52483"/>
    <w:rsid w:val="00A5440D"/>
    <w:rsid w:val="00A55122"/>
    <w:rsid w:val="00A55A73"/>
    <w:rsid w:val="00A569BE"/>
    <w:rsid w:val="00A571A3"/>
    <w:rsid w:val="00A574CB"/>
    <w:rsid w:val="00A57B39"/>
    <w:rsid w:val="00A57C4F"/>
    <w:rsid w:val="00A60D18"/>
    <w:rsid w:val="00A61F41"/>
    <w:rsid w:val="00A61F58"/>
    <w:rsid w:val="00A642FD"/>
    <w:rsid w:val="00A64478"/>
    <w:rsid w:val="00A64E9F"/>
    <w:rsid w:val="00A64EB7"/>
    <w:rsid w:val="00A64F1E"/>
    <w:rsid w:val="00A65BB1"/>
    <w:rsid w:val="00A661B3"/>
    <w:rsid w:val="00A66C30"/>
    <w:rsid w:val="00A720A0"/>
    <w:rsid w:val="00A72800"/>
    <w:rsid w:val="00A73DCA"/>
    <w:rsid w:val="00A73DF1"/>
    <w:rsid w:val="00A7746B"/>
    <w:rsid w:val="00A779E3"/>
    <w:rsid w:val="00A77BD6"/>
    <w:rsid w:val="00A80B10"/>
    <w:rsid w:val="00A82270"/>
    <w:rsid w:val="00A826E9"/>
    <w:rsid w:val="00A82F22"/>
    <w:rsid w:val="00A8300F"/>
    <w:rsid w:val="00A83DD0"/>
    <w:rsid w:val="00A84B70"/>
    <w:rsid w:val="00A84C8E"/>
    <w:rsid w:val="00A853AC"/>
    <w:rsid w:val="00A85DDC"/>
    <w:rsid w:val="00A866F5"/>
    <w:rsid w:val="00A86D37"/>
    <w:rsid w:val="00A90670"/>
    <w:rsid w:val="00A90CFD"/>
    <w:rsid w:val="00A91B4B"/>
    <w:rsid w:val="00A925D7"/>
    <w:rsid w:val="00A92611"/>
    <w:rsid w:val="00A92C14"/>
    <w:rsid w:val="00A930A0"/>
    <w:rsid w:val="00A93AC3"/>
    <w:rsid w:val="00A942E6"/>
    <w:rsid w:val="00A94903"/>
    <w:rsid w:val="00A952A1"/>
    <w:rsid w:val="00A96536"/>
    <w:rsid w:val="00A9677D"/>
    <w:rsid w:val="00A9686B"/>
    <w:rsid w:val="00AA312C"/>
    <w:rsid w:val="00AA36D5"/>
    <w:rsid w:val="00AA38BD"/>
    <w:rsid w:val="00AA4109"/>
    <w:rsid w:val="00AA46ED"/>
    <w:rsid w:val="00AA4D7E"/>
    <w:rsid w:val="00AA55D6"/>
    <w:rsid w:val="00AA58DB"/>
    <w:rsid w:val="00AA6530"/>
    <w:rsid w:val="00AB0A24"/>
    <w:rsid w:val="00AB19BB"/>
    <w:rsid w:val="00AB1CA2"/>
    <w:rsid w:val="00AB27F2"/>
    <w:rsid w:val="00AB2DC1"/>
    <w:rsid w:val="00AB3814"/>
    <w:rsid w:val="00AB38A2"/>
    <w:rsid w:val="00AB3BC6"/>
    <w:rsid w:val="00AB417D"/>
    <w:rsid w:val="00AB470C"/>
    <w:rsid w:val="00AB48DC"/>
    <w:rsid w:val="00AB714D"/>
    <w:rsid w:val="00AC08CE"/>
    <w:rsid w:val="00AC124D"/>
    <w:rsid w:val="00AC2B88"/>
    <w:rsid w:val="00AC4215"/>
    <w:rsid w:val="00AC4B7C"/>
    <w:rsid w:val="00AC5B3B"/>
    <w:rsid w:val="00AC74B1"/>
    <w:rsid w:val="00AD0767"/>
    <w:rsid w:val="00AD2934"/>
    <w:rsid w:val="00AD2AD2"/>
    <w:rsid w:val="00AD3322"/>
    <w:rsid w:val="00AD36F9"/>
    <w:rsid w:val="00AD40A7"/>
    <w:rsid w:val="00AD426B"/>
    <w:rsid w:val="00AD4F57"/>
    <w:rsid w:val="00AD563C"/>
    <w:rsid w:val="00AD5DCA"/>
    <w:rsid w:val="00AD72AD"/>
    <w:rsid w:val="00AE063E"/>
    <w:rsid w:val="00AE14C1"/>
    <w:rsid w:val="00AE1888"/>
    <w:rsid w:val="00AE1A5D"/>
    <w:rsid w:val="00AE1ADB"/>
    <w:rsid w:val="00AE2050"/>
    <w:rsid w:val="00AE51A9"/>
    <w:rsid w:val="00AE765A"/>
    <w:rsid w:val="00AF05A7"/>
    <w:rsid w:val="00AF0EF8"/>
    <w:rsid w:val="00AF2118"/>
    <w:rsid w:val="00AF2AAC"/>
    <w:rsid w:val="00AF30F4"/>
    <w:rsid w:val="00AF46C2"/>
    <w:rsid w:val="00AF4FFE"/>
    <w:rsid w:val="00AF5BBB"/>
    <w:rsid w:val="00AF5F0E"/>
    <w:rsid w:val="00AF7100"/>
    <w:rsid w:val="00AF7270"/>
    <w:rsid w:val="00B00315"/>
    <w:rsid w:val="00B00C29"/>
    <w:rsid w:val="00B0235B"/>
    <w:rsid w:val="00B03058"/>
    <w:rsid w:val="00B03E34"/>
    <w:rsid w:val="00B04880"/>
    <w:rsid w:val="00B0554F"/>
    <w:rsid w:val="00B05643"/>
    <w:rsid w:val="00B070BC"/>
    <w:rsid w:val="00B07A49"/>
    <w:rsid w:val="00B07EE4"/>
    <w:rsid w:val="00B1030F"/>
    <w:rsid w:val="00B10371"/>
    <w:rsid w:val="00B1136F"/>
    <w:rsid w:val="00B12EF5"/>
    <w:rsid w:val="00B1311F"/>
    <w:rsid w:val="00B13710"/>
    <w:rsid w:val="00B14BD4"/>
    <w:rsid w:val="00B156B6"/>
    <w:rsid w:val="00B163E8"/>
    <w:rsid w:val="00B2209E"/>
    <w:rsid w:val="00B22564"/>
    <w:rsid w:val="00B2407E"/>
    <w:rsid w:val="00B244B0"/>
    <w:rsid w:val="00B26631"/>
    <w:rsid w:val="00B2690C"/>
    <w:rsid w:val="00B27AFF"/>
    <w:rsid w:val="00B3087F"/>
    <w:rsid w:val="00B31128"/>
    <w:rsid w:val="00B31C3E"/>
    <w:rsid w:val="00B32181"/>
    <w:rsid w:val="00B3281A"/>
    <w:rsid w:val="00B36304"/>
    <w:rsid w:val="00B36D5B"/>
    <w:rsid w:val="00B40292"/>
    <w:rsid w:val="00B40874"/>
    <w:rsid w:val="00B41762"/>
    <w:rsid w:val="00B41E6E"/>
    <w:rsid w:val="00B42169"/>
    <w:rsid w:val="00B42355"/>
    <w:rsid w:val="00B42B5E"/>
    <w:rsid w:val="00B44DAF"/>
    <w:rsid w:val="00B45007"/>
    <w:rsid w:val="00B4506B"/>
    <w:rsid w:val="00B46314"/>
    <w:rsid w:val="00B46DB7"/>
    <w:rsid w:val="00B47797"/>
    <w:rsid w:val="00B47971"/>
    <w:rsid w:val="00B50785"/>
    <w:rsid w:val="00B51C36"/>
    <w:rsid w:val="00B53BA7"/>
    <w:rsid w:val="00B55659"/>
    <w:rsid w:val="00B559E0"/>
    <w:rsid w:val="00B55FB8"/>
    <w:rsid w:val="00B56361"/>
    <w:rsid w:val="00B56648"/>
    <w:rsid w:val="00B56DAC"/>
    <w:rsid w:val="00B57525"/>
    <w:rsid w:val="00B57E48"/>
    <w:rsid w:val="00B6044B"/>
    <w:rsid w:val="00B6171B"/>
    <w:rsid w:val="00B6233C"/>
    <w:rsid w:val="00B6298C"/>
    <w:rsid w:val="00B6360D"/>
    <w:rsid w:val="00B63AFB"/>
    <w:rsid w:val="00B6420C"/>
    <w:rsid w:val="00B64322"/>
    <w:rsid w:val="00B64A3C"/>
    <w:rsid w:val="00B655B8"/>
    <w:rsid w:val="00B664DF"/>
    <w:rsid w:val="00B66761"/>
    <w:rsid w:val="00B6786B"/>
    <w:rsid w:val="00B70E17"/>
    <w:rsid w:val="00B714DD"/>
    <w:rsid w:val="00B72528"/>
    <w:rsid w:val="00B73EF8"/>
    <w:rsid w:val="00B758F9"/>
    <w:rsid w:val="00B767F2"/>
    <w:rsid w:val="00B77275"/>
    <w:rsid w:val="00B77F4B"/>
    <w:rsid w:val="00B8022B"/>
    <w:rsid w:val="00B80509"/>
    <w:rsid w:val="00B8178B"/>
    <w:rsid w:val="00B82270"/>
    <w:rsid w:val="00B82367"/>
    <w:rsid w:val="00B82A9E"/>
    <w:rsid w:val="00B83A6A"/>
    <w:rsid w:val="00B83E3B"/>
    <w:rsid w:val="00B84191"/>
    <w:rsid w:val="00B8467F"/>
    <w:rsid w:val="00B85746"/>
    <w:rsid w:val="00B86FFE"/>
    <w:rsid w:val="00B90BBF"/>
    <w:rsid w:val="00B9254A"/>
    <w:rsid w:val="00B92EDE"/>
    <w:rsid w:val="00B9323B"/>
    <w:rsid w:val="00B95914"/>
    <w:rsid w:val="00B96EBF"/>
    <w:rsid w:val="00B96FFC"/>
    <w:rsid w:val="00BA030F"/>
    <w:rsid w:val="00BA0457"/>
    <w:rsid w:val="00BA0692"/>
    <w:rsid w:val="00BA25F8"/>
    <w:rsid w:val="00BA5BC3"/>
    <w:rsid w:val="00BA6443"/>
    <w:rsid w:val="00BA656B"/>
    <w:rsid w:val="00BB0161"/>
    <w:rsid w:val="00BB0B9D"/>
    <w:rsid w:val="00BB1145"/>
    <w:rsid w:val="00BB1944"/>
    <w:rsid w:val="00BB44E3"/>
    <w:rsid w:val="00BB5209"/>
    <w:rsid w:val="00BB5251"/>
    <w:rsid w:val="00BB5ACF"/>
    <w:rsid w:val="00BB5C0F"/>
    <w:rsid w:val="00BB6C54"/>
    <w:rsid w:val="00BB6EC2"/>
    <w:rsid w:val="00BC0B2D"/>
    <w:rsid w:val="00BC163E"/>
    <w:rsid w:val="00BC51E2"/>
    <w:rsid w:val="00BC58A7"/>
    <w:rsid w:val="00BC5F7E"/>
    <w:rsid w:val="00BC6953"/>
    <w:rsid w:val="00BC7A0D"/>
    <w:rsid w:val="00BC7CA8"/>
    <w:rsid w:val="00BD1139"/>
    <w:rsid w:val="00BD1282"/>
    <w:rsid w:val="00BD12D1"/>
    <w:rsid w:val="00BD21AF"/>
    <w:rsid w:val="00BD36A8"/>
    <w:rsid w:val="00BD45FA"/>
    <w:rsid w:val="00BD4C53"/>
    <w:rsid w:val="00BD58C0"/>
    <w:rsid w:val="00BD5F71"/>
    <w:rsid w:val="00BD65B5"/>
    <w:rsid w:val="00BD6D30"/>
    <w:rsid w:val="00BD72F3"/>
    <w:rsid w:val="00BD775F"/>
    <w:rsid w:val="00BE0D17"/>
    <w:rsid w:val="00BE2F9F"/>
    <w:rsid w:val="00BE3B2C"/>
    <w:rsid w:val="00BE7869"/>
    <w:rsid w:val="00BE7E52"/>
    <w:rsid w:val="00BF0F33"/>
    <w:rsid w:val="00BF14A9"/>
    <w:rsid w:val="00BF159F"/>
    <w:rsid w:val="00BF1D95"/>
    <w:rsid w:val="00BF1EBC"/>
    <w:rsid w:val="00BF27A3"/>
    <w:rsid w:val="00BF3800"/>
    <w:rsid w:val="00BF3D7F"/>
    <w:rsid w:val="00BF49CC"/>
    <w:rsid w:val="00BF4C90"/>
    <w:rsid w:val="00BF4F9D"/>
    <w:rsid w:val="00BF6B48"/>
    <w:rsid w:val="00C003AC"/>
    <w:rsid w:val="00C0231B"/>
    <w:rsid w:val="00C0297E"/>
    <w:rsid w:val="00C02DDA"/>
    <w:rsid w:val="00C0309B"/>
    <w:rsid w:val="00C033EB"/>
    <w:rsid w:val="00C03ADE"/>
    <w:rsid w:val="00C04AE1"/>
    <w:rsid w:val="00C0727C"/>
    <w:rsid w:val="00C07F2D"/>
    <w:rsid w:val="00C10DFB"/>
    <w:rsid w:val="00C10ECD"/>
    <w:rsid w:val="00C11078"/>
    <w:rsid w:val="00C11942"/>
    <w:rsid w:val="00C132A4"/>
    <w:rsid w:val="00C14C14"/>
    <w:rsid w:val="00C15202"/>
    <w:rsid w:val="00C16A22"/>
    <w:rsid w:val="00C16CDA"/>
    <w:rsid w:val="00C17EE4"/>
    <w:rsid w:val="00C20127"/>
    <w:rsid w:val="00C20E5B"/>
    <w:rsid w:val="00C2233F"/>
    <w:rsid w:val="00C22AD2"/>
    <w:rsid w:val="00C2362D"/>
    <w:rsid w:val="00C2602E"/>
    <w:rsid w:val="00C263AD"/>
    <w:rsid w:val="00C278C2"/>
    <w:rsid w:val="00C30300"/>
    <w:rsid w:val="00C3095B"/>
    <w:rsid w:val="00C32095"/>
    <w:rsid w:val="00C336F9"/>
    <w:rsid w:val="00C33C91"/>
    <w:rsid w:val="00C34735"/>
    <w:rsid w:val="00C348CE"/>
    <w:rsid w:val="00C34ADA"/>
    <w:rsid w:val="00C3506C"/>
    <w:rsid w:val="00C4093F"/>
    <w:rsid w:val="00C40D80"/>
    <w:rsid w:val="00C410CA"/>
    <w:rsid w:val="00C41CBB"/>
    <w:rsid w:val="00C42027"/>
    <w:rsid w:val="00C424DA"/>
    <w:rsid w:val="00C4375C"/>
    <w:rsid w:val="00C44303"/>
    <w:rsid w:val="00C45D40"/>
    <w:rsid w:val="00C47BB8"/>
    <w:rsid w:val="00C505B9"/>
    <w:rsid w:val="00C50892"/>
    <w:rsid w:val="00C50AB6"/>
    <w:rsid w:val="00C50EE8"/>
    <w:rsid w:val="00C5229E"/>
    <w:rsid w:val="00C542A5"/>
    <w:rsid w:val="00C5506D"/>
    <w:rsid w:val="00C551B0"/>
    <w:rsid w:val="00C5567A"/>
    <w:rsid w:val="00C5591A"/>
    <w:rsid w:val="00C55A6D"/>
    <w:rsid w:val="00C57880"/>
    <w:rsid w:val="00C60451"/>
    <w:rsid w:val="00C60E79"/>
    <w:rsid w:val="00C61A1E"/>
    <w:rsid w:val="00C61D97"/>
    <w:rsid w:val="00C64045"/>
    <w:rsid w:val="00C649D9"/>
    <w:rsid w:val="00C661DA"/>
    <w:rsid w:val="00C66DC8"/>
    <w:rsid w:val="00C67243"/>
    <w:rsid w:val="00C7075F"/>
    <w:rsid w:val="00C70D0E"/>
    <w:rsid w:val="00C7150B"/>
    <w:rsid w:val="00C74783"/>
    <w:rsid w:val="00C747F8"/>
    <w:rsid w:val="00C7508D"/>
    <w:rsid w:val="00C75C6A"/>
    <w:rsid w:val="00C765C7"/>
    <w:rsid w:val="00C77B2E"/>
    <w:rsid w:val="00C802E4"/>
    <w:rsid w:val="00C80771"/>
    <w:rsid w:val="00C81C29"/>
    <w:rsid w:val="00C82340"/>
    <w:rsid w:val="00C84233"/>
    <w:rsid w:val="00C84BDA"/>
    <w:rsid w:val="00C857BC"/>
    <w:rsid w:val="00C859B9"/>
    <w:rsid w:val="00C8699B"/>
    <w:rsid w:val="00C8780C"/>
    <w:rsid w:val="00C904B6"/>
    <w:rsid w:val="00C90AF0"/>
    <w:rsid w:val="00C92637"/>
    <w:rsid w:val="00C93425"/>
    <w:rsid w:val="00C93B31"/>
    <w:rsid w:val="00C93EFC"/>
    <w:rsid w:val="00C942F7"/>
    <w:rsid w:val="00C950FB"/>
    <w:rsid w:val="00C972A5"/>
    <w:rsid w:val="00C9776B"/>
    <w:rsid w:val="00CA07C6"/>
    <w:rsid w:val="00CA24D9"/>
    <w:rsid w:val="00CA511A"/>
    <w:rsid w:val="00CA5504"/>
    <w:rsid w:val="00CA589C"/>
    <w:rsid w:val="00CA62EB"/>
    <w:rsid w:val="00CB0628"/>
    <w:rsid w:val="00CB11EC"/>
    <w:rsid w:val="00CB2C7B"/>
    <w:rsid w:val="00CB31F7"/>
    <w:rsid w:val="00CB33F5"/>
    <w:rsid w:val="00CB3604"/>
    <w:rsid w:val="00CB5F05"/>
    <w:rsid w:val="00CB719A"/>
    <w:rsid w:val="00CB740F"/>
    <w:rsid w:val="00CC0037"/>
    <w:rsid w:val="00CC0626"/>
    <w:rsid w:val="00CC14A0"/>
    <w:rsid w:val="00CC1FF4"/>
    <w:rsid w:val="00CC3C92"/>
    <w:rsid w:val="00CC3D93"/>
    <w:rsid w:val="00CC5EB7"/>
    <w:rsid w:val="00CC5F15"/>
    <w:rsid w:val="00CC77FE"/>
    <w:rsid w:val="00CC7EC5"/>
    <w:rsid w:val="00CD04D9"/>
    <w:rsid w:val="00CD06EF"/>
    <w:rsid w:val="00CD0849"/>
    <w:rsid w:val="00CD1B12"/>
    <w:rsid w:val="00CD37C4"/>
    <w:rsid w:val="00CD4CDE"/>
    <w:rsid w:val="00CD57AD"/>
    <w:rsid w:val="00CD788B"/>
    <w:rsid w:val="00CE0168"/>
    <w:rsid w:val="00CE0CD4"/>
    <w:rsid w:val="00CE0D02"/>
    <w:rsid w:val="00CE1E24"/>
    <w:rsid w:val="00CE2063"/>
    <w:rsid w:val="00CE3F95"/>
    <w:rsid w:val="00CE5139"/>
    <w:rsid w:val="00CE526E"/>
    <w:rsid w:val="00CE5294"/>
    <w:rsid w:val="00CE57F9"/>
    <w:rsid w:val="00CE613E"/>
    <w:rsid w:val="00CE7584"/>
    <w:rsid w:val="00CE7774"/>
    <w:rsid w:val="00CF0947"/>
    <w:rsid w:val="00CF204F"/>
    <w:rsid w:val="00CF352B"/>
    <w:rsid w:val="00CF44A5"/>
    <w:rsid w:val="00CF4573"/>
    <w:rsid w:val="00CF4CF9"/>
    <w:rsid w:val="00CF73C6"/>
    <w:rsid w:val="00D006BF"/>
    <w:rsid w:val="00D00B45"/>
    <w:rsid w:val="00D0142E"/>
    <w:rsid w:val="00D01A59"/>
    <w:rsid w:val="00D02D97"/>
    <w:rsid w:val="00D02F32"/>
    <w:rsid w:val="00D0318E"/>
    <w:rsid w:val="00D04849"/>
    <w:rsid w:val="00D048D0"/>
    <w:rsid w:val="00D053B5"/>
    <w:rsid w:val="00D06DDE"/>
    <w:rsid w:val="00D07B26"/>
    <w:rsid w:val="00D07B27"/>
    <w:rsid w:val="00D1003C"/>
    <w:rsid w:val="00D10BBD"/>
    <w:rsid w:val="00D10E6B"/>
    <w:rsid w:val="00D13031"/>
    <w:rsid w:val="00D13848"/>
    <w:rsid w:val="00D13F6F"/>
    <w:rsid w:val="00D15448"/>
    <w:rsid w:val="00D156FD"/>
    <w:rsid w:val="00D160F3"/>
    <w:rsid w:val="00D16FFC"/>
    <w:rsid w:val="00D1727A"/>
    <w:rsid w:val="00D203A6"/>
    <w:rsid w:val="00D210F8"/>
    <w:rsid w:val="00D2212B"/>
    <w:rsid w:val="00D22A91"/>
    <w:rsid w:val="00D24526"/>
    <w:rsid w:val="00D2486A"/>
    <w:rsid w:val="00D25794"/>
    <w:rsid w:val="00D27586"/>
    <w:rsid w:val="00D31E2A"/>
    <w:rsid w:val="00D31F08"/>
    <w:rsid w:val="00D32A41"/>
    <w:rsid w:val="00D32D76"/>
    <w:rsid w:val="00D32EF5"/>
    <w:rsid w:val="00D337E5"/>
    <w:rsid w:val="00D34422"/>
    <w:rsid w:val="00D3532D"/>
    <w:rsid w:val="00D36835"/>
    <w:rsid w:val="00D36946"/>
    <w:rsid w:val="00D41072"/>
    <w:rsid w:val="00D4138C"/>
    <w:rsid w:val="00D414C7"/>
    <w:rsid w:val="00D4156B"/>
    <w:rsid w:val="00D42A60"/>
    <w:rsid w:val="00D43376"/>
    <w:rsid w:val="00D43A45"/>
    <w:rsid w:val="00D43BE5"/>
    <w:rsid w:val="00D43F40"/>
    <w:rsid w:val="00D4482A"/>
    <w:rsid w:val="00D46044"/>
    <w:rsid w:val="00D4774F"/>
    <w:rsid w:val="00D4796A"/>
    <w:rsid w:val="00D50597"/>
    <w:rsid w:val="00D5229E"/>
    <w:rsid w:val="00D539B8"/>
    <w:rsid w:val="00D53C75"/>
    <w:rsid w:val="00D54D93"/>
    <w:rsid w:val="00D55943"/>
    <w:rsid w:val="00D56035"/>
    <w:rsid w:val="00D56AA6"/>
    <w:rsid w:val="00D5750D"/>
    <w:rsid w:val="00D575AF"/>
    <w:rsid w:val="00D57657"/>
    <w:rsid w:val="00D602EE"/>
    <w:rsid w:val="00D6114F"/>
    <w:rsid w:val="00D61159"/>
    <w:rsid w:val="00D623C6"/>
    <w:rsid w:val="00D63104"/>
    <w:rsid w:val="00D6343B"/>
    <w:rsid w:val="00D634D8"/>
    <w:rsid w:val="00D63549"/>
    <w:rsid w:val="00D66988"/>
    <w:rsid w:val="00D67B0C"/>
    <w:rsid w:val="00D67C71"/>
    <w:rsid w:val="00D705D9"/>
    <w:rsid w:val="00D70B5A"/>
    <w:rsid w:val="00D712EA"/>
    <w:rsid w:val="00D72843"/>
    <w:rsid w:val="00D73497"/>
    <w:rsid w:val="00D74F6A"/>
    <w:rsid w:val="00D76AC0"/>
    <w:rsid w:val="00D76FB5"/>
    <w:rsid w:val="00D7714C"/>
    <w:rsid w:val="00D77717"/>
    <w:rsid w:val="00D77765"/>
    <w:rsid w:val="00D77A84"/>
    <w:rsid w:val="00D80AE2"/>
    <w:rsid w:val="00D80D15"/>
    <w:rsid w:val="00D80FDD"/>
    <w:rsid w:val="00D82057"/>
    <w:rsid w:val="00D8347D"/>
    <w:rsid w:val="00D83CB5"/>
    <w:rsid w:val="00D85DAF"/>
    <w:rsid w:val="00D861C9"/>
    <w:rsid w:val="00D86857"/>
    <w:rsid w:val="00D86BE2"/>
    <w:rsid w:val="00D873A2"/>
    <w:rsid w:val="00D911EA"/>
    <w:rsid w:val="00D91345"/>
    <w:rsid w:val="00D92B3F"/>
    <w:rsid w:val="00D92ED2"/>
    <w:rsid w:val="00D95F94"/>
    <w:rsid w:val="00D97506"/>
    <w:rsid w:val="00D97F65"/>
    <w:rsid w:val="00DA131A"/>
    <w:rsid w:val="00DA1685"/>
    <w:rsid w:val="00DA1698"/>
    <w:rsid w:val="00DA1EB3"/>
    <w:rsid w:val="00DA424A"/>
    <w:rsid w:val="00DA54F1"/>
    <w:rsid w:val="00DA5857"/>
    <w:rsid w:val="00DA5B53"/>
    <w:rsid w:val="00DA65A7"/>
    <w:rsid w:val="00DA698A"/>
    <w:rsid w:val="00DA69A7"/>
    <w:rsid w:val="00DA718E"/>
    <w:rsid w:val="00DA793B"/>
    <w:rsid w:val="00DA7DE5"/>
    <w:rsid w:val="00DB0549"/>
    <w:rsid w:val="00DB0CCF"/>
    <w:rsid w:val="00DB1410"/>
    <w:rsid w:val="00DB20D1"/>
    <w:rsid w:val="00DB3FBE"/>
    <w:rsid w:val="00DB403B"/>
    <w:rsid w:val="00DB4594"/>
    <w:rsid w:val="00DB5E81"/>
    <w:rsid w:val="00DB621D"/>
    <w:rsid w:val="00DB7084"/>
    <w:rsid w:val="00DB79CE"/>
    <w:rsid w:val="00DC097A"/>
    <w:rsid w:val="00DC0E55"/>
    <w:rsid w:val="00DC19E1"/>
    <w:rsid w:val="00DC1E05"/>
    <w:rsid w:val="00DC3647"/>
    <w:rsid w:val="00DC3A56"/>
    <w:rsid w:val="00DC3BE4"/>
    <w:rsid w:val="00DC5915"/>
    <w:rsid w:val="00DC5948"/>
    <w:rsid w:val="00DC71D0"/>
    <w:rsid w:val="00DC755B"/>
    <w:rsid w:val="00DC7A94"/>
    <w:rsid w:val="00DD0777"/>
    <w:rsid w:val="00DD1B8C"/>
    <w:rsid w:val="00DD2E90"/>
    <w:rsid w:val="00DD4466"/>
    <w:rsid w:val="00DD48C1"/>
    <w:rsid w:val="00DD4A4A"/>
    <w:rsid w:val="00DD4BAA"/>
    <w:rsid w:val="00DD512B"/>
    <w:rsid w:val="00DD5217"/>
    <w:rsid w:val="00DD6225"/>
    <w:rsid w:val="00DD6A39"/>
    <w:rsid w:val="00DD73BE"/>
    <w:rsid w:val="00DD76A4"/>
    <w:rsid w:val="00DD7DCD"/>
    <w:rsid w:val="00DE0388"/>
    <w:rsid w:val="00DE3DDC"/>
    <w:rsid w:val="00DE4341"/>
    <w:rsid w:val="00DE60AE"/>
    <w:rsid w:val="00DE6F37"/>
    <w:rsid w:val="00DE711F"/>
    <w:rsid w:val="00DE7149"/>
    <w:rsid w:val="00DE72FA"/>
    <w:rsid w:val="00DE7F0A"/>
    <w:rsid w:val="00DF0482"/>
    <w:rsid w:val="00DF15CE"/>
    <w:rsid w:val="00DF2840"/>
    <w:rsid w:val="00DF289F"/>
    <w:rsid w:val="00DF2BEE"/>
    <w:rsid w:val="00DF379D"/>
    <w:rsid w:val="00DF4EB6"/>
    <w:rsid w:val="00DF4F30"/>
    <w:rsid w:val="00DF506E"/>
    <w:rsid w:val="00DF59E3"/>
    <w:rsid w:val="00DF5E9E"/>
    <w:rsid w:val="00DF66E2"/>
    <w:rsid w:val="00DF6E31"/>
    <w:rsid w:val="00DF738F"/>
    <w:rsid w:val="00DF79FC"/>
    <w:rsid w:val="00E008C4"/>
    <w:rsid w:val="00E01007"/>
    <w:rsid w:val="00E021C8"/>
    <w:rsid w:val="00E0381A"/>
    <w:rsid w:val="00E03847"/>
    <w:rsid w:val="00E05448"/>
    <w:rsid w:val="00E055A5"/>
    <w:rsid w:val="00E0731C"/>
    <w:rsid w:val="00E07A50"/>
    <w:rsid w:val="00E07E5A"/>
    <w:rsid w:val="00E07F9A"/>
    <w:rsid w:val="00E1139E"/>
    <w:rsid w:val="00E119D4"/>
    <w:rsid w:val="00E11DDB"/>
    <w:rsid w:val="00E15071"/>
    <w:rsid w:val="00E1524F"/>
    <w:rsid w:val="00E156EF"/>
    <w:rsid w:val="00E23080"/>
    <w:rsid w:val="00E234BC"/>
    <w:rsid w:val="00E23640"/>
    <w:rsid w:val="00E23834"/>
    <w:rsid w:val="00E2400A"/>
    <w:rsid w:val="00E253F3"/>
    <w:rsid w:val="00E26753"/>
    <w:rsid w:val="00E275E0"/>
    <w:rsid w:val="00E31701"/>
    <w:rsid w:val="00E31ED0"/>
    <w:rsid w:val="00E31F06"/>
    <w:rsid w:val="00E32CD6"/>
    <w:rsid w:val="00E342AB"/>
    <w:rsid w:val="00E353AF"/>
    <w:rsid w:val="00E35A86"/>
    <w:rsid w:val="00E36DA3"/>
    <w:rsid w:val="00E373AF"/>
    <w:rsid w:val="00E408AA"/>
    <w:rsid w:val="00E40E74"/>
    <w:rsid w:val="00E41D96"/>
    <w:rsid w:val="00E41FCE"/>
    <w:rsid w:val="00E41FD7"/>
    <w:rsid w:val="00E42398"/>
    <w:rsid w:val="00E43C49"/>
    <w:rsid w:val="00E43CC1"/>
    <w:rsid w:val="00E47048"/>
    <w:rsid w:val="00E47608"/>
    <w:rsid w:val="00E47DB7"/>
    <w:rsid w:val="00E50671"/>
    <w:rsid w:val="00E50B65"/>
    <w:rsid w:val="00E50E96"/>
    <w:rsid w:val="00E51AB3"/>
    <w:rsid w:val="00E52220"/>
    <w:rsid w:val="00E5228F"/>
    <w:rsid w:val="00E524D7"/>
    <w:rsid w:val="00E525D8"/>
    <w:rsid w:val="00E52699"/>
    <w:rsid w:val="00E529EC"/>
    <w:rsid w:val="00E52E33"/>
    <w:rsid w:val="00E534FC"/>
    <w:rsid w:val="00E54BB3"/>
    <w:rsid w:val="00E57517"/>
    <w:rsid w:val="00E60179"/>
    <w:rsid w:val="00E604CF"/>
    <w:rsid w:val="00E6131D"/>
    <w:rsid w:val="00E644F7"/>
    <w:rsid w:val="00E65966"/>
    <w:rsid w:val="00E6725D"/>
    <w:rsid w:val="00E67339"/>
    <w:rsid w:val="00E700EC"/>
    <w:rsid w:val="00E709DF"/>
    <w:rsid w:val="00E737DF"/>
    <w:rsid w:val="00E74192"/>
    <w:rsid w:val="00E757C0"/>
    <w:rsid w:val="00E75979"/>
    <w:rsid w:val="00E75E12"/>
    <w:rsid w:val="00E76001"/>
    <w:rsid w:val="00E76A33"/>
    <w:rsid w:val="00E777F5"/>
    <w:rsid w:val="00E77E01"/>
    <w:rsid w:val="00E807D8"/>
    <w:rsid w:val="00E8103B"/>
    <w:rsid w:val="00E810C3"/>
    <w:rsid w:val="00E8332E"/>
    <w:rsid w:val="00E83902"/>
    <w:rsid w:val="00E83E3C"/>
    <w:rsid w:val="00E842BB"/>
    <w:rsid w:val="00E842E0"/>
    <w:rsid w:val="00E84D95"/>
    <w:rsid w:val="00E85D05"/>
    <w:rsid w:val="00E86609"/>
    <w:rsid w:val="00E86E10"/>
    <w:rsid w:val="00E878A5"/>
    <w:rsid w:val="00E87A8D"/>
    <w:rsid w:val="00E9068C"/>
    <w:rsid w:val="00E91513"/>
    <w:rsid w:val="00E91ABB"/>
    <w:rsid w:val="00E91DB3"/>
    <w:rsid w:val="00E929EF"/>
    <w:rsid w:val="00E930F7"/>
    <w:rsid w:val="00E94327"/>
    <w:rsid w:val="00E96284"/>
    <w:rsid w:val="00E962EB"/>
    <w:rsid w:val="00E97807"/>
    <w:rsid w:val="00E979B8"/>
    <w:rsid w:val="00EA015D"/>
    <w:rsid w:val="00EA0CED"/>
    <w:rsid w:val="00EA1A6E"/>
    <w:rsid w:val="00EA22BE"/>
    <w:rsid w:val="00EA47AE"/>
    <w:rsid w:val="00EA5218"/>
    <w:rsid w:val="00EA5623"/>
    <w:rsid w:val="00EA6A23"/>
    <w:rsid w:val="00EB0270"/>
    <w:rsid w:val="00EB086D"/>
    <w:rsid w:val="00EB0EA4"/>
    <w:rsid w:val="00EB0F04"/>
    <w:rsid w:val="00EB0F37"/>
    <w:rsid w:val="00EB2141"/>
    <w:rsid w:val="00EB3490"/>
    <w:rsid w:val="00EB4E05"/>
    <w:rsid w:val="00EB4F90"/>
    <w:rsid w:val="00EB5A97"/>
    <w:rsid w:val="00EB5BD3"/>
    <w:rsid w:val="00EB65C7"/>
    <w:rsid w:val="00EB7A07"/>
    <w:rsid w:val="00EB7A6B"/>
    <w:rsid w:val="00EC0463"/>
    <w:rsid w:val="00EC0DB7"/>
    <w:rsid w:val="00EC0F4B"/>
    <w:rsid w:val="00EC26B0"/>
    <w:rsid w:val="00EC2F97"/>
    <w:rsid w:val="00EC3BA0"/>
    <w:rsid w:val="00EC4B6D"/>
    <w:rsid w:val="00EC51F3"/>
    <w:rsid w:val="00EC5932"/>
    <w:rsid w:val="00EC7A0E"/>
    <w:rsid w:val="00ED0120"/>
    <w:rsid w:val="00ED0A75"/>
    <w:rsid w:val="00ED1020"/>
    <w:rsid w:val="00ED18D9"/>
    <w:rsid w:val="00ED193C"/>
    <w:rsid w:val="00ED219F"/>
    <w:rsid w:val="00ED2CD1"/>
    <w:rsid w:val="00ED2D37"/>
    <w:rsid w:val="00ED3E66"/>
    <w:rsid w:val="00ED4D44"/>
    <w:rsid w:val="00ED71DF"/>
    <w:rsid w:val="00ED775B"/>
    <w:rsid w:val="00ED7B7A"/>
    <w:rsid w:val="00EE0762"/>
    <w:rsid w:val="00EE0941"/>
    <w:rsid w:val="00EE1398"/>
    <w:rsid w:val="00EE1409"/>
    <w:rsid w:val="00EE1AAB"/>
    <w:rsid w:val="00EE315E"/>
    <w:rsid w:val="00EE4824"/>
    <w:rsid w:val="00EE5704"/>
    <w:rsid w:val="00EF105E"/>
    <w:rsid w:val="00EF1B10"/>
    <w:rsid w:val="00EF3FFF"/>
    <w:rsid w:val="00EF40FE"/>
    <w:rsid w:val="00EF41B2"/>
    <w:rsid w:val="00EF44B0"/>
    <w:rsid w:val="00EF5397"/>
    <w:rsid w:val="00EF659B"/>
    <w:rsid w:val="00EF7452"/>
    <w:rsid w:val="00EF7D13"/>
    <w:rsid w:val="00F00BD0"/>
    <w:rsid w:val="00F0155D"/>
    <w:rsid w:val="00F01C34"/>
    <w:rsid w:val="00F021F9"/>
    <w:rsid w:val="00F025FA"/>
    <w:rsid w:val="00F0275D"/>
    <w:rsid w:val="00F0390D"/>
    <w:rsid w:val="00F03B1A"/>
    <w:rsid w:val="00F04145"/>
    <w:rsid w:val="00F043AA"/>
    <w:rsid w:val="00F061B0"/>
    <w:rsid w:val="00F061EC"/>
    <w:rsid w:val="00F06764"/>
    <w:rsid w:val="00F06EAA"/>
    <w:rsid w:val="00F078E6"/>
    <w:rsid w:val="00F1400A"/>
    <w:rsid w:val="00F14033"/>
    <w:rsid w:val="00F1738A"/>
    <w:rsid w:val="00F17B80"/>
    <w:rsid w:val="00F20E93"/>
    <w:rsid w:val="00F21708"/>
    <w:rsid w:val="00F221F8"/>
    <w:rsid w:val="00F2248F"/>
    <w:rsid w:val="00F22F18"/>
    <w:rsid w:val="00F23B28"/>
    <w:rsid w:val="00F23E35"/>
    <w:rsid w:val="00F24139"/>
    <w:rsid w:val="00F241D3"/>
    <w:rsid w:val="00F24F47"/>
    <w:rsid w:val="00F26581"/>
    <w:rsid w:val="00F26FAD"/>
    <w:rsid w:val="00F30A59"/>
    <w:rsid w:val="00F31327"/>
    <w:rsid w:val="00F33385"/>
    <w:rsid w:val="00F36235"/>
    <w:rsid w:val="00F36E27"/>
    <w:rsid w:val="00F37205"/>
    <w:rsid w:val="00F3735F"/>
    <w:rsid w:val="00F37B84"/>
    <w:rsid w:val="00F37C91"/>
    <w:rsid w:val="00F409B8"/>
    <w:rsid w:val="00F41036"/>
    <w:rsid w:val="00F41634"/>
    <w:rsid w:val="00F42796"/>
    <w:rsid w:val="00F433D3"/>
    <w:rsid w:val="00F440A6"/>
    <w:rsid w:val="00F44CA6"/>
    <w:rsid w:val="00F45164"/>
    <w:rsid w:val="00F452B8"/>
    <w:rsid w:val="00F5055B"/>
    <w:rsid w:val="00F5086F"/>
    <w:rsid w:val="00F51791"/>
    <w:rsid w:val="00F5215D"/>
    <w:rsid w:val="00F52544"/>
    <w:rsid w:val="00F53750"/>
    <w:rsid w:val="00F53F6B"/>
    <w:rsid w:val="00F54B08"/>
    <w:rsid w:val="00F55618"/>
    <w:rsid w:val="00F55668"/>
    <w:rsid w:val="00F576C7"/>
    <w:rsid w:val="00F5775E"/>
    <w:rsid w:val="00F6023F"/>
    <w:rsid w:val="00F6181C"/>
    <w:rsid w:val="00F63746"/>
    <w:rsid w:val="00F646D5"/>
    <w:rsid w:val="00F66154"/>
    <w:rsid w:val="00F66C31"/>
    <w:rsid w:val="00F705B9"/>
    <w:rsid w:val="00F70ECB"/>
    <w:rsid w:val="00F718E1"/>
    <w:rsid w:val="00F72149"/>
    <w:rsid w:val="00F72FF5"/>
    <w:rsid w:val="00F73C2B"/>
    <w:rsid w:val="00F76309"/>
    <w:rsid w:val="00F770FD"/>
    <w:rsid w:val="00F80059"/>
    <w:rsid w:val="00F80BAB"/>
    <w:rsid w:val="00F81A5A"/>
    <w:rsid w:val="00F81E56"/>
    <w:rsid w:val="00F82637"/>
    <w:rsid w:val="00F82E79"/>
    <w:rsid w:val="00F82F98"/>
    <w:rsid w:val="00F84310"/>
    <w:rsid w:val="00F85756"/>
    <w:rsid w:val="00F857EC"/>
    <w:rsid w:val="00F85F78"/>
    <w:rsid w:val="00F87D54"/>
    <w:rsid w:val="00F9062F"/>
    <w:rsid w:val="00F90D0E"/>
    <w:rsid w:val="00F94ABE"/>
    <w:rsid w:val="00F9503A"/>
    <w:rsid w:val="00F957E6"/>
    <w:rsid w:val="00FA062F"/>
    <w:rsid w:val="00FA25A0"/>
    <w:rsid w:val="00FA2CE0"/>
    <w:rsid w:val="00FA2E2E"/>
    <w:rsid w:val="00FA34F0"/>
    <w:rsid w:val="00FA373D"/>
    <w:rsid w:val="00FA4742"/>
    <w:rsid w:val="00FA4D1E"/>
    <w:rsid w:val="00FA53A9"/>
    <w:rsid w:val="00FA78A9"/>
    <w:rsid w:val="00FB0551"/>
    <w:rsid w:val="00FB0648"/>
    <w:rsid w:val="00FB1801"/>
    <w:rsid w:val="00FB2A2C"/>
    <w:rsid w:val="00FB34BA"/>
    <w:rsid w:val="00FB3D9A"/>
    <w:rsid w:val="00FB3DD1"/>
    <w:rsid w:val="00FB4CC6"/>
    <w:rsid w:val="00FB5C1A"/>
    <w:rsid w:val="00FB6387"/>
    <w:rsid w:val="00FB67E1"/>
    <w:rsid w:val="00FB7FC2"/>
    <w:rsid w:val="00FC28C8"/>
    <w:rsid w:val="00FC291E"/>
    <w:rsid w:val="00FC2D0A"/>
    <w:rsid w:val="00FC36C0"/>
    <w:rsid w:val="00FC5477"/>
    <w:rsid w:val="00FC56D4"/>
    <w:rsid w:val="00FC5AD4"/>
    <w:rsid w:val="00FC5B97"/>
    <w:rsid w:val="00FC7A50"/>
    <w:rsid w:val="00FD18C7"/>
    <w:rsid w:val="00FD35C2"/>
    <w:rsid w:val="00FD4824"/>
    <w:rsid w:val="00FD4AEE"/>
    <w:rsid w:val="00FD6D4F"/>
    <w:rsid w:val="00FD7A93"/>
    <w:rsid w:val="00FE163C"/>
    <w:rsid w:val="00FE2FF3"/>
    <w:rsid w:val="00FE3551"/>
    <w:rsid w:val="00FE4267"/>
    <w:rsid w:val="00FE457A"/>
    <w:rsid w:val="00FE4A45"/>
    <w:rsid w:val="00FE4F5C"/>
    <w:rsid w:val="00FE511D"/>
    <w:rsid w:val="00FE53E2"/>
    <w:rsid w:val="00FE5AEA"/>
    <w:rsid w:val="00FE5CFD"/>
    <w:rsid w:val="00FE644F"/>
    <w:rsid w:val="00FE64D8"/>
    <w:rsid w:val="00FE7432"/>
    <w:rsid w:val="00FF0EB5"/>
    <w:rsid w:val="00FF2468"/>
    <w:rsid w:val="00FF2AEF"/>
    <w:rsid w:val="00FF2BA9"/>
    <w:rsid w:val="00FF422F"/>
    <w:rsid w:val="00FF58DF"/>
    <w:rsid w:val="00FF5FA1"/>
    <w:rsid w:val="0133C991"/>
    <w:rsid w:val="01AB2B92"/>
    <w:rsid w:val="01D5D154"/>
    <w:rsid w:val="01D9FF15"/>
    <w:rsid w:val="0246D813"/>
    <w:rsid w:val="053433AB"/>
    <w:rsid w:val="0749E957"/>
    <w:rsid w:val="0A9492B5"/>
    <w:rsid w:val="0C0BE060"/>
    <w:rsid w:val="0CD85C7A"/>
    <w:rsid w:val="0CDF6BCB"/>
    <w:rsid w:val="0D21039E"/>
    <w:rsid w:val="0D6951C9"/>
    <w:rsid w:val="0E679141"/>
    <w:rsid w:val="0EE2C676"/>
    <w:rsid w:val="108B17AB"/>
    <w:rsid w:val="125C1288"/>
    <w:rsid w:val="133E245B"/>
    <w:rsid w:val="141FCD84"/>
    <w:rsid w:val="14A6130F"/>
    <w:rsid w:val="1521BE93"/>
    <w:rsid w:val="17264CFF"/>
    <w:rsid w:val="17C19A56"/>
    <w:rsid w:val="1A60A9AE"/>
    <w:rsid w:val="1B704183"/>
    <w:rsid w:val="1B8AF5B0"/>
    <w:rsid w:val="1B8FCB4D"/>
    <w:rsid w:val="1BD8F501"/>
    <w:rsid w:val="21F16C24"/>
    <w:rsid w:val="22A16FB4"/>
    <w:rsid w:val="258B9F47"/>
    <w:rsid w:val="2591459C"/>
    <w:rsid w:val="26636531"/>
    <w:rsid w:val="284EDFDF"/>
    <w:rsid w:val="2890A2F5"/>
    <w:rsid w:val="2917FEE1"/>
    <w:rsid w:val="2A08692F"/>
    <w:rsid w:val="2C382083"/>
    <w:rsid w:val="2D8C566F"/>
    <w:rsid w:val="2D8E7961"/>
    <w:rsid w:val="2EC1F8DA"/>
    <w:rsid w:val="2FED90D1"/>
    <w:rsid w:val="321E1861"/>
    <w:rsid w:val="325BE4E6"/>
    <w:rsid w:val="33E31951"/>
    <w:rsid w:val="34113D8B"/>
    <w:rsid w:val="345A50F2"/>
    <w:rsid w:val="34636947"/>
    <w:rsid w:val="36DE8392"/>
    <w:rsid w:val="376E85F4"/>
    <w:rsid w:val="39B327DF"/>
    <w:rsid w:val="3A3813C6"/>
    <w:rsid w:val="3A7B1B8E"/>
    <w:rsid w:val="3C78144F"/>
    <w:rsid w:val="3DEBB8DC"/>
    <w:rsid w:val="3F39A845"/>
    <w:rsid w:val="3F9C4BA8"/>
    <w:rsid w:val="4046B56C"/>
    <w:rsid w:val="40C2CDDD"/>
    <w:rsid w:val="4125C63E"/>
    <w:rsid w:val="4151BE36"/>
    <w:rsid w:val="4367366E"/>
    <w:rsid w:val="43940F0C"/>
    <w:rsid w:val="44048352"/>
    <w:rsid w:val="4B31024A"/>
    <w:rsid w:val="4BAC7AB6"/>
    <w:rsid w:val="4BE59952"/>
    <w:rsid w:val="4D6EBC05"/>
    <w:rsid w:val="501BD4F0"/>
    <w:rsid w:val="51A076BE"/>
    <w:rsid w:val="52EC7E92"/>
    <w:rsid w:val="54A9273A"/>
    <w:rsid w:val="5507BE7B"/>
    <w:rsid w:val="58752D71"/>
    <w:rsid w:val="5BA0A8A0"/>
    <w:rsid w:val="5D01C12F"/>
    <w:rsid w:val="5DC0A9EB"/>
    <w:rsid w:val="5DCAA4AC"/>
    <w:rsid w:val="606665D2"/>
    <w:rsid w:val="617D60D4"/>
    <w:rsid w:val="6188F5C0"/>
    <w:rsid w:val="61A6FA8A"/>
    <w:rsid w:val="61AA91CA"/>
    <w:rsid w:val="64029280"/>
    <w:rsid w:val="6495B705"/>
    <w:rsid w:val="65ABD46E"/>
    <w:rsid w:val="65EE9519"/>
    <w:rsid w:val="66CD17F4"/>
    <w:rsid w:val="674C7DF3"/>
    <w:rsid w:val="69BD2959"/>
    <w:rsid w:val="6CCFB8F3"/>
    <w:rsid w:val="6EB0965D"/>
    <w:rsid w:val="6FF9F00F"/>
    <w:rsid w:val="7445DCD3"/>
    <w:rsid w:val="7642DDEF"/>
    <w:rsid w:val="76BB6BEC"/>
    <w:rsid w:val="771593A9"/>
    <w:rsid w:val="7953F3D5"/>
    <w:rsid w:val="7C09C7D6"/>
    <w:rsid w:val="7C0F77B6"/>
    <w:rsid w:val="7E4DFE0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9E433"/>
  <w15:docId w15:val="{FB8D079D-D331-4B74-A8B1-E6E3A0D5F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docDefaults>
  <w:latentStyles w:defLockedState="0" w:defUIPriority="98" w:defSemiHidden="0" w:defUnhideWhenUsed="0" w:defQFormat="0" w:count="376">
    <w:lsdException w:name="heading 1" w:uiPriority="2" w:qFormat="1"/>
    <w:lsdException w:name="heading 2" w:uiPriority="2"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99" w:unhideWhenUsed="1"/>
    <w:lsdException w:name="FollowedHyperlink" w:semiHidden="1" w:uiPriority="99" w:unhideWhenUsed="1"/>
    <w:lsdException w:name="Strong" w:uiPriority="0" w:qFormat="1"/>
    <w:lsdException w:name="Document Map" w:semiHidden="1" w:uiPriority="0" w:unhideWhenUsed="1"/>
    <w:lsdException w:name="Plain Text" w:semiHidden="1" w:uiPriority="99"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uiPriority="6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60"/>
    <w:lsdException w:name="Light List Accent 2" w:uiPriority="61"/>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uiPriority="72"/>
    <w:lsdException w:name="Colorful Grid Accent 2"/>
    <w:lsdException w:name="Light Shading Accent 3" w:uiPriority="60"/>
    <w:lsdException w:name="Light List Accent 3" w:uiPriority="61"/>
    <w:lsdException w:name="Light Grid Accent 3"/>
    <w:lsdException w:name="Medium Shading 1 Accent 3"/>
    <w:lsdException w:name="Medium Shading 2 Accent 3" w:uiPriority="64"/>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60"/>
    <w:lsdException w:name="Light List Accent 4" w:uiPriority="61"/>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uiPriority="61"/>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8"/>
    <w:rsid w:val="009C1CB1"/>
    <w:pPr>
      <w:spacing w:line="264" w:lineRule="auto"/>
      <w:jc w:val="both"/>
    </w:pPr>
    <w:rPr>
      <w:rFonts w:asciiTheme="minorHAnsi" w:eastAsiaTheme="minorEastAsia" w:hAnsiTheme="minorHAnsi"/>
      <w:sz w:val="18"/>
      <w:szCs w:val="18"/>
      <w:lang w:eastAsia="en-GB"/>
    </w:rPr>
  </w:style>
  <w:style w:type="paragraph" w:styleId="Heading1">
    <w:name w:val="heading 1"/>
    <w:basedOn w:val="NormalAshurst"/>
    <w:link w:val="Heading1Char"/>
    <w:uiPriority w:val="2"/>
    <w:qFormat/>
    <w:rsid w:val="00B12EF5"/>
    <w:pPr>
      <w:numPr>
        <w:numId w:val="1"/>
      </w:numPr>
      <w:outlineLvl w:val="0"/>
    </w:pPr>
    <w:rPr>
      <w:rFonts w:cs="Arial"/>
      <w:bCs/>
      <w:kern w:val="32"/>
    </w:rPr>
  </w:style>
  <w:style w:type="paragraph" w:styleId="Heading2">
    <w:name w:val="heading 2"/>
    <w:basedOn w:val="NormalAshurst"/>
    <w:link w:val="Heading2Char"/>
    <w:uiPriority w:val="2"/>
    <w:qFormat/>
    <w:rsid w:val="00B12EF5"/>
    <w:pPr>
      <w:numPr>
        <w:ilvl w:val="1"/>
        <w:numId w:val="1"/>
      </w:numPr>
      <w:outlineLvl w:val="1"/>
    </w:pPr>
    <w:rPr>
      <w:rFonts w:cs="Arial"/>
      <w:bCs/>
      <w:iCs/>
    </w:rPr>
  </w:style>
  <w:style w:type="paragraph" w:styleId="Heading3">
    <w:name w:val="heading 3"/>
    <w:basedOn w:val="NormalAshurst"/>
    <w:link w:val="Heading3Char"/>
    <w:uiPriority w:val="9"/>
    <w:qFormat/>
    <w:rsid w:val="00B12EF5"/>
    <w:pPr>
      <w:numPr>
        <w:ilvl w:val="2"/>
        <w:numId w:val="1"/>
      </w:numPr>
      <w:outlineLvl w:val="2"/>
    </w:pPr>
    <w:rPr>
      <w:rFonts w:cs="Arial"/>
      <w:bCs/>
    </w:rPr>
  </w:style>
  <w:style w:type="paragraph" w:styleId="Heading4">
    <w:name w:val="heading 4"/>
    <w:basedOn w:val="NormalAshurst"/>
    <w:link w:val="Heading4Char"/>
    <w:uiPriority w:val="9"/>
    <w:qFormat/>
    <w:rsid w:val="00B12EF5"/>
    <w:pPr>
      <w:numPr>
        <w:ilvl w:val="3"/>
        <w:numId w:val="1"/>
      </w:numPr>
      <w:outlineLvl w:val="3"/>
    </w:pPr>
    <w:rPr>
      <w:bCs/>
    </w:rPr>
  </w:style>
  <w:style w:type="paragraph" w:styleId="Heading5">
    <w:name w:val="heading 5"/>
    <w:basedOn w:val="NormalAshurst"/>
    <w:link w:val="Heading5Char"/>
    <w:uiPriority w:val="9"/>
    <w:qFormat/>
    <w:rsid w:val="00B12EF5"/>
    <w:pPr>
      <w:numPr>
        <w:ilvl w:val="4"/>
        <w:numId w:val="1"/>
      </w:numPr>
      <w:outlineLvl w:val="4"/>
    </w:pPr>
    <w:rPr>
      <w:bCs/>
      <w:iCs/>
    </w:rPr>
  </w:style>
  <w:style w:type="paragraph" w:styleId="Heading6">
    <w:name w:val="heading 6"/>
    <w:basedOn w:val="NormalAshurst"/>
    <w:link w:val="Heading6Char"/>
    <w:uiPriority w:val="9"/>
    <w:qFormat/>
    <w:rsid w:val="00B12EF5"/>
    <w:pPr>
      <w:numPr>
        <w:ilvl w:val="5"/>
        <w:numId w:val="1"/>
      </w:numPr>
      <w:outlineLvl w:val="5"/>
    </w:pPr>
    <w:rPr>
      <w:bCs/>
    </w:rPr>
  </w:style>
  <w:style w:type="paragraph" w:styleId="Heading7">
    <w:name w:val="heading 7"/>
    <w:basedOn w:val="NormalAshurst"/>
    <w:link w:val="Heading7Char"/>
    <w:uiPriority w:val="9"/>
    <w:qFormat/>
    <w:rsid w:val="00B12EF5"/>
    <w:pPr>
      <w:numPr>
        <w:ilvl w:val="6"/>
        <w:numId w:val="1"/>
      </w:numPr>
      <w:outlineLvl w:val="6"/>
    </w:pPr>
  </w:style>
  <w:style w:type="paragraph" w:styleId="Heading8">
    <w:name w:val="heading 8"/>
    <w:basedOn w:val="NormalAshurst"/>
    <w:link w:val="Heading8Char"/>
    <w:uiPriority w:val="9"/>
    <w:qFormat/>
    <w:rsid w:val="00B12EF5"/>
    <w:pPr>
      <w:numPr>
        <w:ilvl w:val="7"/>
        <w:numId w:val="1"/>
      </w:numPr>
      <w:outlineLvl w:val="7"/>
    </w:pPr>
    <w:rPr>
      <w:iCs/>
    </w:rPr>
  </w:style>
  <w:style w:type="paragraph" w:styleId="Heading9">
    <w:name w:val="heading 9"/>
    <w:basedOn w:val="NormalAshurst"/>
    <w:link w:val="Heading9Char"/>
    <w:uiPriority w:val="9"/>
    <w:qFormat/>
    <w:rsid w:val="00B12EF5"/>
    <w:pPr>
      <w:numPr>
        <w:ilvl w:val="8"/>
        <w:numId w:val="1"/>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rPr>
      <w:rFonts w:asciiTheme="minorHAnsi" w:eastAsiaTheme="minorEastAsia" w:hAnsiTheme="minorHAnsi"/>
      <w:sz w:val="18"/>
    </w:r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rsid w:val="00B12EF5"/>
    <w:pPr>
      <w:spacing w:line="240" w:lineRule="auto"/>
      <w:ind w:left="180" w:hanging="180"/>
    </w:pPr>
  </w:style>
  <w:style w:type="paragraph" w:customStyle="1" w:styleId="B3Ashurst">
    <w:name w:val="B3Ashurst"/>
    <w:basedOn w:val="NormalAshurst"/>
    <w:qFormat/>
    <w:rsid w:val="00B12EF5"/>
    <w:pPr>
      <w:tabs>
        <w:tab w:val="left" w:pos="2030"/>
        <w:tab w:val="left" w:pos="2654"/>
        <w:tab w:val="left" w:pos="3277"/>
        <w:tab w:val="left" w:pos="3901"/>
      </w:tabs>
      <w:ind w:left="1406"/>
    </w:pPr>
  </w:style>
  <w:style w:type="paragraph" w:customStyle="1" w:styleId="BAshurst">
    <w:name w:val="BAshurst"/>
    <w:basedOn w:val="NormalAshurst"/>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rsid w:val="00B12EF5"/>
    <w:pPr>
      <w:tabs>
        <w:tab w:val="left" w:pos="2654"/>
        <w:tab w:val="left" w:pos="3277"/>
        <w:tab w:val="left" w:pos="3901"/>
      </w:tabs>
      <w:ind w:left="2030"/>
    </w:pPr>
  </w:style>
  <w:style w:type="paragraph" w:customStyle="1" w:styleId="B5Ashurst">
    <w:name w:val="B5Ashurst"/>
    <w:basedOn w:val="NormalAshurst"/>
    <w:rsid w:val="00B12EF5"/>
    <w:pPr>
      <w:tabs>
        <w:tab w:val="left" w:pos="3277"/>
        <w:tab w:val="left" w:pos="3901"/>
      </w:tabs>
      <w:ind w:left="2654"/>
    </w:pPr>
  </w:style>
  <w:style w:type="paragraph" w:customStyle="1" w:styleId="B6Ashurst">
    <w:name w:val="B6Ashurst"/>
    <w:basedOn w:val="NormalAshurst"/>
    <w:rsid w:val="00B12EF5"/>
    <w:pPr>
      <w:tabs>
        <w:tab w:val="left" w:pos="3901"/>
      </w:tabs>
      <w:ind w:left="3277"/>
    </w:pPr>
  </w:style>
  <w:style w:type="paragraph" w:customStyle="1" w:styleId="CBOLDCAPSAshurst">
    <w:name w:val="CBOLDCAPSAshurst"/>
    <w:basedOn w:val="NormalAshurst"/>
    <w:rsid w:val="00B12EF5"/>
    <w:pPr>
      <w:keepNext/>
      <w:jc w:val="center"/>
    </w:pPr>
    <w:rPr>
      <w:b/>
      <w:caps/>
    </w:rPr>
  </w:style>
  <w:style w:type="paragraph" w:customStyle="1" w:styleId="EndnoteMore">
    <w:name w:val="Endnote More"/>
    <w:basedOn w:val="FootnoteMore"/>
    <w:rsid w:val="00B12EF5"/>
  </w:style>
  <w:style w:type="paragraph" w:customStyle="1" w:styleId="LBOLDCAPSAshurst">
    <w:name w:val="LBOLDCAPSAshurst"/>
    <w:basedOn w:val="NormalAshurst"/>
    <w:rsid w:val="00B12EF5"/>
    <w:pPr>
      <w:keepNext/>
      <w:jc w:val="left"/>
    </w:pPr>
    <w:rPr>
      <w:b/>
      <w:caps/>
    </w:rPr>
  </w:style>
  <w:style w:type="paragraph" w:customStyle="1" w:styleId="RBOLDCAPSAshurst">
    <w:name w:val="RBOLDCAPSAshurst"/>
    <w:basedOn w:val="NormalAshurst"/>
    <w:rsid w:val="00B12EF5"/>
    <w:pPr>
      <w:keepNext/>
      <w:jc w:val="right"/>
    </w:pPr>
    <w:rPr>
      <w:b/>
      <w:caps/>
      <w:szCs w:val="18"/>
    </w:rPr>
  </w:style>
  <w:style w:type="paragraph" w:customStyle="1" w:styleId="SCHEDULEAshurst">
    <w:name w:val="SCHEDULEAshurst"/>
    <w:basedOn w:val="NormalAshurst"/>
    <w:next w:val="SchSubAshurst"/>
    <w:rsid w:val="00B12EF5"/>
    <w:pPr>
      <w:keepNext/>
      <w:numPr>
        <w:numId w:val="15"/>
      </w:numPr>
      <w:jc w:val="center"/>
      <w:outlineLvl w:val="0"/>
    </w:pPr>
    <w:rPr>
      <w:b/>
      <w:caps/>
      <w:szCs w:val="18"/>
    </w:rPr>
  </w:style>
  <w:style w:type="paragraph" w:customStyle="1" w:styleId="SchSubAshurst">
    <w:name w:val="SchSubAshurst"/>
    <w:basedOn w:val="NormalAshurst"/>
    <w:next w:val="NormalAshurst"/>
    <w:rsid w:val="00B12EF5"/>
    <w:pPr>
      <w:keepNext/>
      <w:jc w:val="center"/>
      <w:outlineLvl w:val="1"/>
    </w:pPr>
    <w:rPr>
      <w:b/>
    </w:rPr>
  </w:style>
  <w:style w:type="paragraph" w:customStyle="1" w:styleId="H1Ashurst">
    <w:name w:val="H1Ashurst"/>
    <w:basedOn w:val="NormalAshurst"/>
    <w:next w:val="H2Ashurst"/>
    <w:qFormat/>
    <w:rsid w:val="00B12EF5"/>
    <w:pPr>
      <w:keepNext/>
      <w:numPr>
        <w:numId w:val="32"/>
      </w:numPr>
      <w:outlineLvl w:val="0"/>
    </w:pPr>
    <w:rPr>
      <w:b/>
      <w:caps/>
    </w:rPr>
  </w:style>
  <w:style w:type="paragraph" w:customStyle="1" w:styleId="H2Ashurst">
    <w:name w:val="H2Ashurst"/>
    <w:basedOn w:val="NormalAshurst"/>
    <w:qFormat/>
    <w:rsid w:val="00B12EF5"/>
    <w:pPr>
      <w:numPr>
        <w:ilvl w:val="1"/>
        <w:numId w:val="32"/>
      </w:numPr>
      <w:outlineLvl w:val="1"/>
    </w:pPr>
  </w:style>
  <w:style w:type="paragraph" w:customStyle="1" w:styleId="H3Ashurst">
    <w:name w:val="H3Ashurst"/>
    <w:basedOn w:val="NormalAshurst"/>
    <w:qFormat/>
    <w:rsid w:val="00B12EF5"/>
    <w:pPr>
      <w:numPr>
        <w:ilvl w:val="2"/>
        <w:numId w:val="32"/>
      </w:numPr>
      <w:outlineLvl w:val="2"/>
    </w:pPr>
  </w:style>
  <w:style w:type="paragraph" w:customStyle="1" w:styleId="H4Ashurst">
    <w:name w:val="H4Ashurst"/>
    <w:basedOn w:val="NormalAshurst"/>
    <w:qFormat/>
    <w:rsid w:val="00B12EF5"/>
    <w:pPr>
      <w:numPr>
        <w:ilvl w:val="3"/>
        <w:numId w:val="32"/>
      </w:numPr>
      <w:outlineLvl w:val="3"/>
    </w:pPr>
  </w:style>
  <w:style w:type="paragraph" w:customStyle="1" w:styleId="H5Ashurst">
    <w:name w:val="H5Ashurst"/>
    <w:basedOn w:val="NormalAshurst"/>
    <w:qFormat/>
    <w:rsid w:val="00B12EF5"/>
    <w:pPr>
      <w:numPr>
        <w:ilvl w:val="4"/>
        <w:numId w:val="32"/>
      </w:numPr>
      <w:outlineLvl w:val="4"/>
    </w:pPr>
  </w:style>
  <w:style w:type="paragraph" w:customStyle="1" w:styleId="H6Ashurst">
    <w:name w:val="H6Ashurst"/>
    <w:basedOn w:val="NormalAshurst"/>
    <w:rsid w:val="00B12EF5"/>
    <w:pPr>
      <w:numPr>
        <w:ilvl w:val="5"/>
        <w:numId w:val="32"/>
      </w:numPr>
      <w:outlineLvl w:val="5"/>
    </w:pPr>
  </w:style>
  <w:style w:type="paragraph" w:customStyle="1" w:styleId="SH1Ashurst">
    <w:name w:val="SH1Ashurst"/>
    <w:basedOn w:val="NormalAshurst"/>
    <w:next w:val="SH2Ashurst"/>
    <w:rsid w:val="00B12EF5"/>
    <w:pPr>
      <w:keepNext/>
      <w:numPr>
        <w:numId w:val="16"/>
      </w:numPr>
      <w:outlineLvl w:val="0"/>
    </w:pPr>
    <w:rPr>
      <w:b/>
      <w:caps/>
      <w:szCs w:val="18"/>
    </w:rPr>
  </w:style>
  <w:style w:type="paragraph" w:customStyle="1" w:styleId="SH2Ashurst">
    <w:name w:val="SH2Ashurst"/>
    <w:basedOn w:val="NormalAshurst"/>
    <w:rsid w:val="00B12EF5"/>
    <w:pPr>
      <w:numPr>
        <w:ilvl w:val="1"/>
        <w:numId w:val="16"/>
      </w:numPr>
      <w:outlineLvl w:val="1"/>
    </w:pPr>
  </w:style>
  <w:style w:type="paragraph" w:customStyle="1" w:styleId="SH3Ashurst">
    <w:name w:val="SH3Ashurst"/>
    <w:basedOn w:val="NormalAshurst"/>
    <w:rsid w:val="00B12EF5"/>
    <w:pPr>
      <w:numPr>
        <w:ilvl w:val="2"/>
        <w:numId w:val="16"/>
      </w:numPr>
      <w:outlineLvl w:val="2"/>
    </w:pPr>
  </w:style>
  <w:style w:type="paragraph" w:customStyle="1" w:styleId="SH4Ashurst">
    <w:name w:val="SH4Ashurst"/>
    <w:basedOn w:val="NormalAshurst"/>
    <w:rsid w:val="00B12EF5"/>
    <w:pPr>
      <w:numPr>
        <w:ilvl w:val="3"/>
        <w:numId w:val="16"/>
      </w:numPr>
      <w:outlineLvl w:val="3"/>
    </w:pPr>
  </w:style>
  <w:style w:type="paragraph" w:customStyle="1" w:styleId="SH5Ashurst">
    <w:name w:val="SH5Ashurst"/>
    <w:basedOn w:val="NormalAshurst"/>
    <w:rsid w:val="00B12EF5"/>
    <w:pPr>
      <w:numPr>
        <w:ilvl w:val="4"/>
        <w:numId w:val="16"/>
      </w:numPr>
      <w:outlineLvl w:val="4"/>
    </w:pPr>
  </w:style>
  <w:style w:type="paragraph" w:customStyle="1" w:styleId="AltH1Ashurst">
    <w:name w:val="AltH1Ashurst"/>
    <w:basedOn w:val="NormalAshurst"/>
    <w:rsid w:val="00B12EF5"/>
    <w:pPr>
      <w:numPr>
        <w:numId w:val="31"/>
      </w:numPr>
      <w:outlineLvl w:val="0"/>
    </w:pPr>
  </w:style>
  <w:style w:type="paragraph" w:customStyle="1" w:styleId="AltH2Ashurst">
    <w:name w:val="AltH2Ashurst"/>
    <w:basedOn w:val="NormalAshurst"/>
    <w:rsid w:val="00B12EF5"/>
    <w:pPr>
      <w:numPr>
        <w:ilvl w:val="1"/>
        <w:numId w:val="31"/>
      </w:numPr>
      <w:outlineLvl w:val="1"/>
    </w:pPr>
  </w:style>
  <w:style w:type="paragraph" w:customStyle="1" w:styleId="AltH3Ashurst">
    <w:name w:val="AltH3Ashurst"/>
    <w:basedOn w:val="NormalAshurst"/>
    <w:rsid w:val="00B12EF5"/>
    <w:pPr>
      <w:numPr>
        <w:ilvl w:val="2"/>
        <w:numId w:val="31"/>
      </w:numPr>
      <w:outlineLvl w:val="2"/>
    </w:pPr>
  </w:style>
  <w:style w:type="paragraph" w:customStyle="1" w:styleId="AltH4Ashurst">
    <w:name w:val="AltH4Ashurst"/>
    <w:basedOn w:val="NormalAshurst"/>
    <w:rsid w:val="00B12EF5"/>
    <w:pPr>
      <w:numPr>
        <w:ilvl w:val="3"/>
        <w:numId w:val="31"/>
      </w:numPr>
      <w:outlineLvl w:val="3"/>
    </w:pPr>
  </w:style>
  <w:style w:type="paragraph" w:customStyle="1" w:styleId="AltH5Ashurst">
    <w:name w:val="AltH5Ashurst"/>
    <w:basedOn w:val="NormalAshurst"/>
    <w:rsid w:val="00B12EF5"/>
    <w:pPr>
      <w:numPr>
        <w:ilvl w:val="4"/>
        <w:numId w:val="31"/>
      </w:numPr>
      <w:outlineLvl w:val="4"/>
    </w:pPr>
  </w:style>
  <w:style w:type="paragraph" w:customStyle="1" w:styleId="AltH6Ashurst">
    <w:name w:val="AltH6Ashurst"/>
    <w:basedOn w:val="NormalAshurst"/>
    <w:rsid w:val="00B12EF5"/>
    <w:pPr>
      <w:numPr>
        <w:ilvl w:val="5"/>
        <w:numId w:val="31"/>
      </w:numPr>
      <w:outlineLvl w:val="5"/>
    </w:pPr>
  </w:style>
  <w:style w:type="paragraph" w:customStyle="1" w:styleId="AltSH1Ashurst">
    <w:name w:val="AltSH1Ashurst"/>
    <w:basedOn w:val="NormalAshurst"/>
    <w:rsid w:val="00B12EF5"/>
    <w:pPr>
      <w:numPr>
        <w:numId w:val="17"/>
      </w:numPr>
      <w:outlineLvl w:val="0"/>
    </w:pPr>
  </w:style>
  <w:style w:type="paragraph" w:customStyle="1" w:styleId="AltSH2Ashurst">
    <w:name w:val="AltSH2Ashurst"/>
    <w:basedOn w:val="NormalAshurst"/>
    <w:rsid w:val="00B12EF5"/>
    <w:pPr>
      <w:numPr>
        <w:ilvl w:val="1"/>
        <w:numId w:val="17"/>
      </w:numPr>
      <w:outlineLvl w:val="1"/>
    </w:pPr>
  </w:style>
  <w:style w:type="paragraph" w:customStyle="1" w:styleId="AltSH3Ashurst">
    <w:name w:val="AltSH3Ashurst"/>
    <w:basedOn w:val="NormalAshurst"/>
    <w:rsid w:val="00B12EF5"/>
    <w:pPr>
      <w:numPr>
        <w:ilvl w:val="2"/>
        <w:numId w:val="17"/>
      </w:numPr>
      <w:outlineLvl w:val="2"/>
    </w:pPr>
  </w:style>
  <w:style w:type="paragraph" w:customStyle="1" w:styleId="AltSH4Ashurst">
    <w:name w:val="AltSH4Ashurst"/>
    <w:basedOn w:val="NormalAshurst"/>
    <w:rsid w:val="00B12EF5"/>
    <w:pPr>
      <w:numPr>
        <w:ilvl w:val="3"/>
        <w:numId w:val="17"/>
      </w:numPr>
      <w:outlineLvl w:val="3"/>
    </w:pPr>
  </w:style>
  <w:style w:type="paragraph" w:customStyle="1" w:styleId="AltSH5Ashurst">
    <w:name w:val="AltSH5Ashurst"/>
    <w:basedOn w:val="NormalAshurst"/>
    <w:rsid w:val="00B12EF5"/>
    <w:pPr>
      <w:numPr>
        <w:ilvl w:val="4"/>
        <w:numId w:val="17"/>
      </w:numPr>
      <w:outlineLvl w:val="4"/>
    </w:pPr>
  </w:style>
  <w:style w:type="paragraph" w:customStyle="1" w:styleId="PartiesAshurst">
    <w:name w:val="PartiesAshurst"/>
    <w:basedOn w:val="NormalAshurst"/>
    <w:rsid w:val="00B12EF5"/>
    <w:pPr>
      <w:numPr>
        <w:numId w:val="18"/>
      </w:numPr>
      <w:outlineLvl w:val="0"/>
    </w:pPr>
  </w:style>
  <w:style w:type="paragraph" w:customStyle="1" w:styleId="RecitalsAshurst">
    <w:name w:val="RecitalsAshurst"/>
    <w:basedOn w:val="NormalAshurst"/>
    <w:rsid w:val="00B12EF5"/>
    <w:pPr>
      <w:numPr>
        <w:numId w:val="19"/>
      </w:numPr>
      <w:outlineLvl w:val="0"/>
    </w:pPr>
  </w:style>
  <w:style w:type="paragraph" w:customStyle="1" w:styleId="DefinitionsAshurst">
    <w:name w:val="DefinitionsAshurst"/>
    <w:basedOn w:val="NormalAshurst"/>
    <w:rsid w:val="00B12EF5"/>
    <w:pPr>
      <w:numPr>
        <w:ilvl w:val="1"/>
        <w:numId w:val="30"/>
      </w:numPr>
      <w:outlineLvl w:val="1"/>
    </w:pPr>
  </w:style>
  <w:style w:type="paragraph" w:customStyle="1" w:styleId="DefSubAshurst">
    <w:name w:val="DefSubAshurst"/>
    <w:basedOn w:val="NormalAshurst"/>
    <w:rsid w:val="00B12EF5"/>
    <w:pPr>
      <w:numPr>
        <w:ilvl w:val="2"/>
        <w:numId w:val="30"/>
      </w:numPr>
      <w:outlineLvl w:val="2"/>
    </w:pPr>
  </w:style>
  <w:style w:type="paragraph" w:customStyle="1" w:styleId="Bullet1Ashurst">
    <w:name w:val="Bullet1Ashurst"/>
    <w:basedOn w:val="NormalAshurst"/>
    <w:rsid w:val="00B12EF5"/>
    <w:pPr>
      <w:numPr>
        <w:numId w:val="20"/>
      </w:numPr>
    </w:pPr>
  </w:style>
  <w:style w:type="paragraph" w:customStyle="1" w:styleId="Bullet2Ashurst">
    <w:name w:val="Bullet2Ashurst"/>
    <w:basedOn w:val="NormalAshurst"/>
    <w:rsid w:val="00B12EF5"/>
    <w:pPr>
      <w:numPr>
        <w:numId w:val="21"/>
      </w:numPr>
    </w:pPr>
  </w:style>
  <w:style w:type="paragraph" w:customStyle="1" w:styleId="Bullet3Ashurst">
    <w:name w:val="Bullet3Ashurst"/>
    <w:basedOn w:val="NormalAshurst"/>
    <w:rsid w:val="00B12EF5"/>
    <w:pPr>
      <w:numPr>
        <w:numId w:val="22"/>
      </w:numPr>
    </w:pPr>
  </w:style>
  <w:style w:type="paragraph" w:customStyle="1" w:styleId="Bullet4Ashurst">
    <w:name w:val="Bullet4Ashurst"/>
    <w:basedOn w:val="NormalAshurst"/>
    <w:rsid w:val="00B12EF5"/>
    <w:pPr>
      <w:numPr>
        <w:numId w:val="23"/>
      </w:numPr>
    </w:pPr>
  </w:style>
  <w:style w:type="paragraph" w:customStyle="1" w:styleId="Bullet5Ashurst">
    <w:name w:val="Bullet5Ashurst"/>
    <w:basedOn w:val="NormalAshurst"/>
    <w:rsid w:val="00B12EF5"/>
    <w:pPr>
      <w:numPr>
        <w:numId w:val="24"/>
      </w:numPr>
    </w:pPr>
  </w:style>
  <w:style w:type="paragraph" w:customStyle="1" w:styleId="Bullet6Ashurst">
    <w:name w:val="Bullet6Ashurst"/>
    <w:basedOn w:val="NormalAshurst"/>
    <w:rsid w:val="00B12EF5"/>
    <w:pPr>
      <w:numPr>
        <w:numId w:val="25"/>
      </w:numPr>
    </w:pPr>
  </w:style>
  <w:style w:type="character" w:customStyle="1" w:styleId="NormalAshurstChar">
    <w:name w:val="NormalAshurst Char"/>
    <w:basedOn w:val="DefaultParagraphFont"/>
    <w:link w:val="NormalAshurst"/>
    <w:rsid w:val="00B12EF5"/>
    <w:rPr>
      <w:rFonts w:asciiTheme="minorHAnsi" w:eastAsiaTheme="minorEastAsia" w:hAnsiTheme="minorHAnsi"/>
      <w:sz w:val="18"/>
    </w:rPr>
  </w:style>
  <w:style w:type="paragraph" w:customStyle="1" w:styleId="FootnoteMore">
    <w:name w:val="Footnote More"/>
    <w:basedOn w:val="NormalAshurst"/>
    <w:rsid w:val="00B96EBF"/>
    <w:pPr>
      <w:tabs>
        <w:tab w:val="left" w:pos="782"/>
        <w:tab w:val="left" w:pos="1406"/>
        <w:tab w:val="left" w:pos="2030"/>
      </w:tabs>
      <w:spacing w:after="100" w:line="200" w:lineRule="atLeast"/>
      <w:ind w:left="782"/>
    </w:pPr>
    <w:rPr>
      <w:sz w:val="14"/>
      <w:szCs w:val="14"/>
    </w:rPr>
  </w:style>
  <w:style w:type="paragraph" w:customStyle="1" w:styleId="TableAshurst">
    <w:name w:val="TableAshurst"/>
    <w:basedOn w:val="NormalAshurst"/>
    <w:rsid w:val="00B12EF5"/>
    <w:pPr>
      <w:spacing w:before="110" w:after="110"/>
    </w:pPr>
  </w:style>
  <w:style w:type="paragraph" w:customStyle="1" w:styleId="APPENDIXAshurst">
    <w:name w:val="APPENDIXAshurst"/>
    <w:basedOn w:val="NormalAshurst"/>
    <w:next w:val="AppendixSubAshurst"/>
    <w:rsid w:val="00B12EF5"/>
    <w:pPr>
      <w:keepNext/>
      <w:numPr>
        <w:numId w:val="26"/>
      </w:numPr>
      <w:jc w:val="center"/>
      <w:outlineLvl w:val="0"/>
    </w:pPr>
    <w:rPr>
      <w:b/>
      <w:caps/>
      <w:szCs w:val="18"/>
    </w:rPr>
  </w:style>
  <w:style w:type="paragraph" w:customStyle="1" w:styleId="AppendixSubAshurst">
    <w:name w:val="AppendixSubAshurst"/>
    <w:basedOn w:val="NormalAshurst"/>
    <w:next w:val="NormalAshurst"/>
    <w:rsid w:val="00B12EF5"/>
    <w:pPr>
      <w:keepNext/>
      <w:jc w:val="center"/>
      <w:outlineLvl w:val="1"/>
    </w:pPr>
    <w:rPr>
      <w:b/>
    </w:rPr>
  </w:style>
  <w:style w:type="paragraph" w:customStyle="1" w:styleId="B12Ashurst">
    <w:name w:val="B1&amp;2Ashurst"/>
    <w:basedOn w:val="NormalAshurst"/>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rPr>
      <w:szCs w:val="18"/>
    </w:rPr>
  </w:style>
  <w:style w:type="paragraph" w:customStyle="1" w:styleId="TOCSubHeadingAshurst">
    <w:name w:val="TOCSubHeadingAshurst"/>
    <w:basedOn w:val="CBOLDCAPSAshurst"/>
    <w:next w:val="NormalAshurst"/>
    <w:rsid w:val="00B12EF5"/>
    <w:pPr>
      <w:tabs>
        <w:tab w:val="right" w:pos="9072"/>
      </w:tabs>
      <w:jc w:val="left"/>
      <w:outlineLvl w:val="0"/>
    </w:pPr>
  </w:style>
  <w:style w:type="character" w:customStyle="1" w:styleId="HiddenAshurst">
    <w:name w:val="HiddenAshurst"/>
    <w:rsid w:val="00B12EF5"/>
    <w:rPr>
      <w:rFonts w:asciiTheme="minorHAnsi" w:eastAsiaTheme="minorEastAsia" w:hAnsiTheme="minorHAnsi"/>
      <w:vanish/>
      <w:color w:val="FF0000"/>
    </w:rPr>
  </w:style>
  <w:style w:type="paragraph" w:customStyle="1" w:styleId="StandardBoldAshurst">
    <w:name w:val="StandardBoldAshurst"/>
    <w:basedOn w:val="StandardAshurst"/>
    <w:next w:val="NormalAshurst"/>
    <w:rsid w:val="00B12EF5"/>
    <w:rPr>
      <w:b/>
      <w:szCs w:val="18"/>
    </w:rPr>
  </w:style>
  <w:style w:type="paragraph" w:customStyle="1" w:styleId="BN36ptBeforeAshurst">
    <w:name w:val="BN36ptBeforeAshurst"/>
    <w:basedOn w:val="NormalAshurst"/>
    <w:rsid w:val="00B12EF5"/>
    <w:pPr>
      <w:spacing w:before="720" w:after="0"/>
    </w:pPr>
    <w:rPr>
      <w:szCs w:val="18"/>
    </w:rPr>
  </w:style>
  <w:style w:type="paragraph" w:customStyle="1" w:styleId="BN45ptBeforeAshurst">
    <w:name w:val="BN45ptBeforeAshurst"/>
    <w:basedOn w:val="NormalAshurst"/>
    <w:next w:val="NormalAshurst"/>
    <w:rsid w:val="00B12EF5"/>
    <w:pPr>
      <w:spacing w:before="900" w:after="0"/>
    </w:pPr>
  </w:style>
  <w:style w:type="paragraph" w:customStyle="1" w:styleId="BNDocTypeAshurst">
    <w:name w:val="BNDocTypeAshurst"/>
    <w:basedOn w:val="Normal"/>
    <w:next w:val="StandardAshurst"/>
    <w:rsid w:val="00B12EF5"/>
    <w:pPr>
      <w:suppressAutoHyphens/>
      <w:spacing w:before="1120" w:after="860"/>
      <w:jc w:val="left"/>
    </w:pPr>
    <w:rPr>
      <w:b/>
      <w:sz w:val="24"/>
      <w:szCs w:val="24"/>
      <w:lang w:eastAsia="zh-TW"/>
    </w:rPr>
  </w:style>
  <w:style w:type="paragraph" w:customStyle="1" w:styleId="BNHealthWarningAshurst">
    <w:name w:val="BNHealthWarningAshurst"/>
    <w:basedOn w:val="NormalAshurst"/>
    <w:next w:val="StandardAshurst"/>
    <w:rsid w:val="00B12EF5"/>
    <w:pPr>
      <w:spacing w:after="200"/>
    </w:pPr>
    <w:rPr>
      <w:b/>
      <w:sz w:val="16"/>
      <w:szCs w:val="16"/>
    </w:rPr>
  </w:style>
  <w:style w:type="paragraph" w:customStyle="1" w:styleId="BNTable1Ashurst">
    <w:name w:val="BNTable1Ashurst"/>
    <w:basedOn w:val="TableAshurst"/>
    <w:rsid w:val="00B12EF5"/>
    <w:pPr>
      <w:spacing w:before="120" w:after="120"/>
    </w:pPr>
    <w:rPr>
      <w:sz w:val="14"/>
      <w:szCs w:val="14"/>
    </w:rPr>
  </w:style>
  <w:style w:type="paragraph" w:customStyle="1" w:styleId="BNTable2Ashurst">
    <w:name w:val="BNTable2Ashurst"/>
    <w:basedOn w:val="BNTable1Ashurst"/>
    <w:rsid w:val="00B12EF5"/>
    <w:pPr>
      <w:ind w:left="108"/>
      <w:jc w:val="left"/>
    </w:pPr>
  </w:style>
  <w:style w:type="paragraph" w:customStyle="1" w:styleId="BNTitle22Ashurst">
    <w:name w:val="BNTitle22Ashurst"/>
    <w:basedOn w:val="NormalAshurst"/>
    <w:rsid w:val="00B12EF5"/>
    <w:pPr>
      <w:spacing w:after="0"/>
      <w:jc w:val="left"/>
    </w:pPr>
    <w:rPr>
      <w:sz w:val="44"/>
      <w:szCs w:val="44"/>
    </w:rPr>
  </w:style>
  <w:style w:type="paragraph" w:customStyle="1" w:styleId="CSSubTitleAshurst">
    <w:name w:val="CSSubTitleAshurst"/>
    <w:basedOn w:val="NormalAshurst"/>
    <w:next w:val="NormalAshurst"/>
    <w:rsid w:val="00B12EF5"/>
    <w:pPr>
      <w:keepNext/>
      <w:jc w:val="left"/>
    </w:pPr>
    <w:rPr>
      <w:sz w:val="32"/>
    </w:rPr>
  </w:style>
  <w:style w:type="paragraph" w:customStyle="1" w:styleId="CSTitleAshurst">
    <w:name w:val="CSTitleAshurst"/>
    <w:basedOn w:val="NormalAshurst"/>
    <w:next w:val="NormalAshurst"/>
    <w:rsid w:val="00B12EF5"/>
    <w:pPr>
      <w:spacing w:before="1240" w:after="840"/>
      <w:jc w:val="left"/>
    </w:pPr>
    <w:rPr>
      <w:sz w:val="42"/>
    </w:rPr>
  </w:style>
  <w:style w:type="paragraph" w:customStyle="1" w:styleId="CSTxtAshurst">
    <w:name w:val="CSTxtAshurst"/>
    <w:basedOn w:val="NormalAshurst"/>
    <w:next w:val="NormalAshurst"/>
    <w:rsid w:val="00B12EF5"/>
    <w:pPr>
      <w:jc w:val="left"/>
    </w:pPr>
    <w:rPr>
      <w:sz w:val="24"/>
      <w:szCs w:val="24"/>
    </w:rPr>
  </w:style>
  <w:style w:type="paragraph" w:customStyle="1" w:styleId="MACompaniesAshurst">
    <w:name w:val="M&amp;ACompaniesAshurst"/>
    <w:basedOn w:val="CSTxtAshurst"/>
    <w:rsid w:val="00B12EF5"/>
    <w:pPr>
      <w:spacing w:before="1320" w:after="0"/>
    </w:pPr>
  </w:style>
  <w:style w:type="paragraph" w:customStyle="1" w:styleId="MATitle22Ashurst">
    <w:name w:val="M&amp;ATitle22Ashurst"/>
    <w:basedOn w:val="BNTitle22Ashurst"/>
    <w:rsid w:val="00B12EF5"/>
    <w:pPr>
      <w:spacing w:before="480" w:after="400"/>
    </w:pPr>
  </w:style>
  <w:style w:type="paragraph" w:customStyle="1" w:styleId="ParticularsTableAshurst">
    <w:name w:val="ParticularsTableAshurst"/>
    <w:basedOn w:val="TableAshurst"/>
    <w:rsid w:val="00B12EF5"/>
    <w:pPr>
      <w:jc w:val="left"/>
    </w:pPr>
  </w:style>
  <w:style w:type="paragraph" w:customStyle="1" w:styleId="SDBoldItalicsAshurst">
    <w:name w:val="SDBoldItalicsAshurst"/>
    <w:basedOn w:val="B12Ashurst"/>
    <w:rsid w:val="00B12EF5"/>
    <w:rPr>
      <w:b/>
      <w:i/>
    </w:rPr>
  </w:style>
  <w:style w:type="paragraph" w:customStyle="1" w:styleId="SDDocTypeAshurst">
    <w:name w:val="SDDocTypeAshurst"/>
    <w:basedOn w:val="BNDocTypeAshurst"/>
    <w:next w:val="StandardAshurst"/>
    <w:rsid w:val="00B12EF5"/>
  </w:style>
  <w:style w:type="paragraph" w:customStyle="1" w:styleId="SDTitle22Ashurst">
    <w:name w:val="SDTitle22Ashurst"/>
    <w:basedOn w:val="BNTitle22Ashurst"/>
    <w:next w:val="StandardAshurst"/>
    <w:rsid w:val="00B12EF5"/>
    <w:rPr>
      <w:b/>
    </w:rPr>
  </w:style>
  <w:style w:type="paragraph" w:customStyle="1" w:styleId="BN20ptBeforeAshurst">
    <w:name w:val="BN20ptBeforeAshurst"/>
    <w:basedOn w:val="NormalAshurst"/>
    <w:next w:val="NormalAshurst"/>
    <w:rsid w:val="00B12EF5"/>
    <w:pPr>
      <w:spacing w:before="400" w:after="0"/>
    </w:pPr>
  </w:style>
  <w:style w:type="paragraph" w:customStyle="1" w:styleId="NormalBoldAshurst">
    <w:name w:val="NormalBoldAshurst"/>
    <w:basedOn w:val="NormalAshurst"/>
    <w:next w:val="NormalAshurst"/>
    <w:rsid w:val="00B12EF5"/>
    <w:rPr>
      <w:b/>
      <w:szCs w:val="18"/>
    </w:rPr>
  </w:style>
  <w:style w:type="paragraph" w:customStyle="1" w:styleId="TableNum1Ashurst">
    <w:name w:val="TableNum1Ashurst"/>
    <w:basedOn w:val="TableAshurst"/>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rsid w:val="00B12EF5"/>
    <w:pPr>
      <w:keepNext/>
    </w:pPr>
    <w:rPr>
      <w:b/>
      <w:i/>
    </w:rPr>
  </w:style>
  <w:style w:type="paragraph" w:customStyle="1" w:styleId="TableNum2Ashurst">
    <w:name w:val="TableNum2Ashurst"/>
    <w:basedOn w:val="TableAshurst"/>
    <w:rsid w:val="00B12EF5"/>
    <w:pPr>
      <w:numPr>
        <w:ilvl w:val="1"/>
        <w:numId w:val="29"/>
      </w:numPr>
      <w:outlineLvl w:val="1"/>
    </w:pPr>
  </w:style>
  <w:style w:type="paragraph" w:customStyle="1" w:styleId="TableNum3Ashurst">
    <w:name w:val="TableNum3Ashurst"/>
    <w:basedOn w:val="TableAshurst"/>
    <w:rsid w:val="00B12EF5"/>
    <w:pPr>
      <w:numPr>
        <w:ilvl w:val="2"/>
        <w:numId w:val="29"/>
      </w:numPr>
    </w:pPr>
  </w:style>
  <w:style w:type="paragraph" w:customStyle="1" w:styleId="TableNum4Ashurst">
    <w:name w:val="TableNum4Ashurst"/>
    <w:basedOn w:val="TableAshurst"/>
    <w:rsid w:val="00B12EF5"/>
    <w:pPr>
      <w:numPr>
        <w:ilvl w:val="3"/>
        <w:numId w:val="29"/>
      </w:numPr>
    </w:pPr>
  </w:style>
  <w:style w:type="paragraph" w:customStyle="1" w:styleId="TableNum5Ashurst">
    <w:name w:val="TableNum5Ashurst"/>
    <w:basedOn w:val="TableAshurst"/>
    <w:rsid w:val="00B12EF5"/>
    <w:pPr>
      <w:numPr>
        <w:ilvl w:val="4"/>
        <w:numId w:val="29"/>
      </w:numPr>
    </w:pPr>
  </w:style>
  <w:style w:type="paragraph" w:customStyle="1" w:styleId="TableNum6Ashurst">
    <w:name w:val="TableNum6Ashurst"/>
    <w:basedOn w:val="TableAshurst"/>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rsid w:val="00B12EF5"/>
    <w:pPr>
      <w:numPr>
        <w:ilvl w:val="6"/>
        <w:numId w:val="32"/>
      </w:numPr>
      <w:outlineLvl w:val="6"/>
    </w:pPr>
  </w:style>
  <w:style w:type="paragraph" w:customStyle="1" w:styleId="H8Ashurst">
    <w:name w:val="H8Ashurst"/>
    <w:basedOn w:val="NormalAshurst"/>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
    <w:qFormat/>
    <w:rsid w:val="00B12EF5"/>
    <w:pPr>
      <w:spacing w:after="120"/>
    </w:pPr>
  </w:style>
  <w:style w:type="character" w:customStyle="1" w:styleId="BodyTextChar">
    <w:name w:val="Body Text Char"/>
    <w:basedOn w:val="DefaultParagraphFont"/>
    <w:link w:val="BodyText"/>
    <w:uiPriority w:val="9"/>
    <w:rsid w:val="00B12EF5"/>
    <w:rPr>
      <w:rFonts w:asciiTheme="minorHAnsi" w:eastAsiaTheme="minorEastAsia" w:hAnsiTheme="minorHAnsi"/>
      <w:sz w:val="18"/>
      <w:szCs w:val="18"/>
      <w:lang w:eastAsia="en-GB"/>
    </w:rPr>
  </w:style>
  <w:style w:type="character" w:styleId="FootnoteReference">
    <w:name w:val="footnote reference"/>
    <w:basedOn w:val="DefaultParagraphFont"/>
    <w:uiPriority w:val="99"/>
    <w:rsid w:val="00B12EF5"/>
    <w:rPr>
      <w:rFonts w:asciiTheme="minorHAnsi" w:eastAsiaTheme="minorEastAsia" w:hAnsiTheme="minorHAnsi"/>
      <w:sz w:val="14"/>
      <w:szCs w:val="14"/>
      <w:vertAlign w:val="superscript"/>
    </w:rPr>
  </w:style>
  <w:style w:type="paragraph" w:styleId="FootnoteText">
    <w:name w:val="footnote text"/>
    <w:basedOn w:val="NormalAshurst"/>
    <w:next w:val="FootnoteMore"/>
    <w:link w:val="FootnoteTextChar"/>
    <w:rsid w:val="00B96EBF"/>
    <w:pPr>
      <w:tabs>
        <w:tab w:val="left" w:pos="782"/>
        <w:tab w:val="left" w:pos="1406"/>
        <w:tab w:val="left" w:pos="2030"/>
      </w:tabs>
      <w:spacing w:after="100" w:line="200" w:lineRule="atLeast"/>
      <w:ind w:left="782" w:hanging="782"/>
    </w:pPr>
    <w:rPr>
      <w:sz w:val="14"/>
      <w:szCs w:val="14"/>
      <w:lang w:eastAsia="zh-CN"/>
    </w:rPr>
  </w:style>
  <w:style w:type="character" w:customStyle="1" w:styleId="FootnoteTextChar">
    <w:name w:val="Footnote Text Char"/>
    <w:basedOn w:val="DefaultParagraphFont"/>
    <w:link w:val="FootnoteText"/>
    <w:rsid w:val="00B96EBF"/>
    <w:rPr>
      <w:rFonts w:asciiTheme="minorHAnsi" w:eastAsiaTheme="minorEastAsia" w:hAnsiTheme="minorHAnsi"/>
      <w:sz w:val="14"/>
      <w:szCs w:val="14"/>
      <w:lang w:eastAsia="zh-CN"/>
    </w:rPr>
  </w:style>
  <w:style w:type="numbering" w:styleId="111111">
    <w:name w:val="Outline List 2"/>
    <w:basedOn w:val="NoList"/>
    <w:uiPriority w:val="98"/>
    <w:semiHidden/>
    <w:rsid w:val="00B12EF5"/>
  </w:style>
  <w:style w:type="numbering" w:styleId="1ai">
    <w:name w:val="Outline List 1"/>
    <w:basedOn w:val="NoList"/>
    <w:uiPriority w:val="98"/>
    <w:semiHidden/>
    <w:rsid w:val="00B12EF5"/>
  </w:style>
  <w:style w:type="numbering" w:styleId="ArticleSection">
    <w:name w:val="Outline List 3"/>
    <w:basedOn w:val="NoList"/>
    <w:uiPriority w:val="98"/>
    <w:semiHidden/>
    <w:rsid w:val="00B12EF5"/>
  </w:style>
  <w:style w:type="paragraph" w:styleId="BalloonText">
    <w:name w:val="Balloon Text"/>
    <w:basedOn w:val="Normal"/>
    <w:link w:val="BalloonTextChar"/>
    <w:uiPriority w:val="99"/>
    <w:rsid w:val="00B12EF5"/>
    <w:pPr>
      <w:spacing w:line="240" w:lineRule="auto"/>
    </w:pPr>
    <w:rPr>
      <w:rFonts w:cs="Tahoma"/>
      <w:sz w:val="16"/>
      <w:szCs w:val="16"/>
    </w:rPr>
  </w:style>
  <w:style w:type="character" w:customStyle="1" w:styleId="BalloonTextChar">
    <w:name w:val="Balloon Text Char"/>
    <w:basedOn w:val="DefaultParagraphFont"/>
    <w:link w:val="BalloonText"/>
    <w:uiPriority w:val="99"/>
    <w:rsid w:val="00B12EF5"/>
    <w:rPr>
      <w:rFonts w:asciiTheme="minorHAnsi" w:eastAsiaTheme="minorEastAsia" w:hAnsiTheme="minorHAnsi" w:cs="Tahoma"/>
      <w:sz w:val="16"/>
      <w:szCs w:val="16"/>
      <w:lang w:eastAsia="en-GB"/>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rFonts w:cstheme="minorBidi"/>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rsid w:val="00B12EF5"/>
    <w:rPr>
      <w:rFonts w:asciiTheme="minorHAnsi" w:eastAsiaTheme="minorEastAsia" w:hAnsiTheme="minorHAnsi"/>
      <w:sz w:val="18"/>
      <w:szCs w:val="18"/>
      <w:lang w:eastAsia="en-GB"/>
    </w:rPr>
  </w:style>
  <w:style w:type="paragraph" w:styleId="BodyText3">
    <w:name w:val="Body Text 3"/>
    <w:basedOn w:val="Normal"/>
    <w:link w:val="BodyText3Char"/>
    <w:uiPriority w:val="98"/>
    <w:semiHidden/>
    <w:rsid w:val="00B12EF5"/>
    <w:pPr>
      <w:spacing w:after="120"/>
    </w:pPr>
    <w:rPr>
      <w:sz w:val="16"/>
      <w:szCs w:val="16"/>
    </w:rPr>
  </w:style>
  <w:style w:type="character" w:customStyle="1" w:styleId="BodyText3Char">
    <w:name w:val="Body Text 3 Char"/>
    <w:basedOn w:val="DefaultParagraphFont"/>
    <w:link w:val="BodyText3"/>
    <w:uiPriority w:val="98"/>
    <w:rsid w:val="00B12EF5"/>
    <w:rPr>
      <w:rFonts w:asciiTheme="minorHAnsi" w:eastAsiaTheme="minorEastAsia" w:hAnsiTheme="minorHAnsi"/>
      <w:sz w:val="16"/>
      <w:szCs w:val="16"/>
      <w:lang w:eastAsia="en-GB"/>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rsid w:val="00B12EF5"/>
    <w:rPr>
      <w:rFonts w:asciiTheme="minorHAnsi" w:eastAsiaTheme="minorEastAsia" w:hAnsiTheme="minorHAnsi"/>
      <w:sz w:val="18"/>
      <w:szCs w:val="18"/>
      <w:lang w:eastAsia="en-GB"/>
    </w:rPr>
  </w:style>
  <w:style w:type="paragraph" w:styleId="BodyTextIndent">
    <w:name w:val="Body Text Indent"/>
    <w:basedOn w:val="Normal"/>
    <w:link w:val="BodyTextIndentChar"/>
    <w:rsid w:val="00B12EF5"/>
    <w:pPr>
      <w:spacing w:after="120"/>
      <w:ind w:left="283"/>
    </w:pPr>
  </w:style>
  <w:style w:type="character" w:customStyle="1" w:styleId="BodyTextIndentChar">
    <w:name w:val="Body Text Indent Char"/>
    <w:basedOn w:val="DefaultParagraphFont"/>
    <w:link w:val="BodyTextIndent"/>
    <w:rsid w:val="00B12EF5"/>
    <w:rPr>
      <w:rFonts w:asciiTheme="minorHAnsi" w:eastAsiaTheme="minorEastAsia" w:hAnsiTheme="minorHAnsi"/>
      <w:sz w:val="18"/>
      <w:szCs w:val="18"/>
      <w:lang w:eastAsia="en-GB"/>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rsid w:val="00B12EF5"/>
    <w:rPr>
      <w:rFonts w:asciiTheme="minorHAnsi" w:eastAsiaTheme="minorEastAsia" w:hAnsiTheme="minorHAnsi"/>
      <w:sz w:val="18"/>
      <w:szCs w:val="18"/>
      <w:lang w:eastAsia="en-GB"/>
    </w:rPr>
  </w:style>
  <w:style w:type="paragraph" w:styleId="BodyTextIndent2">
    <w:name w:val="Body Text Indent 2"/>
    <w:basedOn w:val="Normal"/>
    <w:link w:val="BodyTextIndent2Char"/>
    <w:rsid w:val="00B12EF5"/>
    <w:pPr>
      <w:spacing w:after="120" w:line="480" w:lineRule="auto"/>
      <w:ind w:left="283"/>
    </w:pPr>
  </w:style>
  <w:style w:type="character" w:customStyle="1" w:styleId="BodyTextIndent2Char">
    <w:name w:val="Body Text Indent 2 Char"/>
    <w:basedOn w:val="DefaultParagraphFont"/>
    <w:link w:val="BodyTextIndent2"/>
    <w:rsid w:val="00B12EF5"/>
    <w:rPr>
      <w:rFonts w:asciiTheme="minorHAnsi" w:eastAsiaTheme="minorEastAsia" w:hAnsiTheme="minorHAnsi"/>
      <w:sz w:val="18"/>
      <w:szCs w:val="18"/>
      <w:lang w:eastAsia="en-GB"/>
    </w:rPr>
  </w:style>
  <w:style w:type="paragraph" w:styleId="BodyTextIndent3">
    <w:name w:val="Body Text Indent 3"/>
    <w:basedOn w:val="Normal"/>
    <w:link w:val="BodyTextIndent3Char"/>
    <w:rsid w:val="00B12EF5"/>
    <w:pPr>
      <w:spacing w:after="120"/>
      <w:ind w:left="283"/>
    </w:pPr>
    <w:rPr>
      <w:sz w:val="16"/>
      <w:szCs w:val="16"/>
    </w:rPr>
  </w:style>
  <w:style w:type="character" w:customStyle="1" w:styleId="BodyTextIndent3Char">
    <w:name w:val="Body Text Indent 3 Char"/>
    <w:basedOn w:val="DefaultParagraphFont"/>
    <w:link w:val="BodyTextIndent3"/>
    <w:rsid w:val="00B12EF5"/>
    <w:rPr>
      <w:rFonts w:asciiTheme="minorHAnsi" w:eastAsiaTheme="minorEastAsia" w:hAnsiTheme="minorHAnsi"/>
      <w:sz w:val="16"/>
      <w:szCs w:val="16"/>
      <w:lang w:eastAsia="en-GB"/>
    </w:rPr>
  </w:style>
  <w:style w:type="character" w:styleId="BookTitle">
    <w:name w:val="Book Title"/>
    <w:basedOn w:val="DefaultParagraphFont"/>
    <w:uiPriority w:val="98"/>
    <w:rsid w:val="00B12EF5"/>
    <w:rPr>
      <w:rFonts w:asciiTheme="minorHAnsi" w:eastAsiaTheme="minorEastAsia" w:hAnsiTheme="minorHAnsi"/>
      <w:b/>
      <w:bCs/>
      <w:smallCaps/>
      <w:spacing w:val="5"/>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rsid w:val="00B12EF5"/>
    <w:rPr>
      <w:rFonts w:asciiTheme="minorHAnsi" w:eastAsiaTheme="minorEastAsia" w:hAnsiTheme="minorHAnsi"/>
      <w:sz w:val="18"/>
      <w:szCs w:val="18"/>
      <w:lang w:eastAsia="en-GB"/>
    </w:rPr>
  </w:style>
  <w:style w:type="table" w:styleId="ColorfulGrid">
    <w:name w:val="Colorful Grid"/>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rsid w:val="00B12EF5"/>
    <w:rPr>
      <w:rFonts w:asciiTheme="minorHAnsi" w:eastAsiaTheme="minorEastAsia" w:hAnsiTheme="minorHAnsi"/>
      <w:sz w:val="16"/>
      <w:szCs w:val="16"/>
    </w:rPr>
  </w:style>
  <w:style w:type="paragraph" w:styleId="CommentText">
    <w:name w:val="annotation text"/>
    <w:basedOn w:val="Normal"/>
    <w:link w:val="CommentTextChar"/>
    <w:uiPriority w:val="99"/>
    <w:rsid w:val="00B12EF5"/>
    <w:pPr>
      <w:spacing w:line="240" w:lineRule="auto"/>
    </w:pPr>
    <w:rPr>
      <w:sz w:val="20"/>
      <w:szCs w:val="20"/>
    </w:rPr>
  </w:style>
  <w:style w:type="character" w:customStyle="1" w:styleId="CommentTextChar">
    <w:name w:val="Comment Text Char"/>
    <w:basedOn w:val="DefaultParagraphFont"/>
    <w:link w:val="CommentText"/>
    <w:uiPriority w:val="99"/>
    <w:rsid w:val="00B12EF5"/>
    <w:rPr>
      <w:rFonts w:asciiTheme="minorHAnsi" w:eastAsiaTheme="minorEastAsia" w:hAnsiTheme="minorHAnsi"/>
      <w:lang w:eastAsia="en-GB"/>
    </w:rPr>
  </w:style>
  <w:style w:type="paragraph" w:styleId="CommentSubject">
    <w:name w:val="annotation subject"/>
    <w:basedOn w:val="CommentText"/>
    <w:next w:val="CommentText"/>
    <w:link w:val="CommentSubjectChar"/>
    <w:uiPriority w:val="99"/>
    <w:rsid w:val="00B12EF5"/>
    <w:rPr>
      <w:b/>
      <w:bCs/>
    </w:rPr>
  </w:style>
  <w:style w:type="character" w:customStyle="1" w:styleId="CommentSubjectChar">
    <w:name w:val="Comment Subject Char"/>
    <w:basedOn w:val="CommentTextChar"/>
    <w:link w:val="CommentSubject"/>
    <w:uiPriority w:val="99"/>
    <w:rsid w:val="00B12EF5"/>
    <w:rPr>
      <w:rFonts w:asciiTheme="minorHAnsi" w:eastAsiaTheme="minorEastAsia" w:hAnsiTheme="minorHAnsi"/>
      <w:b/>
      <w:bCs/>
      <w:lang w:eastAsia="en-GB"/>
    </w:rPr>
  </w:style>
  <w:style w:type="table" w:styleId="DarkList">
    <w:name w:val="Dark List"/>
    <w:basedOn w:val="TableNormal"/>
    <w:uiPriority w:val="98"/>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rsid w:val="00B12EF5"/>
    <w:rPr>
      <w:rFonts w:asciiTheme="minorHAnsi" w:eastAsiaTheme="minorEastAsia" w:hAnsiTheme="minorHAnsi"/>
      <w:sz w:val="18"/>
      <w:szCs w:val="18"/>
      <w:lang w:eastAsia="en-GB"/>
    </w:rPr>
  </w:style>
  <w:style w:type="paragraph" w:styleId="DocumentMap">
    <w:name w:val="Document Map"/>
    <w:basedOn w:val="Normal"/>
    <w:link w:val="DocumentMapChar"/>
    <w:rsid w:val="00B12EF5"/>
    <w:pPr>
      <w:spacing w:line="240" w:lineRule="auto"/>
    </w:pPr>
    <w:rPr>
      <w:rFonts w:cs="Tahoma"/>
      <w:sz w:val="16"/>
      <w:szCs w:val="16"/>
    </w:rPr>
  </w:style>
  <w:style w:type="character" w:customStyle="1" w:styleId="DocumentMapChar">
    <w:name w:val="Document Map Char"/>
    <w:basedOn w:val="DefaultParagraphFont"/>
    <w:link w:val="DocumentMap"/>
    <w:rsid w:val="00B12EF5"/>
    <w:rPr>
      <w:rFonts w:asciiTheme="minorHAnsi" w:eastAsiaTheme="minorEastAsia" w:hAnsiTheme="minorHAnsi" w:cs="Tahoma"/>
      <w:sz w:val="16"/>
      <w:szCs w:val="16"/>
      <w:lang w:eastAsia="en-GB"/>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rsid w:val="00B12EF5"/>
    <w:rPr>
      <w:rFonts w:asciiTheme="minorHAnsi" w:eastAsiaTheme="minorEastAsia" w:hAnsiTheme="minorHAnsi"/>
      <w:sz w:val="18"/>
      <w:szCs w:val="18"/>
      <w:lang w:eastAsia="en-GB"/>
    </w:rPr>
  </w:style>
  <w:style w:type="character" w:styleId="Emphasis">
    <w:name w:val="Emphasis"/>
    <w:basedOn w:val="DefaultParagraphFont"/>
    <w:uiPriority w:val="98"/>
    <w:rsid w:val="00B12EF5"/>
    <w:rPr>
      <w:rFonts w:asciiTheme="minorHAnsi" w:eastAsiaTheme="minorEastAsia" w:hAnsiTheme="minorHAnsi"/>
      <w:i/>
      <w:iCs/>
    </w:rPr>
  </w:style>
  <w:style w:type="character" w:styleId="EndnoteReference">
    <w:name w:val="endnote reference"/>
    <w:basedOn w:val="FootnoteReference"/>
    <w:rsid w:val="00B12EF5"/>
    <w:rPr>
      <w:rFonts w:asciiTheme="minorHAnsi" w:eastAsiaTheme="minorEastAsia" w:hAnsiTheme="minorHAnsi"/>
      <w:sz w:val="14"/>
      <w:szCs w:val="14"/>
      <w:vertAlign w:val="superscript"/>
    </w:rPr>
  </w:style>
  <w:style w:type="paragraph" w:styleId="EndnoteText">
    <w:name w:val="endnote text"/>
    <w:basedOn w:val="FootnoteText"/>
    <w:link w:val="EndnoteTextChar"/>
    <w:rsid w:val="00B96EBF"/>
    <w:rPr>
      <w:szCs w:val="20"/>
    </w:rPr>
  </w:style>
  <w:style w:type="character" w:customStyle="1" w:styleId="EndnoteTextChar">
    <w:name w:val="Endnote Text Char"/>
    <w:basedOn w:val="DefaultParagraphFont"/>
    <w:link w:val="EndnoteText"/>
    <w:rsid w:val="00B96EBF"/>
    <w:rPr>
      <w:rFonts w:asciiTheme="minorHAnsi" w:eastAsiaTheme="minorEastAsia" w:hAnsiTheme="minorHAnsi"/>
      <w:sz w:val="14"/>
      <w:lang w:eastAsia="zh-CN"/>
    </w:rPr>
  </w:style>
  <w:style w:type="paragraph" w:styleId="EnvelopeAddress">
    <w:name w:val="envelope address"/>
    <w:basedOn w:val="NormalAshurst"/>
    <w:rsid w:val="00881C1F"/>
    <w:pPr>
      <w:framePr w:w="7920" w:h="1980" w:hRule="exact" w:hSpace="180" w:wrap="auto" w:hAnchor="page" w:xAlign="center" w:yAlign="bottom"/>
      <w:spacing w:after="0"/>
      <w:ind w:left="2880"/>
    </w:pPr>
    <w:rPr>
      <w:rFonts w:cstheme="majorBidi"/>
      <w:szCs w:val="24"/>
    </w:rPr>
  </w:style>
  <w:style w:type="paragraph" w:styleId="EnvelopeReturn">
    <w:name w:val="envelope return"/>
    <w:basedOn w:val="NormalAshurst"/>
    <w:rsid w:val="00881C1F"/>
    <w:rPr>
      <w:rFonts w:cstheme="majorBidi"/>
      <w:sz w:val="14"/>
    </w:rPr>
  </w:style>
  <w:style w:type="character" w:styleId="FollowedHyperlink">
    <w:name w:val="FollowedHyperlink"/>
    <w:basedOn w:val="DefaultParagraphFont"/>
    <w:uiPriority w:val="99"/>
    <w:semiHidden/>
    <w:rsid w:val="00B12EF5"/>
    <w:rPr>
      <w:rFonts w:asciiTheme="minorHAnsi" w:eastAsiaTheme="minorEastAsia" w:hAnsiTheme="minorHAnsi"/>
      <w:color w:val="919191" w:themeColor="followedHyperlink"/>
      <w:u w:val="single"/>
    </w:rPr>
  </w:style>
  <w:style w:type="paragraph" w:styleId="Footer">
    <w:name w:val="footer"/>
    <w:basedOn w:val="Normal"/>
    <w:link w:val="FooterChar"/>
    <w:uiPriority w:val="99"/>
    <w:rsid w:val="00B12EF5"/>
    <w:pPr>
      <w:tabs>
        <w:tab w:val="center" w:pos="4513"/>
        <w:tab w:val="right" w:pos="9026"/>
      </w:tabs>
      <w:spacing w:line="200" w:lineRule="atLeast"/>
    </w:pPr>
    <w:rPr>
      <w:sz w:val="14"/>
    </w:rPr>
  </w:style>
  <w:style w:type="character" w:customStyle="1" w:styleId="FooterChar">
    <w:name w:val="Footer Char"/>
    <w:basedOn w:val="DefaultParagraphFont"/>
    <w:link w:val="Footer"/>
    <w:uiPriority w:val="99"/>
    <w:rsid w:val="00B12EF5"/>
    <w:rPr>
      <w:rFonts w:asciiTheme="minorHAnsi" w:eastAsiaTheme="minorEastAsia" w:hAnsiTheme="minorHAnsi"/>
      <w:sz w:val="14"/>
      <w:szCs w:val="18"/>
      <w:lang w:eastAsia="en-GB"/>
    </w:rPr>
  </w:style>
  <w:style w:type="paragraph" w:styleId="Header">
    <w:name w:val="header"/>
    <w:basedOn w:val="Normal"/>
    <w:link w:val="HeaderChar"/>
    <w:uiPriority w:val="99"/>
    <w:rsid w:val="00B12EF5"/>
    <w:pPr>
      <w:tabs>
        <w:tab w:val="center" w:pos="4513"/>
        <w:tab w:val="right" w:pos="9026"/>
      </w:tabs>
      <w:spacing w:line="240" w:lineRule="auto"/>
    </w:pPr>
  </w:style>
  <w:style w:type="character" w:customStyle="1" w:styleId="HeaderChar">
    <w:name w:val="Header Char"/>
    <w:basedOn w:val="DefaultParagraphFont"/>
    <w:link w:val="Header"/>
    <w:uiPriority w:val="99"/>
    <w:rsid w:val="00B12EF5"/>
    <w:rPr>
      <w:rFonts w:asciiTheme="minorHAnsi" w:eastAsiaTheme="minorEastAsia" w:hAnsiTheme="minorHAnsi"/>
      <w:sz w:val="18"/>
      <w:szCs w:val="18"/>
      <w:lang w:eastAsia="en-GB"/>
    </w:rPr>
  </w:style>
  <w:style w:type="character" w:styleId="HTMLAcronym">
    <w:name w:val="HTML Acronym"/>
    <w:basedOn w:val="DefaultParagraphFont"/>
    <w:uiPriority w:val="98"/>
    <w:semiHidden/>
    <w:rsid w:val="00B12EF5"/>
    <w:rPr>
      <w:rFonts w:asciiTheme="minorHAnsi" w:eastAsiaTheme="minorEastAsia" w:hAnsiTheme="minorHAnsi"/>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rsid w:val="00B12EF5"/>
    <w:rPr>
      <w:rFonts w:asciiTheme="minorHAnsi" w:eastAsiaTheme="minorEastAsia" w:hAnsiTheme="minorHAnsi"/>
      <w:i/>
      <w:iCs/>
      <w:sz w:val="18"/>
      <w:szCs w:val="18"/>
      <w:lang w:eastAsia="en-GB"/>
    </w:rPr>
  </w:style>
  <w:style w:type="character" w:styleId="HTMLCite">
    <w:name w:val="HTML Cite"/>
    <w:basedOn w:val="DefaultParagraphFont"/>
    <w:uiPriority w:val="98"/>
    <w:semiHidden/>
    <w:rsid w:val="00B12EF5"/>
    <w:rPr>
      <w:rFonts w:asciiTheme="minorHAnsi" w:eastAsiaTheme="minorEastAsia" w:hAnsiTheme="minorHAnsi"/>
      <w:i/>
      <w:iCs/>
    </w:rPr>
  </w:style>
  <w:style w:type="character" w:styleId="HTMLCode">
    <w:name w:val="HTML Code"/>
    <w:basedOn w:val="DefaultParagraphFont"/>
    <w:uiPriority w:val="98"/>
    <w:semiHidden/>
    <w:rsid w:val="00B12EF5"/>
    <w:rPr>
      <w:rFonts w:asciiTheme="minorHAnsi" w:eastAsiaTheme="minorEastAsia" w:hAnsiTheme="minorHAnsi"/>
      <w:sz w:val="20"/>
      <w:szCs w:val="20"/>
    </w:rPr>
  </w:style>
  <w:style w:type="character" w:styleId="HTMLDefinition">
    <w:name w:val="HTML Definition"/>
    <w:basedOn w:val="DefaultParagraphFont"/>
    <w:uiPriority w:val="98"/>
    <w:semiHidden/>
    <w:rsid w:val="00B12EF5"/>
    <w:rPr>
      <w:rFonts w:asciiTheme="minorHAnsi" w:eastAsiaTheme="minorEastAsia" w:hAnsiTheme="minorHAnsi"/>
      <w:i/>
      <w:iCs/>
    </w:rPr>
  </w:style>
  <w:style w:type="character" w:styleId="HTMLKeyboard">
    <w:name w:val="HTML Keyboard"/>
    <w:basedOn w:val="DefaultParagraphFont"/>
    <w:uiPriority w:val="98"/>
    <w:semiHidden/>
    <w:rsid w:val="00B12EF5"/>
    <w:rPr>
      <w:rFonts w:asciiTheme="minorHAnsi" w:eastAsiaTheme="minorEastAsia" w:hAnsiTheme="minorHAnsi"/>
      <w:sz w:val="20"/>
      <w:szCs w:val="20"/>
    </w:rPr>
  </w:style>
  <w:style w:type="paragraph" w:styleId="HTMLPreformatted">
    <w:name w:val="HTML Preformatted"/>
    <w:basedOn w:val="Normal"/>
    <w:link w:val="HTMLPreformattedChar"/>
    <w:uiPriority w:val="98"/>
    <w:semiHidden/>
    <w:rsid w:val="00B12EF5"/>
    <w:pPr>
      <w:spacing w:line="240" w:lineRule="auto"/>
    </w:pPr>
    <w:rPr>
      <w:sz w:val="20"/>
      <w:szCs w:val="20"/>
    </w:rPr>
  </w:style>
  <w:style w:type="character" w:customStyle="1" w:styleId="HTMLPreformattedChar">
    <w:name w:val="HTML Preformatted Char"/>
    <w:basedOn w:val="DefaultParagraphFont"/>
    <w:link w:val="HTMLPreformatted"/>
    <w:uiPriority w:val="98"/>
    <w:rsid w:val="00B12EF5"/>
    <w:rPr>
      <w:rFonts w:asciiTheme="minorHAnsi" w:eastAsiaTheme="minorEastAsia" w:hAnsiTheme="minorHAnsi"/>
      <w:lang w:eastAsia="en-GB"/>
    </w:rPr>
  </w:style>
  <w:style w:type="character" w:styleId="HTMLSample">
    <w:name w:val="HTML Sample"/>
    <w:basedOn w:val="DefaultParagraphFont"/>
    <w:uiPriority w:val="98"/>
    <w:semiHidden/>
    <w:rsid w:val="00B12EF5"/>
    <w:rPr>
      <w:rFonts w:asciiTheme="minorHAnsi" w:eastAsiaTheme="minorEastAsia" w:hAnsiTheme="minorHAnsi"/>
      <w:sz w:val="24"/>
      <w:szCs w:val="24"/>
    </w:rPr>
  </w:style>
  <w:style w:type="character" w:styleId="HTMLTypewriter">
    <w:name w:val="HTML Typewriter"/>
    <w:basedOn w:val="DefaultParagraphFont"/>
    <w:uiPriority w:val="98"/>
    <w:semiHidden/>
    <w:rsid w:val="00B12EF5"/>
    <w:rPr>
      <w:rFonts w:asciiTheme="minorHAnsi" w:eastAsiaTheme="minorEastAsia" w:hAnsiTheme="minorHAnsi"/>
      <w:sz w:val="20"/>
      <w:szCs w:val="20"/>
    </w:rPr>
  </w:style>
  <w:style w:type="character" w:styleId="HTMLVariable">
    <w:name w:val="HTML Variable"/>
    <w:basedOn w:val="DefaultParagraphFont"/>
    <w:uiPriority w:val="98"/>
    <w:semiHidden/>
    <w:rsid w:val="00B12EF5"/>
    <w:rPr>
      <w:rFonts w:asciiTheme="minorHAnsi" w:eastAsiaTheme="minorEastAsia" w:hAnsiTheme="minorHAnsi"/>
      <w:i/>
      <w:iCs/>
    </w:rPr>
  </w:style>
  <w:style w:type="character" w:styleId="Hyperlink">
    <w:name w:val="Hyperlink"/>
    <w:basedOn w:val="DefaultParagraphFont"/>
    <w:uiPriority w:val="99"/>
    <w:rsid w:val="00B12EF5"/>
    <w:rPr>
      <w:rFonts w:asciiTheme="minorHAnsi" w:eastAsiaTheme="minorEastAsia" w:hAnsiTheme="minorHAnsi"/>
      <w:color w:val="0000FF" w:themeColor="hyperlink"/>
      <w:u w:val="single"/>
    </w:rPr>
  </w:style>
  <w:style w:type="paragraph" w:styleId="Index2">
    <w:name w:val="index 2"/>
    <w:basedOn w:val="Normal"/>
    <w:next w:val="Normal"/>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rFonts w:cstheme="majorBidi"/>
      <w:b/>
      <w:bCs/>
    </w:rPr>
  </w:style>
  <w:style w:type="character" w:styleId="IntenseEmphasis">
    <w:name w:val="Intense Emphasis"/>
    <w:basedOn w:val="DefaultParagraphFont"/>
    <w:uiPriority w:val="98"/>
    <w:rsid w:val="00B12EF5"/>
    <w:rPr>
      <w:rFonts w:asciiTheme="minorHAnsi" w:eastAsiaTheme="minorEastAsia" w:hAnsiTheme="minorHAnsi"/>
      <w:b/>
      <w:bCs/>
      <w:i/>
      <w:iCs/>
      <w:color w:val="DDDDDD" w:themeColor="accent1"/>
    </w:rPr>
  </w:style>
  <w:style w:type="paragraph" w:styleId="IntenseQuote">
    <w:name w:val="Intense Quote"/>
    <w:basedOn w:val="Normal"/>
    <w:next w:val="Normal"/>
    <w:link w:val="IntenseQuoteChar"/>
    <w:uiPriority w:val="98"/>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rsid w:val="00B12EF5"/>
    <w:rPr>
      <w:rFonts w:asciiTheme="minorHAnsi" w:eastAsiaTheme="minorEastAsia" w:hAnsiTheme="minorHAnsi"/>
      <w:b/>
      <w:bCs/>
      <w:i/>
      <w:iCs/>
      <w:color w:val="DDDDDD" w:themeColor="accent1"/>
      <w:sz w:val="18"/>
      <w:szCs w:val="18"/>
      <w:lang w:eastAsia="en-GB"/>
    </w:rPr>
  </w:style>
  <w:style w:type="character" w:styleId="IntenseReference">
    <w:name w:val="Intense Reference"/>
    <w:basedOn w:val="DefaultParagraphFont"/>
    <w:uiPriority w:val="98"/>
    <w:rsid w:val="00B12EF5"/>
    <w:rPr>
      <w:rFonts w:asciiTheme="minorHAnsi" w:eastAsiaTheme="minorEastAsia" w:hAnsiTheme="minorHAnsi"/>
      <w:b/>
      <w:bCs/>
      <w:smallCaps/>
      <w:color w:val="B2B2B2" w:themeColor="accent2"/>
      <w:spacing w:val="5"/>
      <w:u w:val="single"/>
    </w:rPr>
  </w:style>
  <w:style w:type="table" w:styleId="LightGrid">
    <w:name w:val="Light Grid"/>
    <w:basedOn w:val="TableNormal"/>
    <w:uiPriority w:val="98"/>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34"/>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Theme="minorHAnsi" w:eastAsiaTheme="minorEastAsia" w:hAnsiTheme="minorHAnsi"/>
      <w:lang w:eastAsia="en-GB"/>
    </w:rPr>
  </w:style>
  <w:style w:type="character" w:customStyle="1" w:styleId="MacroTextChar">
    <w:name w:val="Macro Text Char"/>
    <w:basedOn w:val="DefaultParagraphFont"/>
    <w:link w:val="MacroText"/>
    <w:uiPriority w:val="98"/>
    <w:rsid w:val="00B12EF5"/>
    <w:rPr>
      <w:rFonts w:asciiTheme="minorHAnsi" w:eastAsiaTheme="minorEastAsia" w:hAnsiTheme="minorHAnsi"/>
      <w:lang w:eastAsia="en-GB"/>
    </w:rPr>
  </w:style>
  <w:style w:type="table" w:styleId="MediumGrid1">
    <w:name w:val="Medium Grid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rsid w:val="00B12EF5"/>
    <w:rPr>
      <w:rFonts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rsid w:val="00B12EF5"/>
    <w:rPr>
      <w:rFonts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rsid w:val="00B12EF5"/>
    <w:rPr>
      <w:rFonts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rsid w:val="00B12EF5"/>
    <w:rPr>
      <w:rFonts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rsid w:val="00B12EF5"/>
    <w:rPr>
      <w:rFonts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rsid w:val="00B12EF5"/>
    <w:rPr>
      <w:rFonts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rsid w:val="00B12EF5"/>
    <w:rPr>
      <w:rFonts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cstheme="majorBidi"/>
      <w:sz w:val="24"/>
      <w:szCs w:val="24"/>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ajorBidi"/>
      <w:sz w:val="24"/>
      <w:szCs w:val="24"/>
      <w:shd w:val="pct20" w:color="auto" w:fill="auto"/>
      <w:lang w:eastAsia="en-GB"/>
    </w:rPr>
  </w:style>
  <w:style w:type="paragraph" w:styleId="NoSpacing">
    <w:name w:val="No Spacing"/>
    <w:uiPriority w:val="98"/>
    <w:rsid w:val="00B12EF5"/>
    <w:pPr>
      <w:jc w:val="both"/>
    </w:pPr>
    <w:rPr>
      <w:rFonts w:asciiTheme="minorHAnsi" w:eastAsiaTheme="minorEastAsia" w:hAnsiTheme="minorHAnsi"/>
      <w:sz w:val="18"/>
      <w:szCs w:val="18"/>
      <w:lang w:eastAsia="en-GB"/>
    </w:rPr>
  </w:style>
  <w:style w:type="paragraph" w:styleId="NormalWeb">
    <w:name w:val="Normal (Web)"/>
    <w:basedOn w:val="Normal"/>
    <w:uiPriority w:val="98"/>
    <w:semiHidden/>
    <w:rsid w:val="00B12EF5"/>
    <w:rPr>
      <w:sz w:val="24"/>
      <w:szCs w:val="24"/>
    </w:rPr>
  </w:style>
  <w:style w:type="paragraph" w:styleId="NormalIndent">
    <w:name w:val="Normal Indent"/>
    <w:basedOn w:val="Normal"/>
    <w:semiHidden/>
    <w:qFormat/>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rsid w:val="00B12EF5"/>
    <w:rPr>
      <w:rFonts w:asciiTheme="minorHAnsi" w:eastAsiaTheme="minorEastAsia" w:hAnsiTheme="minorHAnsi"/>
      <w:sz w:val="18"/>
      <w:szCs w:val="18"/>
      <w:lang w:eastAsia="en-GB"/>
    </w:rPr>
  </w:style>
  <w:style w:type="character" w:styleId="PageNumber">
    <w:name w:val="page number"/>
    <w:basedOn w:val="DefaultParagraphFont"/>
    <w:uiPriority w:val="98"/>
    <w:rsid w:val="00B12EF5"/>
    <w:rPr>
      <w:rFonts w:asciiTheme="minorHAnsi" w:eastAsiaTheme="minorEastAsia" w:hAnsiTheme="minorHAnsi"/>
      <w:sz w:val="18"/>
    </w:rPr>
  </w:style>
  <w:style w:type="character" w:styleId="PlaceholderText">
    <w:name w:val="Placeholder Text"/>
    <w:basedOn w:val="DefaultParagraphFont"/>
    <w:uiPriority w:val="98"/>
    <w:semiHidden/>
    <w:rsid w:val="00B12EF5"/>
    <w:rPr>
      <w:rFonts w:asciiTheme="minorHAnsi" w:eastAsiaTheme="minorEastAsia" w:hAnsiTheme="minorHAnsi"/>
      <w:color w:val="808080"/>
    </w:rPr>
  </w:style>
  <w:style w:type="paragraph" w:styleId="PlainText">
    <w:name w:val="Plain Text"/>
    <w:basedOn w:val="Normal"/>
    <w:link w:val="PlainTextChar"/>
    <w:uiPriority w:val="99"/>
    <w:rsid w:val="00B12EF5"/>
    <w:pPr>
      <w:spacing w:line="240" w:lineRule="auto"/>
    </w:pPr>
    <w:rPr>
      <w:sz w:val="21"/>
      <w:szCs w:val="21"/>
    </w:rPr>
  </w:style>
  <w:style w:type="character" w:customStyle="1" w:styleId="PlainTextChar">
    <w:name w:val="Plain Text Char"/>
    <w:basedOn w:val="DefaultParagraphFont"/>
    <w:link w:val="PlainText"/>
    <w:uiPriority w:val="99"/>
    <w:rsid w:val="00B12EF5"/>
    <w:rPr>
      <w:rFonts w:asciiTheme="minorHAnsi" w:eastAsiaTheme="minorEastAsia" w:hAnsiTheme="minorHAnsi"/>
      <w:sz w:val="21"/>
      <w:szCs w:val="21"/>
      <w:lang w:eastAsia="en-GB"/>
    </w:rPr>
  </w:style>
  <w:style w:type="paragraph" w:styleId="Quote">
    <w:name w:val="Quote"/>
    <w:basedOn w:val="Normal"/>
    <w:next w:val="Normal"/>
    <w:link w:val="QuoteChar"/>
    <w:uiPriority w:val="29"/>
    <w:rsid w:val="00B12EF5"/>
    <w:rPr>
      <w:i/>
      <w:iCs/>
      <w:color w:val="000000" w:themeColor="text1"/>
    </w:rPr>
  </w:style>
  <w:style w:type="character" w:customStyle="1" w:styleId="QuoteChar">
    <w:name w:val="Quote Char"/>
    <w:basedOn w:val="DefaultParagraphFont"/>
    <w:link w:val="Quote"/>
    <w:uiPriority w:val="29"/>
    <w:rsid w:val="00B12EF5"/>
    <w:rPr>
      <w:rFonts w:asciiTheme="minorHAnsi" w:eastAsiaTheme="minorEastAsia" w:hAnsiTheme="minorHAnsi"/>
      <w:i/>
      <w:iCs/>
      <w:color w:val="000000" w:themeColor="text1"/>
      <w:sz w:val="18"/>
      <w:szCs w:val="18"/>
      <w:lang w:eastAsia="en-GB"/>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rsid w:val="00B12EF5"/>
    <w:rPr>
      <w:rFonts w:asciiTheme="minorHAnsi" w:eastAsiaTheme="minorEastAsia" w:hAnsiTheme="minorHAnsi"/>
      <w:sz w:val="18"/>
      <w:szCs w:val="18"/>
      <w:lang w:eastAsia="en-GB"/>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rsid w:val="00B12EF5"/>
    <w:rPr>
      <w:rFonts w:asciiTheme="minorHAnsi" w:eastAsiaTheme="minorEastAsia" w:hAnsiTheme="minorHAnsi"/>
      <w:sz w:val="18"/>
      <w:szCs w:val="18"/>
      <w:lang w:eastAsia="en-GB"/>
    </w:rPr>
  </w:style>
  <w:style w:type="character" w:styleId="Strong">
    <w:name w:val="Strong"/>
    <w:basedOn w:val="DefaultParagraphFont"/>
    <w:qFormat/>
    <w:rsid w:val="00B12EF5"/>
    <w:rPr>
      <w:rFonts w:asciiTheme="minorHAnsi" w:eastAsiaTheme="minorEastAsia" w:hAnsiTheme="minorHAnsi"/>
      <w:b/>
      <w:bCs/>
    </w:rPr>
  </w:style>
  <w:style w:type="paragraph" w:styleId="Subtitle">
    <w:name w:val="Subtitle"/>
    <w:basedOn w:val="Normal"/>
    <w:next w:val="Normal"/>
    <w:link w:val="SubtitleChar"/>
    <w:uiPriority w:val="98"/>
    <w:rsid w:val="00B12EF5"/>
    <w:pPr>
      <w:numPr>
        <w:ilvl w:val="1"/>
      </w:numPr>
    </w:pPr>
    <w:rPr>
      <w:rFonts w:cstheme="majorBidi"/>
      <w:i/>
      <w:iCs/>
      <w:color w:val="DDDDDD" w:themeColor="accent1"/>
      <w:spacing w:val="15"/>
      <w:sz w:val="24"/>
      <w:szCs w:val="24"/>
    </w:rPr>
  </w:style>
  <w:style w:type="character" w:customStyle="1" w:styleId="SubtitleChar">
    <w:name w:val="Subtitle Char"/>
    <w:basedOn w:val="DefaultParagraphFont"/>
    <w:link w:val="Subtitle"/>
    <w:uiPriority w:val="98"/>
    <w:rsid w:val="00B12EF5"/>
    <w:rPr>
      <w:rFonts w:asciiTheme="minorHAnsi" w:eastAsiaTheme="minorEastAsia" w:hAnsiTheme="minorHAnsi" w:cstheme="majorBidi"/>
      <w:i/>
      <w:iCs/>
      <w:color w:val="DDDDDD" w:themeColor="accent1"/>
      <w:spacing w:val="15"/>
      <w:sz w:val="24"/>
      <w:szCs w:val="24"/>
      <w:lang w:eastAsia="en-GB"/>
    </w:rPr>
  </w:style>
  <w:style w:type="character" w:styleId="SubtleEmphasis">
    <w:name w:val="Subtle Emphasis"/>
    <w:basedOn w:val="DefaultParagraphFont"/>
    <w:uiPriority w:val="98"/>
    <w:rsid w:val="00B12EF5"/>
    <w:rPr>
      <w:rFonts w:asciiTheme="minorHAnsi" w:eastAsiaTheme="minorEastAsia" w:hAnsiTheme="minorHAnsi"/>
      <w:i/>
      <w:iCs/>
      <w:color w:val="808080" w:themeColor="text1" w:themeTint="7F"/>
    </w:rPr>
  </w:style>
  <w:style w:type="character" w:styleId="SubtleReference">
    <w:name w:val="Subtle Reference"/>
    <w:basedOn w:val="DefaultParagraphFont"/>
    <w:uiPriority w:val="98"/>
    <w:rsid w:val="00B12EF5"/>
    <w:rPr>
      <w:rFonts w:asciiTheme="minorHAnsi" w:eastAsiaTheme="minorEastAsia" w:hAnsiTheme="minorHAnsi"/>
      <w:smallCaps/>
      <w:color w:val="B2B2B2" w:themeColor="accent2"/>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Davis Langdon 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rsid w:val="00B12EF5"/>
    <w:pPr>
      <w:pBdr>
        <w:bottom w:val="single" w:sz="8" w:space="4" w:color="DDDDDD" w:themeColor="accent1"/>
      </w:pBdr>
      <w:spacing w:after="300" w:line="240" w:lineRule="auto"/>
      <w:contextualSpacing/>
    </w:pPr>
    <w:rPr>
      <w:rFonts w:cstheme="majorBidi"/>
      <w:color w:val="000000" w:themeColor="text2" w:themeShade="BF"/>
      <w:spacing w:val="5"/>
      <w:kern w:val="28"/>
      <w:sz w:val="52"/>
      <w:szCs w:val="52"/>
    </w:rPr>
  </w:style>
  <w:style w:type="character" w:customStyle="1" w:styleId="TitleChar">
    <w:name w:val="Title Char"/>
    <w:basedOn w:val="DefaultParagraphFont"/>
    <w:link w:val="Title"/>
    <w:uiPriority w:val="98"/>
    <w:rsid w:val="00B12EF5"/>
    <w:rPr>
      <w:rFonts w:asciiTheme="minorHAnsi" w:eastAsiaTheme="minorEastAsia" w:hAnsiTheme="minorHAnsi" w:cstheme="majorBidi"/>
      <w:color w:val="000000" w:themeColor="text2" w:themeShade="BF"/>
      <w:spacing w:val="5"/>
      <w:kern w:val="28"/>
      <w:sz w:val="52"/>
      <w:szCs w:val="52"/>
      <w:lang w:eastAsia="en-GB"/>
    </w:rPr>
  </w:style>
  <w:style w:type="paragraph" w:styleId="TOAHeading">
    <w:name w:val="toa heading"/>
    <w:basedOn w:val="Normal"/>
    <w:next w:val="Normal"/>
    <w:uiPriority w:val="98"/>
    <w:semiHidden/>
    <w:rsid w:val="00B12EF5"/>
    <w:pPr>
      <w:spacing w:before="120"/>
    </w:pPr>
    <w:rPr>
      <w:rFonts w:cstheme="majorBidi"/>
      <w:b/>
      <w:bCs/>
      <w:sz w:val="24"/>
      <w:szCs w:val="24"/>
    </w:rPr>
  </w:style>
  <w:style w:type="paragraph" w:styleId="TOC1">
    <w:name w:val="toc 1"/>
    <w:basedOn w:val="NormalAshurst"/>
    <w:uiPriority w:val="39"/>
    <w:rsid w:val="0090150D"/>
    <w:pPr>
      <w:tabs>
        <w:tab w:val="left" w:pos="782"/>
        <w:tab w:val="right" w:leader="dot" w:pos="9072"/>
      </w:tabs>
      <w:spacing w:after="0"/>
      <w:ind w:left="782" w:hanging="782"/>
    </w:pPr>
    <w:rPr>
      <w:rFonts w:eastAsia="MS Mincho"/>
      <w:caps/>
      <w:noProof/>
      <w:szCs w:val="18"/>
      <w:lang w:eastAsia="zh-CN"/>
    </w:rPr>
  </w:style>
  <w:style w:type="paragraph" w:styleId="TOC2">
    <w:name w:val="toc 2"/>
    <w:basedOn w:val="TOC1"/>
    <w:uiPriority w:val="39"/>
    <w:rsid w:val="0090150D"/>
    <w:rPr>
      <w:caps w:val="0"/>
    </w:rPr>
  </w:style>
  <w:style w:type="paragraph" w:styleId="TOC3">
    <w:name w:val="toc 3"/>
    <w:basedOn w:val="TOC1"/>
    <w:uiPriority w:val="39"/>
    <w:rsid w:val="0090150D"/>
    <w:pPr>
      <w:tabs>
        <w:tab w:val="clear" w:pos="782"/>
      </w:tabs>
      <w:ind w:left="0" w:firstLine="0"/>
    </w:pPr>
  </w:style>
  <w:style w:type="paragraph" w:styleId="TOC4">
    <w:name w:val="toc 4"/>
    <w:basedOn w:val="TOC1"/>
    <w:uiPriority w:val="39"/>
    <w:rsid w:val="0090150D"/>
    <w:pPr>
      <w:tabs>
        <w:tab w:val="clear" w:pos="782"/>
      </w:tabs>
      <w:ind w:left="0" w:firstLine="0"/>
    </w:pPr>
    <w:rPr>
      <w:caps w:val="0"/>
    </w:rPr>
  </w:style>
  <w:style w:type="paragraph" w:styleId="TOC5">
    <w:name w:val="toc 5"/>
    <w:basedOn w:val="Normal"/>
    <w:next w:val="Normal"/>
    <w:uiPriority w:val="39"/>
    <w:rsid w:val="00B12EF5"/>
    <w:pPr>
      <w:spacing w:after="100"/>
      <w:ind w:left="720"/>
    </w:pPr>
  </w:style>
  <w:style w:type="paragraph" w:styleId="TOC6">
    <w:name w:val="toc 6"/>
    <w:basedOn w:val="Normal"/>
    <w:next w:val="Normal"/>
    <w:uiPriority w:val="39"/>
    <w:rsid w:val="00B12EF5"/>
    <w:pPr>
      <w:spacing w:after="100"/>
      <w:ind w:left="900"/>
    </w:pPr>
  </w:style>
  <w:style w:type="paragraph" w:styleId="TOC7">
    <w:name w:val="toc 7"/>
    <w:basedOn w:val="Normal"/>
    <w:next w:val="Normal"/>
    <w:uiPriority w:val="39"/>
    <w:rsid w:val="00B12EF5"/>
    <w:pPr>
      <w:spacing w:after="100"/>
      <w:ind w:left="1080"/>
    </w:pPr>
  </w:style>
  <w:style w:type="paragraph" w:styleId="TOC8">
    <w:name w:val="toc 8"/>
    <w:basedOn w:val="Normal"/>
    <w:next w:val="Normal"/>
    <w:uiPriority w:val="39"/>
    <w:rsid w:val="00B12EF5"/>
    <w:pPr>
      <w:spacing w:after="100"/>
      <w:ind w:left="1260"/>
    </w:pPr>
  </w:style>
  <w:style w:type="paragraph" w:styleId="TOC9">
    <w:name w:val="toc 9"/>
    <w:basedOn w:val="Normal"/>
    <w:next w:val="Normal"/>
    <w:uiPriority w:val="39"/>
    <w:rsid w:val="00B12EF5"/>
    <w:pPr>
      <w:spacing w:after="100"/>
      <w:ind w:left="1440"/>
    </w:pPr>
  </w:style>
  <w:style w:type="paragraph" w:styleId="TOCHeading">
    <w:name w:val="TOC Heading"/>
    <w:basedOn w:val="Heading1"/>
    <w:next w:val="Normal"/>
    <w:uiPriority w:val="39"/>
    <w:rsid w:val="00B12EF5"/>
    <w:pPr>
      <w:keepNext/>
      <w:keepLines/>
      <w:numPr>
        <w:numId w:val="0"/>
      </w:numPr>
      <w:suppressAutoHyphens w:val="0"/>
      <w:spacing w:before="480" w:after="0"/>
      <w:outlineLvl w:val="9"/>
    </w:pPr>
    <w:rPr>
      <w:rFonts w:cstheme="majorBidi"/>
      <w:b/>
      <w:color w:val="A5A5A5" w:themeColor="accent1" w:themeShade="BF"/>
      <w:kern w:val="0"/>
      <w:sz w:val="28"/>
      <w:szCs w:val="28"/>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sz w:val="18"/>
    </w:rPr>
  </w:style>
  <w:style w:type="paragraph" w:customStyle="1" w:styleId="c2">
    <w:name w:val="c2"/>
    <w:basedOn w:val="Normal"/>
    <w:rsid w:val="00A02209"/>
    <w:pPr>
      <w:spacing w:line="240" w:lineRule="atLeast"/>
      <w:jc w:val="center"/>
    </w:pPr>
    <w:rPr>
      <w:rFonts w:ascii="Verdana" w:eastAsia="Times New Roman" w:hAnsi="Verdana"/>
    </w:rPr>
  </w:style>
  <w:style w:type="paragraph" w:customStyle="1" w:styleId="c3">
    <w:name w:val="c3"/>
    <w:basedOn w:val="Normal"/>
    <w:rsid w:val="00A02209"/>
    <w:pPr>
      <w:spacing w:line="240" w:lineRule="atLeast"/>
      <w:jc w:val="center"/>
    </w:pPr>
    <w:rPr>
      <w:rFonts w:ascii="Verdana" w:eastAsia="Times New Roman" w:hAnsi="Verdana"/>
    </w:rPr>
  </w:style>
  <w:style w:type="paragraph" w:customStyle="1" w:styleId="c4">
    <w:name w:val="c4"/>
    <w:basedOn w:val="Normal"/>
    <w:rsid w:val="00A02209"/>
    <w:pPr>
      <w:spacing w:line="240" w:lineRule="atLeast"/>
      <w:jc w:val="center"/>
    </w:pPr>
    <w:rPr>
      <w:rFonts w:ascii="Verdana" w:eastAsia="Times New Roman" w:hAnsi="Verdana"/>
    </w:rPr>
  </w:style>
  <w:style w:type="paragraph" w:customStyle="1" w:styleId="c5">
    <w:name w:val="c5"/>
    <w:basedOn w:val="Normal"/>
    <w:rsid w:val="00A02209"/>
    <w:pPr>
      <w:spacing w:line="240" w:lineRule="atLeast"/>
      <w:jc w:val="center"/>
    </w:pPr>
    <w:rPr>
      <w:rFonts w:ascii="Verdana" w:eastAsia="Times New Roman" w:hAnsi="Verdana"/>
    </w:rPr>
  </w:style>
  <w:style w:type="paragraph" w:customStyle="1" w:styleId="t9">
    <w:name w:val="t9"/>
    <w:basedOn w:val="Normal"/>
    <w:rsid w:val="00A02209"/>
    <w:pPr>
      <w:spacing w:line="240" w:lineRule="atLeast"/>
    </w:pPr>
    <w:rPr>
      <w:rFonts w:ascii="Verdana" w:eastAsia="Times New Roman" w:hAnsi="Verdana"/>
    </w:rPr>
  </w:style>
  <w:style w:type="paragraph" w:customStyle="1" w:styleId="t10">
    <w:name w:val="t10"/>
    <w:basedOn w:val="Normal"/>
    <w:rsid w:val="00A02209"/>
    <w:pPr>
      <w:spacing w:line="480" w:lineRule="atLeast"/>
    </w:pPr>
    <w:rPr>
      <w:rFonts w:ascii="Verdana" w:eastAsia="Times New Roman" w:hAnsi="Verdana"/>
    </w:rPr>
  </w:style>
  <w:style w:type="paragraph" w:customStyle="1" w:styleId="c16">
    <w:name w:val="c16"/>
    <w:basedOn w:val="Normal"/>
    <w:rsid w:val="00A02209"/>
    <w:pPr>
      <w:spacing w:line="240" w:lineRule="atLeast"/>
      <w:jc w:val="center"/>
    </w:pPr>
    <w:rPr>
      <w:rFonts w:ascii="Verdana" w:eastAsia="Times New Roman" w:hAnsi="Verdana"/>
    </w:rPr>
  </w:style>
  <w:style w:type="paragraph" w:customStyle="1" w:styleId="t17">
    <w:name w:val="t17"/>
    <w:basedOn w:val="Normal"/>
    <w:rsid w:val="00A02209"/>
    <w:pPr>
      <w:spacing w:line="240" w:lineRule="atLeast"/>
    </w:pPr>
    <w:rPr>
      <w:rFonts w:ascii="Verdana" w:eastAsia="Times New Roman" w:hAnsi="Verdana"/>
    </w:rPr>
  </w:style>
  <w:style w:type="paragraph" w:customStyle="1" w:styleId="t18">
    <w:name w:val="t18"/>
    <w:basedOn w:val="Normal"/>
    <w:rsid w:val="00A02209"/>
    <w:pPr>
      <w:spacing w:line="240" w:lineRule="atLeast"/>
    </w:pPr>
    <w:rPr>
      <w:rFonts w:ascii="Verdana" w:eastAsia="Times New Roman" w:hAnsi="Verdana"/>
    </w:rPr>
  </w:style>
  <w:style w:type="paragraph" w:customStyle="1" w:styleId="c27">
    <w:name w:val="c27"/>
    <w:basedOn w:val="Normal"/>
    <w:rsid w:val="00A02209"/>
    <w:pPr>
      <w:spacing w:line="240" w:lineRule="atLeast"/>
      <w:jc w:val="center"/>
    </w:pPr>
    <w:rPr>
      <w:rFonts w:ascii="Verdana" w:eastAsia="Times New Roman" w:hAnsi="Verdana"/>
    </w:rPr>
  </w:style>
  <w:style w:type="paragraph" w:customStyle="1" w:styleId="t28">
    <w:name w:val="t28"/>
    <w:basedOn w:val="Normal"/>
    <w:rsid w:val="00A02209"/>
    <w:pPr>
      <w:spacing w:line="240" w:lineRule="atLeast"/>
    </w:pPr>
    <w:rPr>
      <w:rFonts w:ascii="Verdana" w:eastAsia="Times New Roman" w:hAnsi="Verdana"/>
    </w:rPr>
  </w:style>
  <w:style w:type="paragraph" w:customStyle="1" w:styleId="t29">
    <w:name w:val="t29"/>
    <w:basedOn w:val="Normal"/>
    <w:rsid w:val="00A02209"/>
    <w:pPr>
      <w:spacing w:line="240" w:lineRule="atLeast"/>
    </w:pPr>
    <w:rPr>
      <w:rFonts w:ascii="Verdana" w:eastAsia="Times New Roman" w:hAnsi="Verdana"/>
    </w:rPr>
  </w:style>
  <w:style w:type="paragraph" w:customStyle="1" w:styleId="t30">
    <w:name w:val="t30"/>
    <w:basedOn w:val="Normal"/>
    <w:rsid w:val="00A02209"/>
    <w:pPr>
      <w:spacing w:line="240" w:lineRule="atLeast"/>
    </w:pPr>
    <w:rPr>
      <w:rFonts w:ascii="Verdana" w:eastAsia="Times New Roman" w:hAnsi="Verdana"/>
    </w:rPr>
  </w:style>
  <w:style w:type="paragraph" w:customStyle="1" w:styleId="t53">
    <w:name w:val="t53"/>
    <w:basedOn w:val="Normal"/>
    <w:rsid w:val="00A02209"/>
    <w:pPr>
      <w:spacing w:line="240" w:lineRule="atLeast"/>
    </w:pPr>
    <w:rPr>
      <w:rFonts w:ascii="Verdana" w:eastAsia="Times New Roman" w:hAnsi="Verdana"/>
    </w:rPr>
  </w:style>
  <w:style w:type="paragraph" w:customStyle="1" w:styleId="c86">
    <w:name w:val="c86"/>
    <w:basedOn w:val="Normal"/>
    <w:rsid w:val="00A02209"/>
    <w:pPr>
      <w:spacing w:line="240" w:lineRule="atLeast"/>
      <w:jc w:val="center"/>
    </w:pPr>
    <w:rPr>
      <w:rFonts w:ascii="Verdana" w:eastAsia="Times New Roman" w:hAnsi="Verdana"/>
    </w:rPr>
  </w:style>
  <w:style w:type="paragraph" w:customStyle="1" w:styleId="Body1">
    <w:name w:val="Body 1"/>
    <w:basedOn w:val="Heading1"/>
    <w:rsid w:val="00A02209"/>
    <w:pPr>
      <w:suppressAutoHyphens w:val="0"/>
      <w:spacing w:after="0"/>
      <w:ind w:firstLine="0"/>
    </w:pPr>
    <w:rPr>
      <w:rFonts w:ascii="Verdana" w:eastAsia="Times New Roman" w:hAnsi="Verdana"/>
      <w:szCs w:val="18"/>
      <w:lang w:eastAsia="en-GB"/>
    </w:rPr>
  </w:style>
  <w:style w:type="paragraph" w:customStyle="1" w:styleId="MainHeading">
    <w:name w:val="Main Heading"/>
    <w:basedOn w:val="Normal"/>
    <w:rsid w:val="00A02209"/>
    <w:rPr>
      <w:rFonts w:ascii="Verdana" w:eastAsia="Times New Roman" w:hAnsi="Verdana"/>
      <w:b/>
    </w:rPr>
  </w:style>
  <w:style w:type="paragraph" w:customStyle="1" w:styleId="Body2">
    <w:name w:val="Body 2"/>
    <w:basedOn w:val="Heading2"/>
    <w:rsid w:val="00A02209"/>
    <w:pPr>
      <w:suppressAutoHyphens w:val="0"/>
      <w:spacing w:after="0"/>
      <w:ind w:firstLine="0"/>
    </w:pPr>
    <w:rPr>
      <w:rFonts w:ascii="Verdana" w:eastAsia="Times New Roman" w:hAnsi="Verdana"/>
      <w:szCs w:val="18"/>
      <w:lang w:eastAsia="en-GB"/>
    </w:rPr>
  </w:style>
  <w:style w:type="paragraph" w:customStyle="1" w:styleId="Body3">
    <w:name w:val="Body 3"/>
    <w:basedOn w:val="Heading3"/>
    <w:rsid w:val="00A02209"/>
    <w:pPr>
      <w:suppressAutoHyphens w:val="0"/>
      <w:spacing w:after="0"/>
      <w:ind w:left="1463" w:firstLine="0"/>
    </w:pPr>
    <w:rPr>
      <w:rFonts w:ascii="Verdana" w:eastAsia="Times New Roman" w:hAnsi="Verdana"/>
      <w:szCs w:val="18"/>
      <w:lang w:eastAsia="en-GB"/>
    </w:rPr>
  </w:style>
  <w:style w:type="paragraph" w:customStyle="1" w:styleId="Body4">
    <w:name w:val="Body 4"/>
    <w:basedOn w:val="Heading4"/>
    <w:rsid w:val="00A02209"/>
    <w:pPr>
      <w:suppressAutoHyphens w:val="0"/>
      <w:spacing w:after="0"/>
      <w:ind w:left="2086" w:firstLine="0"/>
    </w:pPr>
    <w:rPr>
      <w:rFonts w:ascii="Verdana" w:eastAsia="Times New Roman" w:hAnsi="Verdana"/>
      <w:szCs w:val="18"/>
      <w:lang w:eastAsia="en-GB"/>
    </w:rPr>
  </w:style>
  <w:style w:type="paragraph" w:customStyle="1" w:styleId="Body5">
    <w:name w:val="Body 5"/>
    <w:basedOn w:val="Heading5"/>
    <w:rsid w:val="00A02209"/>
    <w:pPr>
      <w:suppressAutoHyphens w:val="0"/>
      <w:spacing w:after="0"/>
      <w:ind w:left="2710" w:firstLine="0"/>
    </w:pPr>
    <w:rPr>
      <w:rFonts w:ascii="Verdana" w:eastAsia="Times New Roman" w:hAnsi="Verdana"/>
      <w:szCs w:val="18"/>
      <w:lang w:eastAsia="en-GB"/>
    </w:rPr>
  </w:style>
  <w:style w:type="paragraph" w:customStyle="1" w:styleId="Body6">
    <w:name w:val="Body 6"/>
    <w:basedOn w:val="Heading6"/>
    <w:rsid w:val="00A02209"/>
    <w:pPr>
      <w:suppressAutoHyphens w:val="0"/>
      <w:spacing w:after="0"/>
      <w:ind w:left="3334" w:firstLine="0"/>
    </w:pPr>
    <w:rPr>
      <w:rFonts w:ascii="Verdana" w:eastAsia="Times New Roman" w:hAnsi="Verdana"/>
      <w:szCs w:val="18"/>
      <w:lang w:eastAsia="en-GB"/>
    </w:rPr>
  </w:style>
  <w:style w:type="paragraph" w:customStyle="1" w:styleId="Body7">
    <w:name w:val="Body 7"/>
    <w:basedOn w:val="Heading7"/>
    <w:rsid w:val="00A02209"/>
    <w:pPr>
      <w:suppressAutoHyphens w:val="0"/>
      <w:spacing w:after="0"/>
      <w:ind w:left="3957" w:firstLine="0"/>
    </w:pPr>
    <w:rPr>
      <w:rFonts w:ascii="Verdana" w:eastAsia="Times New Roman" w:hAnsi="Verdana"/>
      <w:szCs w:val="18"/>
      <w:lang w:eastAsia="en-GB"/>
    </w:rPr>
  </w:style>
  <w:style w:type="paragraph" w:customStyle="1" w:styleId="Body8">
    <w:name w:val="Body 8"/>
    <w:basedOn w:val="Heading8"/>
    <w:rsid w:val="00A02209"/>
    <w:pPr>
      <w:suppressAutoHyphens w:val="0"/>
      <w:spacing w:after="0"/>
      <w:ind w:firstLine="0"/>
    </w:pPr>
    <w:rPr>
      <w:rFonts w:ascii="Verdana" w:eastAsia="Times New Roman" w:hAnsi="Verdana"/>
      <w:szCs w:val="18"/>
      <w:lang w:eastAsia="en-GB"/>
    </w:rPr>
  </w:style>
  <w:style w:type="paragraph" w:customStyle="1" w:styleId="Body9">
    <w:name w:val="Body 9"/>
    <w:basedOn w:val="Heading9"/>
    <w:rsid w:val="00A02209"/>
    <w:pPr>
      <w:suppressAutoHyphens w:val="0"/>
      <w:spacing w:after="0"/>
      <w:ind w:firstLine="0"/>
    </w:pPr>
    <w:rPr>
      <w:rFonts w:ascii="Verdana" w:eastAsia="Times New Roman" w:hAnsi="Verdana"/>
      <w:szCs w:val="18"/>
      <w:lang w:eastAsia="en-GB"/>
    </w:rPr>
  </w:style>
  <w:style w:type="paragraph" w:customStyle="1" w:styleId="CoverPage">
    <w:name w:val="CoverPage"/>
    <w:basedOn w:val="Normal"/>
    <w:rsid w:val="00A02209"/>
    <w:pPr>
      <w:tabs>
        <w:tab w:val="right" w:pos="4462"/>
      </w:tabs>
      <w:spacing w:before="240" w:after="240" w:line="240" w:lineRule="auto"/>
      <w:jc w:val="center"/>
    </w:pPr>
    <w:rPr>
      <w:rFonts w:ascii="Verdana" w:eastAsia="Times New Roman" w:hAnsi="Verdana"/>
    </w:rPr>
  </w:style>
  <w:style w:type="paragraph" w:customStyle="1" w:styleId="-">
    <w:name w:val=":-)"/>
    <w:rsid w:val="00A02209"/>
    <w:rPr>
      <w:lang w:eastAsia="en-GB"/>
    </w:rPr>
  </w:style>
  <w:style w:type="paragraph" w:customStyle="1" w:styleId="SCHEDULE">
    <w:name w:val="SCHEDULE"/>
    <w:basedOn w:val="Normal"/>
    <w:next w:val="Normal"/>
    <w:rsid w:val="00A02209"/>
    <w:pPr>
      <w:jc w:val="center"/>
    </w:pPr>
    <w:rPr>
      <w:rFonts w:ascii="Verdana" w:eastAsia="Times New Roman" w:hAnsi="Verdana"/>
      <w:b/>
    </w:rPr>
  </w:style>
  <w:style w:type="paragraph" w:customStyle="1" w:styleId="Tablealpha">
    <w:name w:val="Table alpha"/>
    <w:basedOn w:val="Normal"/>
    <w:rsid w:val="00A02209"/>
    <w:pPr>
      <w:spacing w:line="240" w:lineRule="auto"/>
      <w:jc w:val="left"/>
    </w:pPr>
    <w:rPr>
      <w:rFonts w:ascii="Verdana" w:eastAsia="Times New Roman" w:hAnsi="Verdana"/>
      <w:szCs w:val="24"/>
    </w:rPr>
  </w:style>
  <w:style w:type="paragraph" w:customStyle="1" w:styleId="Char">
    <w:name w:val="Char"/>
    <w:basedOn w:val="Normal"/>
    <w:rsid w:val="00A02209"/>
    <w:pPr>
      <w:spacing w:after="160" w:line="240" w:lineRule="exact"/>
      <w:jc w:val="left"/>
    </w:pPr>
    <w:rPr>
      <w:rFonts w:ascii="Verdana" w:eastAsia="MS Mincho" w:hAnsi="Verdana"/>
      <w:sz w:val="20"/>
      <w:szCs w:val="20"/>
    </w:rPr>
  </w:style>
  <w:style w:type="paragraph" w:customStyle="1" w:styleId="Level1">
    <w:name w:val="Level 1"/>
    <w:basedOn w:val="Body1"/>
    <w:rsid w:val="00A02209"/>
    <w:pPr>
      <w:numPr>
        <w:numId w:val="36"/>
      </w:numPr>
      <w:spacing w:after="240" w:line="240" w:lineRule="auto"/>
    </w:pPr>
    <w:rPr>
      <w:rFonts w:cs="Times New Roman"/>
      <w:bCs w:val="0"/>
      <w:kern w:val="0"/>
      <w:sz w:val="20"/>
      <w:szCs w:val="20"/>
    </w:rPr>
  </w:style>
  <w:style w:type="paragraph" w:customStyle="1" w:styleId="Level2">
    <w:name w:val="Level 2"/>
    <w:basedOn w:val="Body2"/>
    <w:rsid w:val="00A02209"/>
    <w:pPr>
      <w:numPr>
        <w:numId w:val="36"/>
      </w:numPr>
      <w:spacing w:after="240" w:line="240" w:lineRule="auto"/>
    </w:pPr>
    <w:rPr>
      <w:rFonts w:cs="Times New Roman"/>
      <w:bCs w:val="0"/>
      <w:iCs w:val="0"/>
      <w:sz w:val="20"/>
      <w:szCs w:val="20"/>
    </w:rPr>
  </w:style>
  <w:style w:type="paragraph" w:customStyle="1" w:styleId="Level3">
    <w:name w:val="Level 3"/>
    <w:basedOn w:val="Body3"/>
    <w:rsid w:val="00A02209"/>
    <w:pPr>
      <w:numPr>
        <w:numId w:val="36"/>
      </w:numPr>
      <w:spacing w:after="240" w:line="240" w:lineRule="auto"/>
    </w:pPr>
    <w:rPr>
      <w:rFonts w:cs="Times New Roman"/>
      <w:bCs w:val="0"/>
      <w:sz w:val="20"/>
      <w:szCs w:val="20"/>
    </w:rPr>
  </w:style>
  <w:style w:type="paragraph" w:customStyle="1" w:styleId="Level4">
    <w:name w:val="Level 4"/>
    <w:basedOn w:val="Body4"/>
    <w:rsid w:val="00A02209"/>
    <w:pPr>
      <w:numPr>
        <w:numId w:val="36"/>
      </w:numPr>
      <w:spacing w:after="240" w:line="240" w:lineRule="auto"/>
    </w:pPr>
    <w:rPr>
      <w:bCs w:val="0"/>
      <w:sz w:val="20"/>
      <w:szCs w:val="20"/>
    </w:rPr>
  </w:style>
  <w:style w:type="paragraph" w:customStyle="1" w:styleId="Level5">
    <w:name w:val="Level 5"/>
    <w:basedOn w:val="Body5"/>
    <w:rsid w:val="00A02209"/>
    <w:pPr>
      <w:numPr>
        <w:numId w:val="36"/>
      </w:numPr>
      <w:spacing w:after="240" w:line="240" w:lineRule="auto"/>
    </w:pPr>
    <w:rPr>
      <w:bCs w:val="0"/>
      <w:iCs w:val="0"/>
      <w:sz w:val="20"/>
      <w:szCs w:val="20"/>
    </w:rPr>
  </w:style>
  <w:style w:type="paragraph" w:customStyle="1" w:styleId="Sideheading">
    <w:name w:val="Sideheading"/>
    <w:basedOn w:val="Normal"/>
    <w:rsid w:val="00A02209"/>
    <w:pPr>
      <w:spacing w:after="240" w:line="240" w:lineRule="auto"/>
    </w:pPr>
    <w:rPr>
      <w:rFonts w:ascii="Verdana" w:eastAsia="Times New Roman" w:hAnsi="Verdana"/>
      <w:b/>
      <w:caps/>
      <w:sz w:val="20"/>
      <w:szCs w:val="20"/>
    </w:rPr>
  </w:style>
  <w:style w:type="paragraph" w:styleId="Revision">
    <w:name w:val="Revision"/>
    <w:hidden/>
    <w:uiPriority w:val="99"/>
    <w:rsid w:val="00A02209"/>
    <w:rPr>
      <w:rFonts w:ascii="Verdana" w:hAnsi="Verdana"/>
      <w:sz w:val="18"/>
      <w:szCs w:val="18"/>
      <w:lang w:eastAsia="en-GB"/>
    </w:rPr>
  </w:style>
  <w:style w:type="paragraph" w:customStyle="1" w:styleId="Char0">
    <w:name w:val="Char0"/>
    <w:basedOn w:val="Normal"/>
    <w:rsid w:val="009063E5"/>
    <w:pPr>
      <w:spacing w:after="160" w:line="240" w:lineRule="exact"/>
      <w:jc w:val="left"/>
    </w:pPr>
    <w:rPr>
      <w:rFonts w:ascii="Verdana" w:eastAsia="MS Mincho" w:hAnsi="Verdana"/>
      <w:sz w:val="20"/>
      <w:szCs w:val="20"/>
    </w:rPr>
  </w:style>
  <w:style w:type="character" w:customStyle="1" w:styleId="Heading1Char">
    <w:name w:val="Heading 1 Char"/>
    <w:basedOn w:val="DefaultParagraphFont"/>
    <w:link w:val="Heading1"/>
    <w:uiPriority w:val="2"/>
    <w:rsid w:val="000F1335"/>
    <w:rPr>
      <w:rFonts w:asciiTheme="minorHAnsi" w:eastAsiaTheme="minorEastAsia" w:hAnsiTheme="minorHAnsi" w:cs="Arial"/>
      <w:bCs/>
      <w:kern w:val="32"/>
      <w:sz w:val="18"/>
    </w:rPr>
  </w:style>
  <w:style w:type="character" w:customStyle="1" w:styleId="Heading2Char">
    <w:name w:val="Heading 2 Char"/>
    <w:basedOn w:val="DefaultParagraphFont"/>
    <w:link w:val="Heading2"/>
    <w:uiPriority w:val="2"/>
    <w:rsid w:val="000F1335"/>
    <w:rPr>
      <w:rFonts w:asciiTheme="minorHAnsi" w:eastAsiaTheme="minorEastAsia" w:hAnsiTheme="minorHAnsi" w:cs="Arial"/>
      <w:bCs/>
      <w:iCs/>
      <w:sz w:val="18"/>
    </w:rPr>
  </w:style>
  <w:style w:type="character" w:customStyle="1" w:styleId="Heading3Char">
    <w:name w:val="Heading 3 Char"/>
    <w:basedOn w:val="DefaultParagraphFont"/>
    <w:link w:val="Heading3"/>
    <w:uiPriority w:val="9"/>
    <w:rsid w:val="000F1335"/>
    <w:rPr>
      <w:rFonts w:asciiTheme="minorHAnsi" w:eastAsiaTheme="minorEastAsia" w:hAnsiTheme="minorHAnsi" w:cs="Arial"/>
      <w:bCs/>
      <w:sz w:val="18"/>
    </w:rPr>
  </w:style>
  <w:style w:type="character" w:customStyle="1" w:styleId="Heading4Char">
    <w:name w:val="Heading 4 Char"/>
    <w:basedOn w:val="DefaultParagraphFont"/>
    <w:link w:val="Heading4"/>
    <w:uiPriority w:val="9"/>
    <w:rsid w:val="000F1335"/>
    <w:rPr>
      <w:rFonts w:asciiTheme="minorHAnsi" w:eastAsiaTheme="minorEastAsia" w:hAnsiTheme="minorHAnsi"/>
      <w:bCs/>
      <w:sz w:val="18"/>
    </w:rPr>
  </w:style>
  <w:style w:type="character" w:customStyle="1" w:styleId="Heading5Char">
    <w:name w:val="Heading 5 Char"/>
    <w:basedOn w:val="DefaultParagraphFont"/>
    <w:link w:val="Heading5"/>
    <w:uiPriority w:val="9"/>
    <w:rsid w:val="000F1335"/>
    <w:rPr>
      <w:rFonts w:asciiTheme="minorHAnsi" w:eastAsiaTheme="minorEastAsia" w:hAnsiTheme="minorHAnsi"/>
      <w:bCs/>
      <w:iCs/>
      <w:sz w:val="18"/>
    </w:rPr>
  </w:style>
  <w:style w:type="character" w:customStyle="1" w:styleId="Heading6Char">
    <w:name w:val="Heading 6 Char"/>
    <w:basedOn w:val="DefaultParagraphFont"/>
    <w:link w:val="Heading6"/>
    <w:uiPriority w:val="9"/>
    <w:rsid w:val="000F1335"/>
    <w:rPr>
      <w:rFonts w:asciiTheme="minorHAnsi" w:eastAsiaTheme="minorEastAsia" w:hAnsiTheme="minorHAnsi"/>
      <w:bCs/>
      <w:sz w:val="18"/>
    </w:rPr>
  </w:style>
  <w:style w:type="character" w:customStyle="1" w:styleId="Heading7Char">
    <w:name w:val="Heading 7 Char"/>
    <w:basedOn w:val="DefaultParagraphFont"/>
    <w:link w:val="Heading7"/>
    <w:uiPriority w:val="9"/>
    <w:rsid w:val="000F1335"/>
    <w:rPr>
      <w:rFonts w:asciiTheme="minorHAnsi" w:eastAsiaTheme="minorEastAsia" w:hAnsiTheme="minorHAnsi"/>
      <w:sz w:val="18"/>
    </w:rPr>
  </w:style>
  <w:style w:type="character" w:customStyle="1" w:styleId="Heading8Char">
    <w:name w:val="Heading 8 Char"/>
    <w:basedOn w:val="DefaultParagraphFont"/>
    <w:link w:val="Heading8"/>
    <w:uiPriority w:val="9"/>
    <w:rsid w:val="000F1335"/>
    <w:rPr>
      <w:rFonts w:asciiTheme="minorHAnsi" w:eastAsiaTheme="minorEastAsia" w:hAnsiTheme="minorHAnsi"/>
      <w:iCs/>
      <w:sz w:val="18"/>
    </w:rPr>
  </w:style>
  <w:style w:type="character" w:customStyle="1" w:styleId="Heading9Char">
    <w:name w:val="Heading 9 Char"/>
    <w:basedOn w:val="DefaultParagraphFont"/>
    <w:link w:val="Heading9"/>
    <w:uiPriority w:val="9"/>
    <w:rsid w:val="000F1335"/>
    <w:rPr>
      <w:rFonts w:asciiTheme="minorHAnsi" w:eastAsiaTheme="minorEastAsia" w:hAnsiTheme="minorHAnsi" w:cs="Arial"/>
      <w:sz w:val="18"/>
    </w:rPr>
  </w:style>
  <w:style w:type="numbering" w:customStyle="1" w:styleId="1111111">
    <w:name w:val="1 / 1.1 / 1.1.11"/>
    <w:basedOn w:val="NoList"/>
    <w:next w:val="111111"/>
    <w:uiPriority w:val="98"/>
    <w:semiHidden/>
    <w:rsid w:val="000F1335"/>
  </w:style>
  <w:style w:type="numbering" w:customStyle="1" w:styleId="1ai1">
    <w:name w:val="1 / a / i1"/>
    <w:basedOn w:val="NoList"/>
    <w:next w:val="1ai"/>
    <w:uiPriority w:val="98"/>
    <w:semiHidden/>
    <w:rsid w:val="000F1335"/>
  </w:style>
  <w:style w:type="numbering" w:customStyle="1" w:styleId="ArticleSection1">
    <w:name w:val="Article / Section1"/>
    <w:basedOn w:val="NoList"/>
    <w:next w:val="ArticleSection"/>
    <w:uiPriority w:val="98"/>
    <w:semiHidden/>
    <w:rsid w:val="000F1335"/>
  </w:style>
  <w:style w:type="numbering" w:customStyle="1" w:styleId="1111112">
    <w:name w:val="1 / 1.1 / 1.1.12"/>
    <w:basedOn w:val="NoList"/>
    <w:next w:val="111111"/>
    <w:uiPriority w:val="98"/>
    <w:semiHidden/>
    <w:rsid w:val="000F1335"/>
    <w:pPr>
      <w:numPr>
        <w:numId w:val="13"/>
      </w:numPr>
    </w:pPr>
  </w:style>
  <w:style w:type="numbering" w:customStyle="1" w:styleId="1ai2">
    <w:name w:val="1 / a / i2"/>
    <w:basedOn w:val="NoList"/>
    <w:next w:val="1ai"/>
    <w:uiPriority w:val="98"/>
    <w:semiHidden/>
    <w:rsid w:val="000F1335"/>
    <w:pPr>
      <w:numPr>
        <w:numId w:val="12"/>
      </w:numPr>
    </w:pPr>
  </w:style>
  <w:style w:type="numbering" w:customStyle="1" w:styleId="ArticleSection2">
    <w:name w:val="Article / Section2"/>
    <w:basedOn w:val="NoList"/>
    <w:next w:val="ArticleSection"/>
    <w:uiPriority w:val="98"/>
    <w:semiHidden/>
    <w:rsid w:val="000F1335"/>
    <w:pPr>
      <w:numPr>
        <w:numId w:val="14"/>
      </w:numPr>
    </w:pPr>
  </w:style>
  <w:style w:type="paragraph" w:customStyle="1" w:styleId="Maintext">
    <w:name w:val="Main text"/>
    <w:basedOn w:val="NormalWeb"/>
    <w:uiPriority w:val="99"/>
    <w:rsid w:val="000B763F"/>
    <w:pPr>
      <w:spacing w:after="60" w:line="220" w:lineRule="exact"/>
      <w:jc w:val="left"/>
    </w:pPr>
    <w:rPr>
      <w:rFonts w:ascii="Franklin Gothic Book" w:eastAsia="Times New Roman" w:hAnsi="Franklin Gothic Book"/>
      <w:sz w:val="20"/>
      <w:szCs w:val="20"/>
      <w:lang w:val="en-US" w:eastAsia="en-US"/>
    </w:rPr>
  </w:style>
  <w:style w:type="paragraph" w:customStyle="1" w:styleId="Body">
    <w:name w:val="Body"/>
    <w:basedOn w:val="Normal"/>
    <w:link w:val="BodyChar"/>
    <w:qFormat/>
    <w:rsid w:val="00320D50"/>
    <w:pPr>
      <w:numPr>
        <w:numId w:val="40"/>
      </w:numPr>
      <w:tabs>
        <w:tab w:val="left" w:pos="1843"/>
        <w:tab w:val="left" w:pos="3119"/>
        <w:tab w:val="left" w:pos="4253"/>
      </w:tabs>
      <w:spacing w:after="240" w:line="312" w:lineRule="auto"/>
    </w:pPr>
    <w:rPr>
      <w:rFonts w:ascii="Verdana" w:eastAsia="Times New Roman" w:hAnsi="Verdana"/>
      <w:sz w:val="20"/>
      <w:szCs w:val="20"/>
    </w:rPr>
  </w:style>
  <w:style w:type="character" w:customStyle="1" w:styleId="BodyChar">
    <w:name w:val="Body Char"/>
    <w:link w:val="Body"/>
    <w:rsid w:val="00320D50"/>
    <w:rPr>
      <w:rFonts w:ascii="Verdana" w:hAnsi="Verdana"/>
      <w:lang w:eastAsia="en-GB"/>
    </w:rPr>
  </w:style>
  <w:style w:type="paragraph" w:customStyle="1" w:styleId="aDefinition">
    <w:name w:val="(a) Definition"/>
    <w:basedOn w:val="Body"/>
    <w:qFormat/>
    <w:rsid w:val="00320D50"/>
    <w:pPr>
      <w:numPr>
        <w:ilvl w:val="1"/>
      </w:numPr>
      <w:tabs>
        <w:tab w:val="clear" w:pos="851"/>
        <w:tab w:val="clear" w:pos="1843"/>
        <w:tab w:val="clear" w:pos="3119"/>
        <w:tab w:val="clear" w:pos="4253"/>
        <w:tab w:val="num" w:pos="926"/>
      </w:tabs>
      <w:ind w:left="926" w:hanging="360"/>
    </w:pPr>
  </w:style>
  <w:style w:type="paragraph" w:customStyle="1" w:styleId="iDefinition">
    <w:name w:val="(i) Definition"/>
    <w:basedOn w:val="Body"/>
    <w:qFormat/>
    <w:rsid w:val="00320D50"/>
    <w:pPr>
      <w:numPr>
        <w:ilvl w:val="2"/>
      </w:numPr>
      <w:tabs>
        <w:tab w:val="clear" w:pos="1843"/>
        <w:tab w:val="clear" w:pos="3119"/>
        <w:tab w:val="clear" w:pos="4253"/>
        <w:tab w:val="num" w:pos="926"/>
      </w:tabs>
      <w:ind w:left="926" w:hanging="360"/>
    </w:pPr>
  </w:style>
  <w:style w:type="paragraph" w:customStyle="1" w:styleId="Part">
    <w:name w:val="Part"/>
    <w:basedOn w:val="Body"/>
    <w:uiPriority w:val="29"/>
    <w:qFormat/>
    <w:rsid w:val="00320D50"/>
    <w:pPr>
      <w:numPr>
        <w:numId w:val="41"/>
      </w:numPr>
      <w:tabs>
        <w:tab w:val="clear" w:pos="851"/>
        <w:tab w:val="clear" w:pos="1843"/>
        <w:tab w:val="clear" w:pos="3119"/>
        <w:tab w:val="clear" w:pos="4253"/>
        <w:tab w:val="num" w:pos="782"/>
      </w:tabs>
      <w:ind w:left="782" w:hanging="782"/>
    </w:pPr>
    <w:rPr>
      <w:b/>
    </w:rPr>
  </w:style>
  <w:style w:type="paragraph" w:customStyle="1" w:styleId="lev1paratxt">
    <w:name w:val="lev1paratxt"/>
    <w:basedOn w:val="Normal"/>
    <w:rsid w:val="00B36D5B"/>
    <w:pPr>
      <w:spacing w:after="240" w:line="360" w:lineRule="auto"/>
      <w:ind w:left="720"/>
    </w:pPr>
    <w:rPr>
      <w:rFonts w:ascii="Verdana" w:eastAsia="Times New Roman" w:hAnsi="Verdana"/>
      <w:sz w:val="20"/>
      <w:szCs w:val="20"/>
    </w:rPr>
  </w:style>
  <w:style w:type="paragraph" w:customStyle="1" w:styleId="Seals">
    <w:name w:val="Seals"/>
    <w:basedOn w:val="Normal"/>
    <w:rsid w:val="00B36D5B"/>
    <w:pPr>
      <w:tabs>
        <w:tab w:val="right" w:pos="4535"/>
      </w:tabs>
      <w:spacing w:line="240" w:lineRule="auto"/>
      <w:ind w:right="4536"/>
    </w:pPr>
    <w:rPr>
      <w:rFonts w:ascii="Verdana" w:eastAsia="Times New Roman" w:hAnsi="Verdana"/>
      <w:sz w:val="20"/>
      <w:szCs w:val="20"/>
    </w:rPr>
  </w:style>
  <w:style w:type="paragraph" w:customStyle="1" w:styleId="Level1Heading">
    <w:name w:val="Level 1 Heading"/>
    <w:basedOn w:val="BodyText"/>
    <w:next w:val="Normal"/>
    <w:uiPriority w:val="17"/>
    <w:qFormat/>
    <w:rsid w:val="00357F26"/>
    <w:pPr>
      <w:keepNext/>
      <w:numPr>
        <w:numId w:val="43"/>
      </w:numPr>
      <w:spacing w:after="200" w:line="288" w:lineRule="auto"/>
      <w:outlineLvl w:val="0"/>
    </w:pPr>
    <w:rPr>
      <w:rFonts w:eastAsiaTheme="minorHAnsi" w:cstheme="minorBidi"/>
      <w:b/>
      <w:bCs/>
      <w:caps/>
      <w:sz w:val="22"/>
      <w:szCs w:val="24"/>
      <w:lang w:eastAsia="en-US"/>
    </w:rPr>
  </w:style>
  <w:style w:type="paragraph" w:customStyle="1" w:styleId="Level1Number">
    <w:name w:val="Level 1 Number"/>
    <w:basedOn w:val="Level1Heading"/>
    <w:uiPriority w:val="19"/>
    <w:rsid w:val="00357F26"/>
    <w:pPr>
      <w:keepNext w:val="0"/>
    </w:pPr>
    <w:rPr>
      <w:b w:val="0"/>
      <w:caps w:val="0"/>
    </w:rPr>
  </w:style>
  <w:style w:type="paragraph" w:customStyle="1" w:styleId="Level2Number">
    <w:name w:val="Level 2 Number"/>
    <w:basedOn w:val="BodyText"/>
    <w:uiPriority w:val="19"/>
    <w:qFormat/>
    <w:rsid w:val="00357F26"/>
    <w:pPr>
      <w:numPr>
        <w:ilvl w:val="1"/>
        <w:numId w:val="43"/>
      </w:numPr>
      <w:spacing w:after="200" w:line="288" w:lineRule="auto"/>
    </w:pPr>
    <w:rPr>
      <w:rFonts w:eastAsiaTheme="minorHAnsi" w:cstheme="minorBidi"/>
      <w:sz w:val="22"/>
      <w:szCs w:val="22"/>
      <w:lang w:eastAsia="en-US"/>
    </w:rPr>
  </w:style>
  <w:style w:type="paragraph" w:customStyle="1" w:styleId="Level3Number">
    <w:name w:val="Level 3 Number"/>
    <w:basedOn w:val="BodyText"/>
    <w:uiPriority w:val="19"/>
    <w:qFormat/>
    <w:rsid w:val="00357F26"/>
    <w:pPr>
      <w:numPr>
        <w:ilvl w:val="2"/>
        <w:numId w:val="43"/>
      </w:numPr>
      <w:spacing w:after="200" w:line="288" w:lineRule="auto"/>
    </w:pPr>
    <w:rPr>
      <w:rFonts w:eastAsiaTheme="minorHAnsi" w:cstheme="minorBidi"/>
      <w:sz w:val="22"/>
      <w:szCs w:val="22"/>
      <w:lang w:eastAsia="en-US"/>
    </w:rPr>
  </w:style>
  <w:style w:type="paragraph" w:customStyle="1" w:styleId="Level4Number">
    <w:name w:val="Level 4 Number"/>
    <w:basedOn w:val="BodyText"/>
    <w:uiPriority w:val="19"/>
    <w:qFormat/>
    <w:rsid w:val="00357F26"/>
    <w:pPr>
      <w:numPr>
        <w:ilvl w:val="3"/>
        <w:numId w:val="43"/>
      </w:numPr>
      <w:spacing w:after="200" w:line="288" w:lineRule="auto"/>
    </w:pPr>
    <w:rPr>
      <w:rFonts w:eastAsiaTheme="minorHAnsi" w:cstheme="minorBidi"/>
      <w:sz w:val="22"/>
      <w:szCs w:val="22"/>
      <w:lang w:eastAsia="en-US"/>
    </w:rPr>
  </w:style>
  <w:style w:type="paragraph" w:customStyle="1" w:styleId="Level5Number">
    <w:name w:val="Level 5 Number"/>
    <w:basedOn w:val="BodyText"/>
    <w:uiPriority w:val="19"/>
    <w:rsid w:val="00357F26"/>
    <w:pPr>
      <w:numPr>
        <w:ilvl w:val="4"/>
        <w:numId w:val="43"/>
      </w:numPr>
      <w:spacing w:after="200" w:line="288" w:lineRule="auto"/>
    </w:pPr>
    <w:rPr>
      <w:rFonts w:eastAsiaTheme="minorHAnsi" w:cstheme="minorBidi"/>
      <w:sz w:val="22"/>
      <w:szCs w:val="22"/>
      <w:lang w:eastAsia="en-US"/>
    </w:rPr>
  </w:style>
  <w:style w:type="paragraph" w:customStyle="1" w:styleId="Level6Number">
    <w:name w:val="Level 6 Number"/>
    <w:basedOn w:val="BodyText"/>
    <w:uiPriority w:val="19"/>
    <w:rsid w:val="00357F26"/>
    <w:pPr>
      <w:numPr>
        <w:ilvl w:val="5"/>
        <w:numId w:val="43"/>
      </w:numPr>
      <w:spacing w:after="200" w:line="288" w:lineRule="auto"/>
    </w:pPr>
    <w:rPr>
      <w:rFonts w:eastAsiaTheme="minorHAnsi" w:cstheme="minorBidi"/>
      <w:sz w:val="22"/>
      <w:szCs w:val="22"/>
      <w:lang w:eastAsia="en-US"/>
    </w:rPr>
  </w:style>
  <w:style w:type="numbering" w:customStyle="1" w:styleId="MainNumbering">
    <w:name w:val="Main Numbering"/>
    <w:uiPriority w:val="99"/>
    <w:rsid w:val="00357F26"/>
    <w:pPr>
      <w:numPr>
        <w:numId w:val="43"/>
      </w:numPr>
    </w:pPr>
  </w:style>
  <w:style w:type="paragraph" w:customStyle="1" w:styleId="CoverPartyName">
    <w:name w:val="Cover Party Name"/>
    <w:basedOn w:val="BodyText"/>
    <w:uiPriority w:val="9"/>
    <w:rsid w:val="006139FD"/>
    <w:pPr>
      <w:numPr>
        <w:numId w:val="44"/>
      </w:numPr>
      <w:spacing w:before="160" w:after="160" w:line="288" w:lineRule="auto"/>
      <w:jc w:val="center"/>
    </w:pPr>
    <w:rPr>
      <w:rFonts w:eastAsiaTheme="minorHAnsi" w:cstheme="minorBidi"/>
      <w:b/>
      <w:sz w:val="22"/>
      <w:szCs w:val="22"/>
      <w:lang w:eastAsia="en-US"/>
    </w:rPr>
  </w:style>
  <w:style w:type="numbering" w:customStyle="1" w:styleId="CoverParties">
    <w:name w:val="Cover Parties"/>
    <w:uiPriority w:val="99"/>
    <w:rsid w:val="006139FD"/>
    <w:pPr>
      <w:numPr>
        <w:numId w:val="44"/>
      </w:numPr>
    </w:pPr>
  </w:style>
  <w:style w:type="paragraph" w:customStyle="1" w:styleId="CoverDocumentTitle">
    <w:name w:val="Cover Document Title"/>
    <w:basedOn w:val="BodyText"/>
    <w:uiPriority w:val="9"/>
    <w:rsid w:val="006139FD"/>
    <w:pPr>
      <w:keepNext/>
      <w:spacing w:after="0" w:line="288" w:lineRule="auto"/>
      <w:jc w:val="center"/>
    </w:pPr>
    <w:rPr>
      <w:rFonts w:eastAsiaTheme="minorHAnsi" w:cstheme="minorBidi"/>
      <w:b/>
      <w:sz w:val="22"/>
      <w:szCs w:val="22"/>
      <w:lang w:eastAsia="en-US"/>
    </w:rPr>
  </w:style>
  <w:style w:type="paragraph" w:customStyle="1" w:styleId="Background1">
    <w:name w:val="Background 1"/>
    <w:basedOn w:val="BodyText"/>
    <w:uiPriority w:val="11"/>
    <w:rsid w:val="006139FD"/>
    <w:pPr>
      <w:numPr>
        <w:ilvl w:val="3"/>
        <w:numId w:val="50"/>
      </w:numPr>
      <w:spacing w:after="200" w:line="288" w:lineRule="auto"/>
    </w:pPr>
    <w:rPr>
      <w:rFonts w:eastAsiaTheme="minorHAnsi" w:cstheme="minorBidi"/>
      <w:sz w:val="22"/>
      <w:szCs w:val="22"/>
      <w:lang w:eastAsia="en-US"/>
    </w:rPr>
  </w:style>
  <w:style w:type="paragraph" w:customStyle="1" w:styleId="Background2">
    <w:name w:val="Background 2"/>
    <w:basedOn w:val="BodyText"/>
    <w:uiPriority w:val="11"/>
    <w:semiHidden/>
    <w:rsid w:val="006139FD"/>
    <w:pPr>
      <w:numPr>
        <w:ilvl w:val="4"/>
        <w:numId w:val="50"/>
      </w:numPr>
      <w:spacing w:after="200" w:line="288" w:lineRule="auto"/>
    </w:pPr>
    <w:rPr>
      <w:rFonts w:eastAsiaTheme="minorHAnsi" w:cstheme="minorBidi"/>
      <w:sz w:val="22"/>
      <w:szCs w:val="22"/>
      <w:lang w:eastAsia="en-US"/>
    </w:rPr>
  </w:style>
  <w:style w:type="paragraph" w:customStyle="1" w:styleId="BodyText1">
    <w:name w:val="Body Text 1"/>
    <w:basedOn w:val="BodyText"/>
    <w:link w:val="BodyText1Char"/>
    <w:uiPriority w:val="14"/>
    <w:qFormat/>
    <w:rsid w:val="006139FD"/>
    <w:pPr>
      <w:spacing w:after="200" w:line="288" w:lineRule="auto"/>
      <w:ind w:left="709"/>
    </w:pPr>
    <w:rPr>
      <w:rFonts w:eastAsiaTheme="minorHAnsi" w:cstheme="minorBidi"/>
      <w:sz w:val="22"/>
      <w:szCs w:val="22"/>
      <w:lang w:eastAsia="en-US"/>
    </w:rPr>
  </w:style>
  <w:style w:type="character" w:customStyle="1" w:styleId="BodyText1Char">
    <w:name w:val="Body Text 1 Char"/>
    <w:basedOn w:val="BodyTextChar"/>
    <w:link w:val="BodyText1"/>
    <w:uiPriority w:val="14"/>
    <w:rsid w:val="006139FD"/>
    <w:rPr>
      <w:rFonts w:asciiTheme="minorHAnsi" w:eastAsiaTheme="minorHAnsi" w:hAnsiTheme="minorHAnsi" w:cstheme="minorBidi"/>
      <w:sz w:val="22"/>
      <w:szCs w:val="22"/>
      <w:lang w:eastAsia="en-US"/>
    </w:rPr>
  </w:style>
  <w:style w:type="paragraph" w:customStyle="1" w:styleId="Definition">
    <w:name w:val="Definition"/>
    <w:basedOn w:val="BodyText"/>
    <w:uiPriority w:val="24"/>
    <w:qFormat/>
    <w:rsid w:val="006139FD"/>
    <w:pPr>
      <w:numPr>
        <w:numId w:val="51"/>
      </w:numPr>
      <w:spacing w:after="200" w:line="288" w:lineRule="auto"/>
    </w:pPr>
    <w:rPr>
      <w:rFonts w:eastAsiaTheme="minorHAnsi" w:cstheme="minorBidi"/>
      <w:sz w:val="22"/>
      <w:szCs w:val="22"/>
      <w:lang w:eastAsia="en-US"/>
    </w:rPr>
  </w:style>
  <w:style w:type="paragraph" w:customStyle="1" w:styleId="Definition1">
    <w:name w:val="Definition 1"/>
    <w:basedOn w:val="BodyText"/>
    <w:uiPriority w:val="24"/>
    <w:rsid w:val="006139FD"/>
    <w:pPr>
      <w:numPr>
        <w:ilvl w:val="1"/>
        <w:numId w:val="51"/>
      </w:numPr>
      <w:spacing w:after="200" w:line="288" w:lineRule="auto"/>
    </w:pPr>
    <w:rPr>
      <w:rFonts w:eastAsiaTheme="minorHAnsi" w:cstheme="minorBidi"/>
      <w:sz w:val="22"/>
      <w:szCs w:val="22"/>
      <w:lang w:eastAsia="en-US"/>
    </w:rPr>
  </w:style>
  <w:style w:type="paragraph" w:customStyle="1" w:styleId="Definition2">
    <w:name w:val="Definition 2"/>
    <w:basedOn w:val="BodyText"/>
    <w:uiPriority w:val="24"/>
    <w:rsid w:val="006139FD"/>
    <w:pPr>
      <w:numPr>
        <w:ilvl w:val="2"/>
        <w:numId w:val="51"/>
      </w:numPr>
      <w:spacing w:after="200" w:line="288" w:lineRule="auto"/>
    </w:pPr>
    <w:rPr>
      <w:rFonts w:eastAsiaTheme="minorHAnsi" w:cstheme="minorBidi"/>
      <w:sz w:val="22"/>
      <w:szCs w:val="22"/>
      <w:lang w:eastAsia="en-US"/>
    </w:rPr>
  </w:style>
  <w:style w:type="numbering" w:customStyle="1" w:styleId="Definitions">
    <w:name w:val="Definitions"/>
    <w:uiPriority w:val="99"/>
    <w:rsid w:val="006139FD"/>
    <w:pPr>
      <w:numPr>
        <w:numId w:val="46"/>
      </w:numPr>
    </w:pPr>
  </w:style>
  <w:style w:type="paragraph" w:customStyle="1" w:styleId="IntroHeading">
    <w:name w:val="Intro Heading"/>
    <w:basedOn w:val="BodyText"/>
    <w:uiPriority w:val="9"/>
    <w:rsid w:val="006139FD"/>
    <w:pPr>
      <w:keepNext/>
      <w:numPr>
        <w:numId w:val="50"/>
      </w:numPr>
      <w:spacing w:after="200" w:line="288" w:lineRule="auto"/>
    </w:pPr>
    <w:rPr>
      <w:rFonts w:eastAsiaTheme="minorHAnsi" w:cstheme="minorBidi"/>
      <w:b/>
      <w:bCs/>
      <w:caps/>
      <w:sz w:val="22"/>
      <w:szCs w:val="24"/>
      <w:lang w:eastAsia="en-US"/>
    </w:rPr>
  </w:style>
  <w:style w:type="numbering" w:customStyle="1" w:styleId="PartiesNumbering">
    <w:name w:val="Parties Numbering"/>
    <w:uiPriority w:val="99"/>
    <w:rsid w:val="006139FD"/>
    <w:pPr>
      <w:numPr>
        <w:numId w:val="45"/>
      </w:numPr>
    </w:pPr>
  </w:style>
  <w:style w:type="paragraph" w:customStyle="1" w:styleId="Parties1">
    <w:name w:val="Parties 1"/>
    <w:basedOn w:val="BodyText"/>
    <w:uiPriority w:val="9"/>
    <w:rsid w:val="006139FD"/>
    <w:pPr>
      <w:numPr>
        <w:ilvl w:val="1"/>
        <w:numId w:val="50"/>
      </w:numPr>
      <w:spacing w:after="200" w:line="288" w:lineRule="auto"/>
    </w:pPr>
    <w:rPr>
      <w:rFonts w:eastAsiaTheme="minorHAnsi" w:cstheme="minorBidi"/>
      <w:sz w:val="22"/>
      <w:szCs w:val="22"/>
      <w:lang w:eastAsia="en-US"/>
    </w:rPr>
  </w:style>
  <w:style w:type="paragraph" w:customStyle="1" w:styleId="Parties2">
    <w:name w:val="Parties 2"/>
    <w:basedOn w:val="BodyText"/>
    <w:uiPriority w:val="9"/>
    <w:semiHidden/>
    <w:locked/>
    <w:rsid w:val="006139FD"/>
    <w:pPr>
      <w:numPr>
        <w:ilvl w:val="2"/>
        <w:numId w:val="50"/>
      </w:numPr>
      <w:spacing w:after="200" w:line="288" w:lineRule="auto"/>
    </w:pPr>
    <w:rPr>
      <w:rFonts w:eastAsiaTheme="minorHAnsi" w:cstheme="minorBidi"/>
      <w:sz w:val="22"/>
      <w:szCs w:val="22"/>
      <w:lang w:eastAsia="en-US"/>
    </w:rPr>
  </w:style>
  <w:style w:type="paragraph" w:customStyle="1" w:styleId="Sch1Heading">
    <w:name w:val="Sch 1 Heading"/>
    <w:basedOn w:val="BodyText"/>
    <w:next w:val="BodyText1"/>
    <w:uiPriority w:val="31"/>
    <w:qFormat/>
    <w:rsid w:val="006139FD"/>
    <w:pPr>
      <w:keepNext/>
      <w:tabs>
        <w:tab w:val="num" w:pos="709"/>
      </w:tabs>
      <w:spacing w:after="200" w:line="288" w:lineRule="auto"/>
      <w:ind w:left="709" w:hanging="709"/>
      <w:outlineLvl w:val="2"/>
    </w:pPr>
    <w:rPr>
      <w:rFonts w:eastAsiaTheme="minorHAnsi" w:cstheme="minorBidi"/>
      <w:b/>
      <w:caps/>
      <w:sz w:val="22"/>
      <w:szCs w:val="22"/>
      <w:lang w:eastAsia="en-US"/>
    </w:rPr>
  </w:style>
  <w:style w:type="paragraph" w:customStyle="1" w:styleId="Sch2Number">
    <w:name w:val="Sch 2 Number"/>
    <w:basedOn w:val="BodyText"/>
    <w:uiPriority w:val="32"/>
    <w:qFormat/>
    <w:rsid w:val="006139FD"/>
    <w:pPr>
      <w:spacing w:after="200" w:line="288" w:lineRule="auto"/>
      <w:ind w:left="709" w:hanging="709"/>
    </w:pPr>
    <w:rPr>
      <w:rFonts w:eastAsiaTheme="minorHAnsi" w:cstheme="minorBidi"/>
      <w:sz w:val="22"/>
      <w:szCs w:val="22"/>
      <w:lang w:eastAsia="en-US"/>
    </w:rPr>
  </w:style>
  <w:style w:type="paragraph" w:customStyle="1" w:styleId="Sch3Number">
    <w:name w:val="Sch 3 Number"/>
    <w:basedOn w:val="BodyText"/>
    <w:uiPriority w:val="32"/>
    <w:rsid w:val="006139FD"/>
    <w:pPr>
      <w:tabs>
        <w:tab w:val="num" w:pos="1701"/>
      </w:tabs>
      <w:spacing w:after="200" w:line="288" w:lineRule="auto"/>
      <w:ind w:left="1701" w:hanging="992"/>
    </w:pPr>
    <w:rPr>
      <w:rFonts w:eastAsiaTheme="minorHAnsi" w:cstheme="minorBidi"/>
      <w:sz w:val="22"/>
      <w:szCs w:val="22"/>
      <w:lang w:eastAsia="en-US"/>
    </w:rPr>
  </w:style>
  <w:style w:type="paragraph" w:customStyle="1" w:styleId="Sch4Number">
    <w:name w:val="Sch 4 Number"/>
    <w:basedOn w:val="BodyText"/>
    <w:uiPriority w:val="32"/>
    <w:qFormat/>
    <w:rsid w:val="006139FD"/>
    <w:pPr>
      <w:tabs>
        <w:tab w:val="num" w:pos="2410"/>
      </w:tabs>
      <w:spacing w:after="200" w:line="288" w:lineRule="auto"/>
      <w:ind w:left="2410" w:hanging="709"/>
    </w:pPr>
    <w:rPr>
      <w:rFonts w:eastAsiaTheme="minorHAnsi" w:cstheme="minorBidi"/>
      <w:sz w:val="22"/>
      <w:szCs w:val="22"/>
      <w:lang w:eastAsia="en-US"/>
    </w:rPr>
  </w:style>
  <w:style w:type="paragraph" w:customStyle="1" w:styleId="Sch5Number">
    <w:name w:val="Sch 5 Number"/>
    <w:basedOn w:val="BodyText"/>
    <w:uiPriority w:val="32"/>
    <w:rsid w:val="006139FD"/>
    <w:pPr>
      <w:tabs>
        <w:tab w:val="num" w:pos="3119"/>
      </w:tabs>
      <w:spacing w:after="200" w:line="288" w:lineRule="auto"/>
      <w:ind w:left="3119" w:hanging="709"/>
    </w:pPr>
    <w:rPr>
      <w:rFonts w:eastAsiaTheme="minorHAnsi" w:cstheme="minorBidi"/>
      <w:sz w:val="22"/>
      <w:szCs w:val="22"/>
      <w:lang w:eastAsia="en-US"/>
    </w:rPr>
  </w:style>
  <w:style w:type="paragraph" w:customStyle="1" w:styleId="Sch6Number">
    <w:name w:val="Sch 6 Number"/>
    <w:basedOn w:val="BodyText"/>
    <w:uiPriority w:val="32"/>
    <w:rsid w:val="006139FD"/>
    <w:pPr>
      <w:tabs>
        <w:tab w:val="num" w:pos="3827"/>
      </w:tabs>
      <w:spacing w:after="200" w:line="288" w:lineRule="auto"/>
      <w:ind w:left="3827" w:hanging="708"/>
    </w:pPr>
    <w:rPr>
      <w:rFonts w:eastAsiaTheme="minorHAnsi" w:cstheme="minorBidi"/>
      <w:sz w:val="22"/>
      <w:szCs w:val="22"/>
      <w:lang w:eastAsia="en-US"/>
    </w:rPr>
  </w:style>
  <w:style w:type="paragraph" w:customStyle="1" w:styleId="Schedule0">
    <w:name w:val="Schedule"/>
    <w:basedOn w:val="BodyText"/>
    <w:next w:val="Normal"/>
    <w:uiPriority w:val="27"/>
    <w:qFormat/>
    <w:rsid w:val="006139FD"/>
    <w:pPr>
      <w:keepNext/>
      <w:pageBreakBefore/>
      <w:spacing w:after="200" w:line="288" w:lineRule="auto"/>
      <w:jc w:val="center"/>
      <w:outlineLvl w:val="0"/>
    </w:pPr>
    <w:rPr>
      <w:rFonts w:eastAsiaTheme="minorHAnsi" w:cstheme="minorBidi"/>
      <w:b/>
      <w:bCs/>
      <w:caps/>
      <w:sz w:val="22"/>
      <w:szCs w:val="32"/>
      <w:lang w:eastAsia="en-US"/>
    </w:rPr>
  </w:style>
  <w:style w:type="numbering" w:customStyle="1" w:styleId="Schedules">
    <w:name w:val="Schedules"/>
    <w:uiPriority w:val="99"/>
    <w:rsid w:val="006139FD"/>
    <w:pPr>
      <w:numPr>
        <w:numId w:val="47"/>
      </w:numPr>
    </w:pPr>
  </w:style>
  <w:style w:type="paragraph" w:customStyle="1" w:styleId="Appendix">
    <w:name w:val="Appendix"/>
    <w:basedOn w:val="BodyText"/>
    <w:next w:val="AppendixPart"/>
    <w:uiPriority w:val="38"/>
    <w:rsid w:val="006139FD"/>
    <w:pPr>
      <w:keepNext/>
      <w:pageBreakBefore/>
      <w:numPr>
        <w:numId w:val="52"/>
      </w:numPr>
      <w:spacing w:after="200" w:line="288" w:lineRule="auto"/>
      <w:jc w:val="center"/>
      <w:outlineLvl w:val="0"/>
    </w:pPr>
    <w:rPr>
      <w:rFonts w:eastAsiaTheme="minorHAnsi" w:cstheme="minorBidi"/>
      <w:b/>
      <w:caps/>
      <w:sz w:val="22"/>
      <w:szCs w:val="22"/>
      <w:lang w:eastAsia="en-US"/>
    </w:rPr>
  </w:style>
  <w:style w:type="paragraph" w:customStyle="1" w:styleId="AppendixPart">
    <w:name w:val="Appendix Part"/>
    <w:basedOn w:val="BodyText"/>
    <w:next w:val="BodyText"/>
    <w:uiPriority w:val="39"/>
    <w:rsid w:val="006139FD"/>
    <w:pPr>
      <w:keepNext/>
      <w:numPr>
        <w:ilvl w:val="1"/>
        <w:numId w:val="52"/>
      </w:numPr>
      <w:spacing w:after="200" w:line="288" w:lineRule="auto"/>
      <w:jc w:val="center"/>
      <w:outlineLvl w:val="1"/>
    </w:pPr>
    <w:rPr>
      <w:rFonts w:eastAsiaTheme="minorHAnsi" w:cstheme="minorBidi"/>
      <w:b/>
      <w:sz w:val="22"/>
      <w:szCs w:val="22"/>
      <w:lang w:eastAsia="en-US"/>
    </w:rPr>
  </w:style>
  <w:style w:type="paragraph" w:customStyle="1" w:styleId="Appendix1Heading">
    <w:name w:val="Appendix 1 Heading"/>
    <w:basedOn w:val="Normal"/>
    <w:next w:val="BodyText1"/>
    <w:uiPriority w:val="40"/>
    <w:rsid w:val="006139FD"/>
    <w:pPr>
      <w:keepNext/>
      <w:numPr>
        <w:ilvl w:val="2"/>
        <w:numId w:val="52"/>
      </w:numPr>
      <w:spacing w:after="200" w:line="288" w:lineRule="auto"/>
      <w:outlineLvl w:val="2"/>
    </w:pPr>
    <w:rPr>
      <w:rFonts w:eastAsiaTheme="minorHAnsi" w:cstheme="minorBidi"/>
      <w:b/>
      <w:caps/>
      <w:sz w:val="22"/>
      <w:szCs w:val="22"/>
      <w:lang w:eastAsia="en-US"/>
    </w:rPr>
  </w:style>
  <w:style w:type="paragraph" w:customStyle="1" w:styleId="Appendix2Number">
    <w:name w:val="Appendix 2 Number"/>
    <w:basedOn w:val="BodyText"/>
    <w:uiPriority w:val="41"/>
    <w:rsid w:val="006139FD"/>
    <w:pPr>
      <w:numPr>
        <w:ilvl w:val="3"/>
        <w:numId w:val="52"/>
      </w:numPr>
      <w:spacing w:after="200" w:line="288" w:lineRule="auto"/>
      <w:outlineLvl w:val="1"/>
    </w:pPr>
    <w:rPr>
      <w:rFonts w:eastAsiaTheme="minorHAnsi" w:cstheme="minorBidi"/>
      <w:sz w:val="22"/>
      <w:szCs w:val="22"/>
      <w:lang w:eastAsia="en-US"/>
    </w:rPr>
  </w:style>
  <w:style w:type="paragraph" w:customStyle="1" w:styleId="DocumentReference">
    <w:name w:val="Document Reference"/>
    <w:basedOn w:val="Footer"/>
    <w:uiPriority w:val="99"/>
    <w:semiHidden/>
    <w:rsid w:val="006139FD"/>
    <w:pPr>
      <w:tabs>
        <w:tab w:val="clear" w:pos="4513"/>
        <w:tab w:val="clear" w:pos="9026"/>
      </w:tabs>
      <w:spacing w:line="240" w:lineRule="auto"/>
    </w:pPr>
    <w:rPr>
      <w:rFonts w:eastAsiaTheme="minorHAnsi" w:cstheme="minorBidi"/>
      <w:sz w:val="18"/>
      <w:lang w:eastAsia="en-US"/>
    </w:rPr>
  </w:style>
  <w:style w:type="paragraph" w:customStyle="1" w:styleId="Appendix3Number">
    <w:name w:val="Appendix 3 Number"/>
    <w:basedOn w:val="BodyText"/>
    <w:uiPriority w:val="41"/>
    <w:rsid w:val="006139FD"/>
    <w:pPr>
      <w:numPr>
        <w:ilvl w:val="4"/>
        <w:numId w:val="52"/>
      </w:numPr>
      <w:spacing w:after="200" w:line="288" w:lineRule="auto"/>
      <w:outlineLvl w:val="2"/>
    </w:pPr>
    <w:rPr>
      <w:rFonts w:eastAsiaTheme="minorHAnsi" w:cstheme="minorBidi"/>
      <w:sz w:val="22"/>
      <w:szCs w:val="22"/>
      <w:lang w:eastAsia="en-US"/>
    </w:rPr>
  </w:style>
  <w:style w:type="paragraph" w:customStyle="1" w:styleId="Appendix4Number">
    <w:name w:val="Appendix 4 Number"/>
    <w:basedOn w:val="BodyText"/>
    <w:uiPriority w:val="41"/>
    <w:rsid w:val="006139FD"/>
    <w:pPr>
      <w:numPr>
        <w:ilvl w:val="5"/>
        <w:numId w:val="52"/>
      </w:numPr>
      <w:spacing w:after="200" w:line="288" w:lineRule="auto"/>
      <w:outlineLvl w:val="3"/>
    </w:pPr>
    <w:rPr>
      <w:rFonts w:eastAsiaTheme="minorHAnsi" w:cstheme="minorBidi"/>
      <w:sz w:val="22"/>
      <w:szCs w:val="22"/>
      <w:lang w:eastAsia="en-US"/>
    </w:rPr>
  </w:style>
  <w:style w:type="paragraph" w:customStyle="1" w:styleId="Appendix5Number">
    <w:name w:val="Appendix 5 Number"/>
    <w:basedOn w:val="BodyText"/>
    <w:uiPriority w:val="41"/>
    <w:rsid w:val="006139FD"/>
    <w:pPr>
      <w:numPr>
        <w:ilvl w:val="6"/>
        <w:numId w:val="52"/>
      </w:numPr>
      <w:spacing w:after="200" w:line="288" w:lineRule="auto"/>
      <w:outlineLvl w:val="4"/>
    </w:pPr>
    <w:rPr>
      <w:rFonts w:eastAsiaTheme="minorHAnsi" w:cstheme="minorBidi"/>
      <w:sz w:val="22"/>
      <w:szCs w:val="22"/>
      <w:lang w:eastAsia="en-US"/>
    </w:rPr>
  </w:style>
  <w:style w:type="paragraph" w:customStyle="1" w:styleId="Appendix6Number">
    <w:name w:val="Appendix 6 Number"/>
    <w:basedOn w:val="BodyText"/>
    <w:uiPriority w:val="41"/>
    <w:rsid w:val="006139FD"/>
    <w:pPr>
      <w:numPr>
        <w:ilvl w:val="7"/>
        <w:numId w:val="52"/>
      </w:numPr>
      <w:spacing w:after="200" w:line="288" w:lineRule="auto"/>
      <w:outlineLvl w:val="5"/>
    </w:pPr>
    <w:rPr>
      <w:rFonts w:eastAsiaTheme="minorHAnsi" w:cstheme="minorBidi"/>
      <w:sz w:val="22"/>
      <w:szCs w:val="22"/>
      <w:lang w:eastAsia="en-US"/>
    </w:rPr>
  </w:style>
  <w:style w:type="numbering" w:customStyle="1" w:styleId="AppendixList">
    <w:name w:val="Appendix List"/>
    <w:uiPriority w:val="99"/>
    <w:rsid w:val="006139FD"/>
    <w:pPr>
      <w:numPr>
        <w:numId w:val="49"/>
      </w:numPr>
    </w:pPr>
  </w:style>
  <w:style w:type="character" w:customStyle="1" w:styleId="UnresolvedMention1">
    <w:name w:val="Unresolved Mention1"/>
    <w:basedOn w:val="DefaultParagraphFont"/>
    <w:uiPriority w:val="99"/>
    <w:semiHidden/>
    <w:unhideWhenUsed/>
    <w:rsid w:val="0056383B"/>
    <w:rPr>
      <w:color w:val="605E5C"/>
      <w:shd w:val="clear" w:color="auto" w:fill="E1DFDD"/>
    </w:rPr>
  </w:style>
  <w:style w:type="paragraph" w:customStyle="1" w:styleId="Bullet1">
    <w:name w:val="Bullet 1"/>
    <w:basedOn w:val="Normal"/>
    <w:uiPriority w:val="5"/>
    <w:qFormat/>
    <w:rsid w:val="008C295F"/>
    <w:pPr>
      <w:numPr>
        <w:numId w:val="57"/>
      </w:numPr>
      <w:spacing w:after="120" w:line="240" w:lineRule="auto"/>
      <w:jc w:val="left"/>
    </w:pPr>
    <w:rPr>
      <w:rFonts w:eastAsiaTheme="minorHAnsi" w:cstheme="minorBidi"/>
      <w:sz w:val="20"/>
      <w:szCs w:val="20"/>
      <w:lang w:eastAsia="en-US"/>
    </w:rPr>
  </w:style>
  <w:style w:type="paragraph" w:customStyle="1" w:styleId="Bullet2">
    <w:name w:val="Bullet 2"/>
    <w:basedOn w:val="Bullet1"/>
    <w:uiPriority w:val="5"/>
    <w:qFormat/>
    <w:rsid w:val="008C295F"/>
    <w:pPr>
      <w:numPr>
        <w:ilvl w:val="1"/>
      </w:numPr>
    </w:pPr>
  </w:style>
  <w:style w:type="paragraph" w:customStyle="1" w:styleId="Bullet3">
    <w:name w:val="Bullet 3"/>
    <w:basedOn w:val="Bullet2"/>
    <w:uiPriority w:val="5"/>
    <w:rsid w:val="008C295F"/>
    <w:pPr>
      <w:numPr>
        <w:ilvl w:val="2"/>
      </w:numPr>
    </w:pPr>
  </w:style>
  <w:style w:type="numbering" w:customStyle="1" w:styleId="Headings">
    <w:name w:val="Headings"/>
    <w:uiPriority w:val="99"/>
    <w:rsid w:val="008C295F"/>
    <w:pPr>
      <w:numPr>
        <w:numId w:val="59"/>
      </w:numPr>
    </w:pPr>
  </w:style>
  <w:style w:type="paragraph" w:customStyle="1" w:styleId="Bullet4">
    <w:name w:val="Bullet 4"/>
    <w:basedOn w:val="Bullet3"/>
    <w:uiPriority w:val="5"/>
    <w:rsid w:val="008C295F"/>
    <w:pPr>
      <w:numPr>
        <w:ilvl w:val="3"/>
      </w:numPr>
    </w:pPr>
  </w:style>
  <w:style w:type="paragraph" w:customStyle="1" w:styleId="Bullet5">
    <w:name w:val="Bullet 5"/>
    <w:basedOn w:val="Bullet4"/>
    <w:uiPriority w:val="2"/>
    <w:semiHidden/>
    <w:qFormat/>
    <w:rsid w:val="008C295F"/>
    <w:pPr>
      <w:numPr>
        <w:ilvl w:val="4"/>
      </w:numPr>
    </w:pPr>
  </w:style>
  <w:style w:type="paragraph" w:customStyle="1" w:styleId="Number1">
    <w:name w:val="Number 1"/>
    <w:basedOn w:val="Heading3"/>
    <w:uiPriority w:val="2"/>
    <w:qFormat/>
    <w:rsid w:val="008C295F"/>
    <w:pPr>
      <w:numPr>
        <w:ilvl w:val="0"/>
        <w:numId w:val="58"/>
      </w:numPr>
      <w:tabs>
        <w:tab w:val="left" w:pos="567"/>
      </w:tabs>
      <w:suppressAutoHyphens w:val="0"/>
      <w:spacing w:after="120" w:line="240" w:lineRule="auto"/>
      <w:jc w:val="left"/>
    </w:pPr>
    <w:rPr>
      <w:rFonts w:asciiTheme="majorHAnsi" w:eastAsiaTheme="minorHAnsi" w:hAnsiTheme="majorHAnsi" w:cstheme="majorBidi"/>
      <w:b/>
      <w:sz w:val="20"/>
      <w:szCs w:val="26"/>
      <w:lang w:eastAsia="en-US"/>
    </w:rPr>
  </w:style>
  <w:style w:type="paragraph" w:customStyle="1" w:styleId="Number2">
    <w:name w:val="Number 2"/>
    <w:basedOn w:val="Heading4"/>
    <w:uiPriority w:val="2"/>
    <w:qFormat/>
    <w:rsid w:val="008C295F"/>
    <w:pPr>
      <w:numPr>
        <w:ilvl w:val="1"/>
        <w:numId w:val="58"/>
      </w:numPr>
      <w:tabs>
        <w:tab w:val="left" w:pos="1361"/>
      </w:tabs>
      <w:suppressAutoHyphens w:val="0"/>
      <w:spacing w:after="120" w:line="240" w:lineRule="auto"/>
      <w:jc w:val="left"/>
    </w:pPr>
    <w:rPr>
      <w:rFonts w:eastAsiaTheme="majorEastAsia" w:cstheme="minorHAnsi"/>
      <w:iCs/>
      <w:sz w:val="20"/>
      <w:szCs w:val="26"/>
      <w:lang w:eastAsia="en-US"/>
    </w:rPr>
  </w:style>
  <w:style w:type="paragraph" w:customStyle="1" w:styleId="Bullet6">
    <w:name w:val="Bullet 6"/>
    <w:basedOn w:val="Bullet5"/>
    <w:uiPriority w:val="2"/>
    <w:semiHidden/>
    <w:qFormat/>
    <w:rsid w:val="008C295F"/>
    <w:pPr>
      <w:numPr>
        <w:ilvl w:val="5"/>
      </w:numPr>
    </w:pPr>
  </w:style>
  <w:style w:type="paragraph" w:customStyle="1" w:styleId="Number3">
    <w:name w:val="Number 3"/>
    <w:basedOn w:val="Heading5"/>
    <w:uiPriority w:val="2"/>
    <w:rsid w:val="008C295F"/>
    <w:pPr>
      <w:numPr>
        <w:ilvl w:val="2"/>
        <w:numId w:val="58"/>
      </w:numPr>
      <w:tabs>
        <w:tab w:val="left" w:pos="1361"/>
      </w:tabs>
      <w:suppressAutoHyphens w:val="0"/>
      <w:spacing w:after="120" w:line="240" w:lineRule="auto"/>
      <w:jc w:val="left"/>
      <w:outlineLvl w:val="9"/>
    </w:pPr>
    <w:rPr>
      <w:rFonts w:eastAsiaTheme="majorEastAsia" w:cstheme="minorHAnsi"/>
      <w:sz w:val="20"/>
      <w:szCs w:val="26"/>
      <w:lang w:eastAsia="en-US"/>
    </w:rPr>
  </w:style>
  <w:style w:type="paragraph" w:customStyle="1" w:styleId="Number4">
    <w:name w:val="Number 4"/>
    <w:basedOn w:val="Number3"/>
    <w:uiPriority w:val="2"/>
    <w:rsid w:val="008C295F"/>
    <w:pPr>
      <w:numPr>
        <w:ilvl w:val="3"/>
      </w:numPr>
    </w:pPr>
  </w:style>
  <w:style w:type="paragraph" w:customStyle="1" w:styleId="Number5">
    <w:name w:val="Number 5"/>
    <w:basedOn w:val="Number4"/>
    <w:uiPriority w:val="2"/>
    <w:rsid w:val="008C295F"/>
    <w:pPr>
      <w:numPr>
        <w:ilvl w:val="4"/>
      </w:numPr>
    </w:pPr>
  </w:style>
  <w:style w:type="table" w:customStyle="1" w:styleId="invisible">
    <w:name w:val="invisible"/>
    <w:basedOn w:val="TableNormal"/>
    <w:uiPriority w:val="99"/>
    <w:rsid w:val="008C295F"/>
    <w:pPr>
      <w:spacing w:after="240"/>
    </w:pPr>
    <w:rPr>
      <w:rFonts w:asciiTheme="minorHAnsi" w:eastAsiaTheme="minorHAnsi" w:hAnsiTheme="minorHAnsi" w:cstheme="minorBidi"/>
      <w:color w:val="000000" w:themeColor="text1"/>
      <w:lang w:eastAsia="en-US"/>
    </w:rPr>
    <w:tblPr>
      <w:tblStyleRowBandSize w:val="1"/>
      <w:tblStyleColBandSize w:val="1"/>
      <w:tblCellMar>
        <w:top w:w="57" w:type="dxa"/>
        <w:left w:w="0" w:type="dxa"/>
        <w:bottom w:w="57" w:type="dxa"/>
        <w:right w:w="0" w:type="dxa"/>
      </w:tblCellMar>
    </w:tbl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style>
  <w:style w:type="paragraph" w:customStyle="1" w:styleId="Frontcovertitle">
    <w:name w:val="Front cover title"/>
    <w:basedOn w:val="Normal"/>
    <w:uiPriority w:val="3"/>
    <w:semiHidden/>
    <w:rsid w:val="008C295F"/>
    <w:pPr>
      <w:pBdr>
        <w:bottom w:val="single" w:sz="48" w:space="4" w:color="000000" w:themeColor="text2"/>
      </w:pBdr>
      <w:spacing w:line="216" w:lineRule="auto"/>
      <w:ind w:right="-58"/>
      <w:jc w:val="left"/>
    </w:pPr>
    <w:rPr>
      <w:rFonts w:asciiTheme="majorHAnsi" w:eastAsiaTheme="minorHAnsi" w:hAnsiTheme="majorHAnsi" w:cstheme="minorBidi"/>
      <w:b/>
      <w:caps/>
      <w:color w:val="000000" w:themeColor="text2"/>
      <w:sz w:val="60"/>
      <w:szCs w:val="20"/>
      <w:lang w:eastAsia="en-US"/>
    </w:rPr>
  </w:style>
  <w:style w:type="paragraph" w:customStyle="1" w:styleId="Text">
    <w:name w:val="Text"/>
    <w:qFormat/>
    <w:rsid w:val="008C295F"/>
    <w:pPr>
      <w:spacing w:after="80" w:line="276" w:lineRule="auto"/>
    </w:pPr>
    <w:rPr>
      <w:rFonts w:asciiTheme="minorHAnsi" w:eastAsiaTheme="minorHAnsi" w:hAnsiTheme="minorHAnsi" w:cstheme="minorBidi"/>
      <w:color w:val="FFFFFF" w:themeColor="background1"/>
      <w:lang w:eastAsia="en-US"/>
    </w:rPr>
  </w:style>
  <w:style w:type="paragraph" w:customStyle="1" w:styleId="Appendices">
    <w:name w:val="Appendices"/>
    <w:basedOn w:val="Frontcovertitle"/>
    <w:uiPriority w:val="5"/>
    <w:semiHidden/>
    <w:rsid w:val="008C295F"/>
  </w:style>
  <w:style w:type="paragraph" w:customStyle="1" w:styleId="Appendixtitle">
    <w:name w:val="Appendix title"/>
    <w:basedOn w:val="Normal"/>
    <w:next w:val="Normal"/>
    <w:uiPriority w:val="5"/>
    <w:rsid w:val="008C295F"/>
    <w:pPr>
      <w:tabs>
        <w:tab w:val="right" w:pos="9639"/>
      </w:tabs>
      <w:spacing w:after="200" w:line="276" w:lineRule="auto"/>
      <w:ind w:firstLine="720"/>
      <w:jc w:val="left"/>
    </w:pPr>
    <w:rPr>
      <w:rFonts w:eastAsiaTheme="minorHAnsi" w:cs="HelveticaNeueLTStd-Md"/>
      <w:color w:val="FFFFFF" w:themeColor="background1"/>
      <w:sz w:val="56"/>
      <w:szCs w:val="56"/>
      <w:lang w:eastAsia="en-US"/>
    </w:rPr>
  </w:style>
  <w:style w:type="paragraph" w:customStyle="1" w:styleId="Appendixsection">
    <w:name w:val="Appendix section"/>
    <w:basedOn w:val="Heading1"/>
    <w:next w:val="Appendixtitle"/>
    <w:uiPriority w:val="5"/>
    <w:semiHidden/>
    <w:rsid w:val="008C295F"/>
    <w:pPr>
      <w:keepNext/>
      <w:keepLines/>
      <w:pageBreakBefore/>
      <w:numPr>
        <w:numId w:val="0"/>
      </w:numPr>
      <w:suppressAutoHyphens w:val="0"/>
      <w:spacing w:after="0" w:line="240" w:lineRule="auto"/>
      <w:jc w:val="left"/>
    </w:pPr>
    <w:rPr>
      <w:rFonts w:eastAsiaTheme="majorEastAsia" w:cstheme="minorHAnsi"/>
      <w:b/>
      <w:caps/>
      <w:color w:val="969696" w:themeColor="accent3"/>
      <w:kern w:val="0"/>
      <w:sz w:val="40"/>
      <w:szCs w:val="24"/>
      <w:lang w:eastAsia="en-US"/>
    </w:rPr>
  </w:style>
  <w:style w:type="paragraph" w:customStyle="1" w:styleId="Bullet7">
    <w:name w:val="Bullet 7"/>
    <w:basedOn w:val="Bullet6"/>
    <w:uiPriority w:val="2"/>
    <w:semiHidden/>
    <w:qFormat/>
    <w:rsid w:val="008C295F"/>
    <w:pPr>
      <w:numPr>
        <w:ilvl w:val="6"/>
      </w:numPr>
    </w:pPr>
  </w:style>
  <w:style w:type="paragraph" w:customStyle="1" w:styleId="Bullet8">
    <w:name w:val="Bullet 8"/>
    <w:basedOn w:val="Bullet7"/>
    <w:uiPriority w:val="2"/>
    <w:semiHidden/>
    <w:qFormat/>
    <w:rsid w:val="008C295F"/>
    <w:pPr>
      <w:numPr>
        <w:ilvl w:val="7"/>
      </w:numPr>
    </w:pPr>
  </w:style>
  <w:style w:type="paragraph" w:customStyle="1" w:styleId="Hidden">
    <w:name w:val="Hidden"/>
    <w:basedOn w:val="Normal"/>
    <w:semiHidden/>
    <w:rsid w:val="008C295F"/>
    <w:pPr>
      <w:spacing w:line="240" w:lineRule="auto"/>
      <w:jc w:val="left"/>
    </w:pPr>
    <w:rPr>
      <w:rFonts w:asciiTheme="majorHAnsi" w:eastAsiaTheme="minorHAnsi" w:hAnsiTheme="majorHAnsi" w:cstheme="minorBidi"/>
      <w:b/>
      <w:bCs/>
      <w:noProof/>
      <w:vanish/>
      <w:color w:val="FF0000"/>
      <w:sz w:val="20"/>
      <w:szCs w:val="24"/>
      <w:lang w:eastAsia="en-US"/>
    </w:rPr>
  </w:style>
  <w:style w:type="paragraph" w:customStyle="1" w:styleId="Sub-title">
    <w:name w:val="Sub-title"/>
    <w:next w:val="Text"/>
    <w:uiPriority w:val="1"/>
    <w:qFormat/>
    <w:rsid w:val="008C295F"/>
    <w:pPr>
      <w:keepNext/>
      <w:keepLines/>
      <w:spacing w:line="276" w:lineRule="auto"/>
    </w:pPr>
    <w:rPr>
      <w:rFonts w:asciiTheme="minorHAnsi" w:eastAsiaTheme="minorHAnsi" w:hAnsiTheme="minorHAnsi" w:cstheme="minorBidi"/>
      <w:b/>
      <w:color w:val="FFFFFF" w:themeColor="background1"/>
      <w:lang w:eastAsia="en-US"/>
    </w:rPr>
  </w:style>
  <w:style w:type="paragraph" w:customStyle="1" w:styleId="UnderlinedText">
    <w:name w:val="Underlined Text"/>
    <w:basedOn w:val="Normal"/>
    <w:uiPriority w:val="4"/>
    <w:semiHidden/>
    <w:qFormat/>
    <w:rsid w:val="008C295F"/>
    <w:pPr>
      <w:pBdr>
        <w:bottom w:val="single" w:sz="6" w:space="3" w:color="auto"/>
      </w:pBdr>
      <w:spacing w:after="80" w:line="240" w:lineRule="auto"/>
      <w:jc w:val="left"/>
    </w:pPr>
    <w:rPr>
      <w:rFonts w:eastAsiaTheme="minorHAnsi" w:cstheme="minorBidi"/>
      <w:color w:val="FFFFFF" w:themeColor="background1"/>
      <w:sz w:val="20"/>
      <w:szCs w:val="20"/>
      <w:lang w:eastAsia="en-US"/>
    </w:rPr>
  </w:style>
  <w:style w:type="paragraph" w:customStyle="1" w:styleId="Spacedtext">
    <w:name w:val="Spaced text"/>
    <w:basedOn w:val="Normal"/>
    <w:uiPriority w:val="4"/>
    <w:semiHidden/>
    <w:qFormat/>
    <w:rsid w:val="008C295F"/>
    <w:pPr>
      <w:spacing w:before="240" w:after="240" w:line="240" w:lineRule="auto"/>
      <w:jc w:val="left"/>
    </w:pPr>
    <w:rPr>
      <w:rFonts w:eastAsiaTheme="minorHAnsi" w:cstheme="minorBidi"/>
      <w:color w:val="FFFFFF" w:themeColor="background1"/>
      <w:sz w:val="20"/>
      <w:szCs w:val="20"/>
      <w:lang w:eastAsia="en-US"/>
    </w:rPr>
  </w:style>
  <w:style w:type="paragraph" w:customStyle="1" w:styleId="CaptionText">
    <w:name w:val="Caption Text"/>
    <w:basedOn w:val="Normal"/>
    <w:next w:val="Normal"/>
    <w:rsid w:val="008C295F"/>
    <w:pPr>
      <w:spacing w:after="80" w:line="240" w:lineRule="auto"/>
      <w:jc w:val="left"/>
    </w:pPr>
    <w:rPr>
      <w:rFonts w:eastAsiaTheme="minorHAnsi" w:cstheme="minorBidi"/>
      <w:color w:val="FFFFFF" w:themeColor="background1"/>
      <w:sz w:val="16"/>
      <w:szCs w:val="20"/>
      <w:lang w:eastAsia="en-US"/>
    </w:rPr>
  </w:style>
  <w:style w:type="paragraph" w:customStyle="1" w:styleId="CaptionTitle">
    <w:name w:val="Caption Title"/>
    <w:basedOn w:val="CaptionText"/>
    <w:rsid w:val="008C295F"/>
    <w:rPr>
      <w:b/>
    </w:rPr>
  </w:style>
  <w:style w:type="paragraph" w:customStyle="1" w:styleId="Pull-outText">
    <w:name w:val="Pull-out Text"/>
    <w:basedOn w:val="CaptionText"/>
    <w:uiPriority w:val="5"/>
    <w:qFormat/>
    <w:rsid w:val="008C295F"/>
    <w:pPr>
      <w:spacing w:before="480" w:after="480"/>
      <w:ind w:right="3402"/>
    </w:pPr>
    <w:rPr>
      <w:color w:val="DDDDDD" w:themeColor="accent1"/>
      <w:sz w:val="44"/>
    </w:rPr>
  </w:style>
  <w:style w:type="paragraph" w:customStyle="1" w:styleId="QuoteText">
    <w:name w:val="Quote Text"/>
    <w:uiPriority w:val="5"/>
    <w:qFormat/>
    <w:rsid w:val="008C295F"/>
    <w:pPr>
      <w:spacing w:after="120" w:line="276" w:lineRule="auto"/>
    </w:pPr>
    <w:rPr>
      <w:rFonts w:asciiTheme="minorHAnsi" w:eastAsiaTheme="minorHAnsi" w:hAnsiTheme="minorHAnsi" w:cstheme="minorBidi"/>
      <w:color w:val="DDDDDD" w:themeColor="accent1"/>
      <w:sz w:val="26"/>
      <w:lang w:eastAsia="en-US"/>
    </w:rPr>
  </w:style>
  <w:style w:type="table" w:styleId="ListTable4-Accent1">
    <w:name w:val="List Table 4 Accent 1"/>
    <w:basedOn w:val="TableNormal"/>
    <w:uiPriority w:val="49"/>
    <w:rsid w:val="008C295F"/>
    <w:rPr>
      <w:rFonts w:ascii="Bliss 2 Regular" w:eastAsiaTheme="minorHAnsi" w:hAnsi="Bliss 2 Regular" w:cstheme="minorBidi"/>
      <w:color w:val="000000" w:themeColor="text1"/>
      <w:lang w:eastAsia="en-US"/>
    </w:rPr>
    <w:tblPr>
      <w:tblStyleRowBandSize w:val="1"/>
      <w:tblStyleColBandSize w:val="1"/>
      <w:tblBorders>
        <w:top w:val="single" w:sz="4" w:space="0" w:color="EAEAEA" w:themeColor="accent1" w:themeTint="99"/>
        <w:left w:val="single" w:sz="4" w:space="0" w:color="EAEAEA" w:themeColor="accent1" w:themeTint="99"/>
        <w:bottom w:val="single" w:sz="4" w:space="0" w:color="EAEAEA" w:themeColor="accent1" w:themeTint="99"/>
        <w:right w:val="single" w:sz="4" w:space="0" w:color="EAEAEA" w:themeColor="accent1" w:themeTint="99"/>
        <w:insideH w:val="single" w:sz="4" w:space="0" w:color="EAEAEA" w:themeColor="accent1" w:themeTint="99"/>
      </w:tblBorders>
    </w:tblPr>
    <w:tblStylePr w:type="firstRow">
      <w:rPr>
        <w:b/>
        <w:bCs/>
        <w:color w:val="FFFFFF" w:themeColor="background1"/>
      </w:rPr>
      <w:tblPr/>
      <w:tcPr>
        <w:tcBorders>
          <w:top w:val="single" w:sz="4" w:space="0" w:color="DDDDDD" w:themeColor="accent1"/>
          <w:left w:val="single" w:sz="4" w:space="0" w:color="DDDDDD" w:themeColor="accent1"/>
          <w:bottom w:val="single" w:sz="4" w:space="0" w:color="DDDDDD" w:themeColor="accent1"/>
          <w:right w:val="single" w:sz="4" w:space="0" w:color="DDDDDD" w:themeColor="accent1"/>
          <w:insideH w:val="nil"/>
        </w:tcBorders>
        <w:shd w:val="clear" w:color="auto" w:fill="DDDDDD" w:themeFill="accent1"/>
      </w:tcPr>
    </w:tblStylePr>
    <w:tblStylePr w:type="lastRow">
      <w:rPr>
        <w:b/>
        <w:bCs/>
      </w:rPr>
      <w:tblPr/>
      <w:tcPr>
        <w:tcBorders>
          <w:top w:val="double" w:sz="4" w:space="0" w:color="EAEAEA" w:themeColor="accent1" w:themeTint="99"/>
        </w:tcBorders>
      </w:tcPr>
    </w:tblStylePr>
    <w:tblStylePr w:type="firstCol">
      <w:rPr>
        <w:b/>
        <w:bCs/>
      </w:rPr>
    </w:tblStylePr>
    <w:tblStylePr w:type="lastCol">
      <w:rPr>
        <w:b/>
        <w:bCs/>
      </w:rPr>
    </w:tblStylePr>
    <w:tblStylePr w:type="band1Vert">
      <w:tblPr/>
      <w:tcPr>
        <w:shd w:val="clear" w:color="auto" w:fill="F8F8F8" w:themeFill="accent1" w:themeFillTint="33"/>
      </w:tcPr>
    </w:tblStylePr>
    <w:tblStylePr w:type="band1Horz">
      <w:tblPr/>
      <w:tcPr>
        <w:shd w:val="clear" w:color="auto" w:fill="F8F8F8" w:themeFill="accent1" w:themeFillTint="33"/>
      </w:tcPr>
    </w:tblStylePr>
  </w:style>
  <w:style w:type="paragraph" w:customStyle="1" w:styleId="Number6">
    <w:name w:val="Number 6"/>
    <w:basedOn w:val="Number5"/>
    <w:uiPriority w:val="2"/>
    <w:semiHidden/>
    <w:rsid w:val="008C295F"/>
    <w:pPr>
      <w:numPr>
        <w:ilvl w:val="5"/>
      </w:numPr>
    </w:pPr>
  </w:style>
  <w:style w:type="paragraph" w:customStyle="1" w:styleId="Number7">
    <w:name w:val="Number 7"/>
    <w:basedOn w:val="Number6"/>
    <w:uiPriority w:val="2"/>
    <w:semiHidden/>
    <w:rsid w:val="008C295F"/>
    <w:pPr>
      <w:numPr>
        <w:ilvl w:val="6"/>
      </w:numPr>
    </w:pPr>
  </w:style>
  <w:style w:type="paragraph" w:customStyle="1" w:styleId="Number8">
    <w:name w:val="Number 8"/>
    <w:basedOn w:val="Number7"/>
    <w:uiPriority w:val="2"/>
    <w:semiHidden/>
    <w:rsid w:val="008C295F"/>
    <w:pPr>
      <w:numPr>
        <w:ilvl w:val="7"/>
      </w:numPr>
    </w:pPr>
  </w:style>
  <w:style w:type="table" w:customStyle="1" w:styleId="GleedsTable">
    <w:name w:val="Gleeds Table"/>
    <w:basedOn w:val="TableNormal"/>
    <w:uiPriority w:val="99"/>
    <w:rsid w:val="008C295F"/>
    <w:pPr>
      <w:spacing w:before="80" w:after="80"/>
    </w:pPr>
    <w:rPr>
      <w:rFonts w:asciiTheme="minorHAnsi" w:eastAsiaTheme="minorHAnsi" w:hAnsiTheme="minorHAnsi" w:cstheme="minorBidi"/>
      <w:lang w:eastAsia="en-US"/>
    </w:rPr>
    <w:tblPr>
      <w:tblStyleColBandSize w:val="1"/>
      <w:tblBorders>
        <w:insideH w:val="single" w:sz="4" w:space="0" w:color="DDDDDD" w:themeColor="accent1"/>
      </w:tblBorders>
    </w:tblPr>
    <w:tblStylePr w:type="firstRow">
      <w:rPr>
        <w:rFonts w:asciiTheme="majorHAnsi" w:hAnsiTheme="majorHAnsi"/>
        <w:b/>
      </w:rPr>
    </w:tblStylePr>
    <w:tblStylePr w:type="band1Vert">
      <w:tblPr/>
      <w:tcPr>
        <w:shd w:val="clear" w:color="auto" w:fill="4D4D4D" w:themeFill="accent6"/>
      </w:tcPr>
    </w:tblStylePr>
  </w:style>
  <w:style w:type="table" w:customStyle="1" w:styleId="GleedsTable2">
    <w:name w:val="Gleeds Table 2"/>
    <w:basedOn w:val="TableNormal"/>
    <w:uiPriority w:val="99"/>
    <w:rsid w:val="008C295F"/>
    <w:pPr>
      <w:spacing w:before="80" w:after="80"/>
    </w:pPr>
    <w:rPr>
      <w:rFonts w:asciiTheme="minorHAnsi" w:eastAsiaTheme="minorHAnsi" w:hAnsiTheme="minorHAnsi"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ajorHAnsi" w:hAnsiTheme="majorHAnsi"/>
        <w:b/>
        <w:color w:val="000000" w:themeColor="text1"/>
      </w:rPr>
      <w:tblPr/>
      <w:tcPr>
        <w:shd w:val="clear" w:color="auto" w:fill="DDDDDD" w:themeFill="accent1"/>
      </w:tcPr>
    </w:tblStylePr>
  </w:style>
  <w:style w:type="table" w:customStyle="1" w:styleId="GleedsTable3">
    <w:name w:val="Gleeds Table 3"/>
    <w:basedOn w:val="TableNormal"/>
    <w:uiPriority w:val="99"/>
    <w:rsid w:val="008C295F"/>
    <w:pPr>
      <w:spacing w:before="80" w:after="80"/>
    </w:pPr>
    <w:rPr>
      <w:rFonts w:ascii="Bliss 2 Regular" w:eastAsiaTheme="minorHAnsi" w:hAnsi="Bliss 2 Regular"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000000" w:themeFill="text2"/>
      </w:tcPr>
    </w:tblStylePr>
  </w:style>
  <w:style w:type="paragraph" w:customStyle="1" w:styleId="DividerTitleHeading">
    <w:name w:val="Divider Title Heading"/>
    <w:basedOn w:val="Normal"/>
    <w:rsid w:val="008C295F"/>
    <w:pPr>
      <w:tabs>
        <w:tab w:val="right" w:pos="9639"/>
      </w:tabs>
      <w:spacing w:after="200" w:line="276" w:lineRule="auto"/>
      <w:jc w:val="left"/>
    </w:pPr>
    <w:rPr>
      <w:rFonts w:eastAsiaTheme="minorHAnsi" w:cs="HelveticaNeueLTStd-Md"/>
      <w:color w:val="FFFFFF" w:themeColor="background1"/>
      <w:sz w:val="56"/>
      <w:szCs w:val="56"/>
      <w:lang w:eastAsia="en-US"/>
    </w:rPr>
  </w:style>
  <w:style w:type="paragraph" w:customStyle="1" w:styleId="msonormal0">
    <w:name w:val="msonormal"/>
    <w:basedOn w:val="Normal"/>
    <w:rsid w:val="008C295F"/>
    <w:pPr>
      <w:spacing w:before="100" w:beforeAutospacing="1" w:after="100" w:afterAutospacing="1" w:line="240" w:lineRule="auto"/>
      <w:jc w:val="left"/>
    </w:pPr>
    <w:rPr>
      <w:rFonts w:ascii="Times New Roman" w:eastAsia="Times New Roman" w:hAnsi="Times New Roman"/>
      <w:sz w:val="24"/>
      <w:szCs w:val="24"/>
    </w:rPr>
  </w:style>
  <w:style w:type="paragraph" w:customStyle="1" w:styleId="xl70">
    <w:name w:val="xl70"/>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1">
    <w:name w:val="xl71"/>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2">
    <w:name w:val="xl72"/>
    <w:basedOn w:val="Normal"/>
    <w:rsid w:val="008C295F"/>
    <w:pPr>
      <w:spacing w:before="100" w:beforeAutospacing="1" w:after="100" w:afterAutospacing="1" w:line="240" w:lineRule="auto"/>
      <w:jc w:val="left"/>
    </w:pPr>
    <w:rPr>
      <w:rFonts w:ascii="Arial" w:eastAsia="Times New Roman" w:hAnsi="Arial" w:cs="Arial"/>
      <w:sz w:val="24"/>
      <w:szCs w:val="24"/>
    </w:rPr>
  </w:style>
  <w:style w:type="paragraph" w:customStyle="1" w:styleId="xl73">
    <w:name w:val="xl73"/>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74">
    <w:name w:val="xl74"/>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5">
    <w:name w:val="xl75"/>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6">
    <w:name w:val="xl7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77">
    <w:name w:val="xl77"/>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78">
    <w:name w:val="xl78"/>
    <w:basedOn w:val="Normal"/>
    <w:rsid w:val="008C295F"/>
    <w:pPr>
      <w:spacing w:before="100" w:beforeAutospacing="1" w:after="100" w:afterAutospacing="1" w:line="240" w:lineRule="auto"/>
      <w:jc w:val="left"/>
      <w:textAlignment w:val="center"/>
    </w:pPr>
    <w:rPr>
      <w:rFonts w:ascii="Arial" w:eastAsia="Times New Roman" w:hAnsi="Arial" w:cs="Arial"/>
      <w:sz w:val="24"/>
      <w:szCs w:val="24"/>
    </w:rPr>
  </w:style>
  <w:style w:type="paragraph" w:customStyle="1" w:styleId="xl79">
    <w:name w:val="xl79"/>
    <w:basedOn w:val="Normal"/>
    <w:rsid w:val="008C295F"/>
    <w:pPr>
      <w:spacing w:before="100" w:beforeAutospacing="1" w:after="100" w:afterAutospacing="1" w:line="240" w:lineRule="auto"/>
      <w:jc w:val="left"/>
    </w:pPr>
    <w:rPr>
      <w:rFonts w:ascii="Arial" w:eastAsia="Times New Roman" w:hAnsi="Arial" w:cs="Arial"/>
      <w:b/>
      <w:bCs/>
      <w:sz w:val="22"/>
      <w:szCs w:val="22"/>
    </w:rPr>
  </w:style>
  <w:style w:type="paragraph" w:customStyle="1" w:styleId="xl80">
    <w:name w:val="xl80"/>
    <w:basedOn w:val="Normal"/>
    <w:rsid w:val="008C295F"/>
    <w:pPr>
      <w:pBdr>
        <w:top w:val="single" w:sz="4" w:space="0" w:color="auto"/>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1">
    <w:name w:val="xl81"/>
    <w:basedOn w:val="Normal"/>
    <w:rsid w:val="008C295F"/>
    <w:pPr>
      <w:spacing w:before="100" w:beforeAutospacing="1" w:after="100" w:afterAutospacing="1" w:line="240" w:lineRule="auto"/>
      <w:jc w:val="left"/>
    </w:pPr>
    <w:rPr>
      <w:rFonts w:ascii="Arial" w:eastAsia="Times New Roman" w:hAnsi="Arial" w:cs="Arial"/>
      <w:b/>
      <w:bCs/>
      <w:sz w:val="24"/>
      <w:szCs w:val="24"/>
    </w:rPr>
  </w:style>
  <w:style w:type="paragraph" w:customStyle="1" w:styleId="xl82">
    <w:name w:val="xl82"/>
    <w:basedOn w:val="Normal"/>
    <w:rsid w:val="008C295F"/>
    <w:pPr>
      <w:pBdr>
        <w:bottom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83">
    <w:name w:val="xl83"/>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4">
    <w:name w:val="xl84"/>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5">
    <w:name w:val="xl85"/>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6">
    <w:name w:val="xl86"/>
    <w:basedOn w:val="Normal"/>
    <w:rsid w:val="008C295F"/>
    <w:pPr>
      <w:pBdr>
        <w:bottom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7">
    <w:name w:val="xl87"/>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8">
    <w:name w:val="xl88"/>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89">
    <w:name w:val="xl89"/>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0">
    <w:name w:val="xl90"/>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1">
    <w:name w:val="xl9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2">
    <w:name w:val="xl9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93">
    <w:name w:val="xl9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4">
    <w:name w:val="xl9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5">
    <w:name w:val="xl9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96">
    <w:name w:val="xl9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7">
    <w:name w:val="xl9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98">
    <w:name w:val="xl9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99">
    <w:name w:val="xl9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0">
    <w:name w:val="xl100"/>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1">
    <w:name w:val="xl101"/>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2">
    <w:name w:val="xl10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03">
    <w:name w:val="xl103"/>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4">
    <w:name w:val="xl104"/>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05">
    <w:name w:val="xl105"/>
    <w:basedOn w:val="Normal"/>
    <w:rsid w:val="008C295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rPr>
  </w:style>
  <w:style w:type="paragraph" w:customStyle="1" w:styleId="xl106">
    <w:name w:val="xl106"/>
    <w:basedOn w:val="Normal"/>
    <w:rsid w:val="008C295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07">
    <w:name w:val="xl107"/>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rPr>
  </w:style>
  <w:style w:type="paragraph" w:customStyle="1" w:styleId="xl108">
    <w:name w:val="xl108"/>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09">
    <w:name w:val="xl109"/>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0">
    <w:name w:val="xl110"/>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11">
    <w:name w:val="xl111"/>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2">
    <w:name w:val="xl112"/>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3">
    <w:name w:val="xl113"/>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rPr>
  </w:style>
  <w:style w:type="paragraph" w:customStyle="1" w:styleId="xl114">
    <w:name w:val="xl114"/>
    <w:basedOn w:val="Normal"/>
    <w:rsid w:val="008C295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15">
    <w:name w:val="xl115"/>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16">
    <w:name w:val="xl116"/>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b/>
      <w:bCs/>
      <w:sz w:val="24"/>
      <w:szCs w:val="24"/>
    </w:rPr>
  </w:style>
  <w:style w:type="paragraph" w:customStyle="1" w:styleId="xl117">
    <w:name w:val="xl11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rPr>
  </w:style>
  <w:style w:type="paragraph" w:customStyle="1" w:styleId="xl118">
    <w:name w:val="xl118"/>
    <w:basedOn w:val="Normal"/>
    <w:rsid w:val="008C295F"/>
    <w:pPr>
      <w:spacing w:before="100" w:beforeAutospacing="1" w:after="100" w:afterAutospacing="1" w:line="240" w:lineRule="auto"/>
      <w:jc w:val="left"/>
    </w:pPr>
    <w:rPr>
      <w:rFonts w:ascii="Arial" w:eastAsia="Times New Roman" w:hAnsi="Arial" w:cs="Arial"/>
      <w:b/>
      <w:bCs/>
      <w:sz w:val="24"/>
      <w:szCs w:val="24"/>
      <w:u w:val="single"/>
    </w:rPr>
  </w:style>
  <w:style w:type="paragraph" w:customStyle="1" w:styleId="xl119">
    <w:name w:val="xl119"/>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0">
    <w:name w:val="xl120"/>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1">
    <w:name w:val="xl121"/>
    <w:basedOn w:val="Normal"/>
    <w:rsid w:val="008C295F"/>
    <w:pPr>
      <w:spacing w:before="100" w:beforeAutospacing="1" w:after="100" w:afterAutospacing="1" w:line="240" w:lineRule="auto"/>
      <w:jc w:val="right"/>
    </w:pPr>
    <w:rPr>
      <w:rFonts w:ascii="Arial" w:eastAsia="Times New Roman" w:hAnsi="Arial" w:cs="Arial"/>
      <w:sz w:val="24"/>
      <w:szCs w:val="24"/>
    </w:rPr>
  </w:style>
  <w:style w:type="paragraph" w:customStyle="1" w:styleId="xl122">
    <w:name w:val="xl122"/>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3">
    <w:name w:val="xl123"/>
    <w:basedOn w:val="Normal"/>
    <w:rsid w:val="008C295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4">
    <w:name w:val="xl124"/>
    <w:basedOn w:val="Normal"/>
    <w:rsid w:val="008C295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125">
    <w:name w:val="xl125"/>
    <w:basedOn w:val="Normal"/>
    <w:rsid w:val="008C295F"/>
    <w:pPr>
      <w:pBdr>
        <w:bottom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126">
    <w:name w:val="xl126"/>
    <w:basedOn w:val="Normal"/>
    <w:rsid w:val="008C295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127">
    <w:name w:val="xl127"/>
    <w:basedOn w:val="Normal"/>
    <w:rsid w:val="008C29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NBSclause">
    <w:name w:val="NBS clause"/>
    <w:basedOn w:val="Normal"/>
    <w:rsid w:val="00167EBD"/>
    <w:pPr>
      <w:tabs>
        <w:tab w:val="left" w:pos="284"/>
        <w:tab w:val="left" w:pos="680"/>
      </w:tabs>
      <w:spacing w:line="240" w:lineRule="auto"/>
      <w:ind w:left="680" w:hanging="680"/>
      <w:jc w:val="left"/>
    </w:pPr>
    <w:rPr>
      <w:rFonts w:ascii="Arial" w:eastAsia="Times New Roman" w:hAnsi="Arial"/>
      <w:sz w:val="22"/>
      <w:szCs w:val="20"/>
    </w:rPr>
  </w:style>
  <w:style w:type="character" w:customStyle="1" w:styleId="UnresolvedMention2">
    <w:name w:val="Unresolved Mention2"/>
    <w:basedOn w:val="DefaultParagraphFont"/>
    <w:uiPriority w:val="99"/>
    <w:semiHidden/>
    <w:unhideWhenUsed/>
    <w:rsid w:val="00062AEE"/>
    <w:rPr>
      <w:color w:val="605E5C"/>
      <w:shd w:val="clear" w:color="auto" w:fill="E1DFDD"/>
    </w:rPr>
  </w:style>
  <w:style w:type="table" w:customStyle="1" w:styleId="TableGrid0">
    <w:name w:val="TableGrid"/>
    <w:rsid w:val="004B6F99"/>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0574F6"/>
    <w:rPr>
      <w:color w:val="605E5C"/>
      <w:shd w:val="clear" w:color="auto" w:fill="E1DFDD"/>
    </w:rPr>
  </w:style>
  <w:style w:type="paragraph" w:customStyle="1" w:styleId="Subhead1">
    <w:name w:val="Subhead 1"/>
    <w:basedOn w:val="Normal"/>
    <w:next w:val="BodyText"/>
    <w:uiPriority w:val="9"/>
    <w:qFormat/>
    <w:rsid w:val="00241DAF"/>
    <w:pPr>
      <w:keepNext/>
      <w:spacing w:line="276" w:lineRule="auto"/>
      <w:jc w:val="left"/>
      <w:outlineLvl w:val="1"/>
    </w:pPr>
    <w:rPr>
      <w:rFonts w:eastAsiaTheme="minorHAnsi" w:cstheme="minorBidi"/>
      <w:b/>
      <w:color w:val="000000" w:themeColor="text2"/>
      <w:spacing w:val="-4"/>
      <w:sz w:val="20"/>
      <w:szCs w:val="20"/>
      <w:lang w:eastAsia="en-US"/>
    </w:rPr>
  </w:style>
  <w:style w:type="paragraph" w:customStyle="1" w:styleId="Mainheading0">
    <w:name w:val="Main heading"/>
    <w:basedOn w:val="Normal"/>
    <w:next w:val="Normal"/>
    <w:uiPriority w:val="4"/>
    <w:qFormat/>
    <w:rsid w:val="00241DAF"/>
    <w:pPr>
      <w:keepNext/>
      <w:pageBreakBefore/>
      <w:spacing w:after="960" w:line="276" w:lineRule="auto"/>
      <w:jc w:val="left"/>
      <w:outlineLvl w:val="0"/>
    </w:pPr>
    <w:rPr>
      <w:rFonts w:asciiTheme="majorHAnsi" w:eastAsiaTheme="minorHAnsi" w:hAnsiTheme="majorHAnsi" w:cstheme="majorHAnsi"/>
      <w:b/>
      <w:color w:val="DDDDDD" w:themeColor="accent1"/>
      <w:spacing w:val="-4"/>
      <w:sz w:val="36"/>
      <w:szCs w:val="36"/>
      <w:lang w:eastAsia="en-US"/>
    </w:rPr>
  </w:style>
  <w:style w:type="table" w:customStyle="1" w:styleId="WideTableGrid">
    <w:name w:val="Wide Table Grid"/>
    <w:basedOn w:val="TableNormal"/>
    <w:uiPriority w:val="99"/>
    <w:rsid w:val="00241DAF"/>
    <w:rPr>
      <w:rFonts w:asciiTheme="minorHAnsi" w:eastAsiaTheme="minorHAnsi" w:hAnsiTheme="minorHAnsi" w:cstheme="minorBidi"/>
      <w:color w:val="000000" w:themeColor="text2"/>
      <w:lang w:eastAsia="en-US"/>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3624">
      <w:bodyDiv w:val="1"/>
      <w:marLeft w:val="0"/>
      <w:marRight w:val="0"/>
      <w:marTop w:val="0"/>
      <w:marBottom w:val="0"/>
      <w:divBdr>
        <w:top w:val="none" w:sz="0" w:space="0" w:color="auto"/>
        <w:left w:val="none" w:sz="0" w:space="0" w:color="auto"/>
        <w:bottom w:val="none" w:sz="0" w:space="0" w:color="auto"/>
        <w:right w:val="none" w:sz="0" w:space="0" w:color="auto"/>
      </w:divBdr>
    </w:div>
    <w:div w:id="111831081">
      <w:bodyDiv w:val="1"/>
      <w:marLeft w:val="0"/>
      <w:marRight w:val="0"/>
      <w:marTop w:val="0"/>
      <w:marBottom w:val="0"/>
      <w:divBdr>
        <w:top w:val="none" w:sz="0" w:space="0" w:color="auto"/>
        <w:left w:val="none" w:sz="0" w:space="0" w:color="auto"/>
        <w:bottom w:val="none" w:sz="0" w:space="0" w:color="auto"/>
        <w:right w:val="none" w:sz="0" w:space="0" w:color="auto"/>
      </w:divBdr>
    </w:div>
    <w:div w:id="219220202">
      <w:bodyDiv w:val="1"/>
      <w:marLeft w:val="0"/>
      <w:marRight w:val="0"/>
      <w:marTop w:val="0"/>
      <w:marBottom w:val="0"/>
      <w:divBdr>
        <w:top w:val="none" w:sz="0" w:space="0" w:color="auto"/>
        <w:left w:val="none" w:sz="0" w:space="0" w:color="auto"/>
        <w:bottom w:val="none" w:sz="0" w:space="0" w:color="auto"/>
        <w:right w:val="none" w:sz="0" w:space="0" w:color="auto"/>
      </w:divBdr>
    </w:div>
    <w:div w:id="272707736">
      <w:bodyDiv w:val="1"/>
      <w:marLeft w:val="0"/>
      <w:marRight w:val="0"/>
      <w:marTop w:val="0"/>
      <w:marBottom w:val="0"/>
      <w:divBdr>
        <w:top w:val="none" w:sz="0" w:space="0" w:color="auto"/>
        <w:left w:val="none" w:sz="0" w:space="0" w:color="auto"/>
        <w:bottom w:val="none" w:sz="0" w:space="0" w:color="auto"/>
        <w:right w:val="none" w:sz="0" w:space="0" w:color="auto"/>
      </w:divBdr>
    </w:div>
    <w:div w:id="289282393">
      <w:bodyDiv w:val="1"/>
      <w:marLeft w:val="0"/>
      <w:marRight w:val="0"/>
      <w:marTop w:val="0"/>
      <w:marBottom w:val="0"/>
      <w:divBdr>
        <w:top w:val="none" w:sz="0" w:space="0" w:color="auto"/>
        <w:left w:val="none" w:sz="0" w:space="0" w:color="auto"/>
        <w:bottom w:val="none" w:sz="0" w:space="0" w:color="auto"/>
        <w:right w:val="none" w:sz="0" w:space="0" w:color="auto"/>
      </w:divBdr>
    </w:div>
    <w:div w:id="631907540">
      <w:bodyDiv w:val="1"/>
      <w:marLeft w:val="0"/>
      <w:marRight w:val="0"/>
      <w:marTop w:val="0"/>
      <w:marBottom w:val="0"/>
      <w:divBdr>
        <w:top w:val="none" w:sz="0" w:space="0" w:color="auto"/>
        <w:left w:val="none" w:sz="0" w:space="0" w:color="auto"/>
        <w:bottom w:val="none" w:sz="0" w:space="0" w:color="auto"/>
        <w:right w:val="none" w:sz="0" w:space="0" w:color="auto"/>
      </w:divBdr>
    </w:div>
    <w:div w:id="919752708">
      <w:bodyDiv w:val="1"/>
      <w:marLeft w:val="0"/>
      <w:marRight w:val="0"/>
      <w:marTop w:val="0"/>
      <w:marBottom w:val="0"/>
      <w:divBdr>
        <w:top w:val="none" w:sz="0" w:space="0" w:color="auto"/>
        <w:left w:val="none" w:sz="0" w:space="0" w:color="auto"/>
        <w:bottom w:val="none" w:sz="0" w:space="0" w:color="auto"/>
        <w:right w:val="none" w:sz="0" w:space="0" w:color="auto"/>
      </w:divBdr>
    </w:div>
    <w:div w:id="963654310">
      <w:bodyDiv w:val="1"/>
      <w:marLeft w:val="0"/>
      <w:marRight w:val="0"/>
      <w:marTop w:val="0"/>
      <w:marBottom w:val="0"/>
      <w:divBdr>
        <w:top w:val="none" w:sz="0" w:space="0" w:color="auto"/>
        <w:left w:val="none" w:sz="0" w:space="0" w:color="auto"/>
        <w:bottom w:val="none" w:sz="0" w:space="0" w:color="auto"/>
        <w:right w:val="none" w:sz="0" w:space="0" w:color="auto"/>
      </w:divBdr>
    </w:div>
    <w:div w:id="1107044817">
      <w:bodyDiv w:val="1"/>
      <w:marLeft w:val="0"/>
      <w:marRight w:val="0"/>
      <w:marTop w:val="0"/>
      <w:marBottom w:val="0"/>
      <w:divBdr>
        <w:top w:val="none" w:sz="0" w:space="0" w:color="auto"/>
        <w:left w:val="none" w:sz="0" w:space="0" w:color="auto"/>
        <w:bottom w:val="none" w:sz="0" w:space="0" w:color="auto"/>
        <w:right w:val="none" w:sz="0" w:space="0" w:color="auto"/>
      </w:divBdr>
    </w:div>
    <w:div w:id="1112895406">
      <w:bodyDiv w:val="1"/>
      <w:marLeft w:val="0"/>
      <w:marRight w:val="0"/>
      <w:marTop w:val="0"/>
      <w:marBottom w:val="0"/>
      <w:divBdr>
        <w:top w:val="none" w:sz="0" w:space="0" w:color="auto"/>
        <w:left w:val="none" w:sz="0" w:space="0" w:color="auto"/>
        <w:bottom w:val="none" w:sz="0" w:space="0" w:color="auto"/>
        <w:right w:val="none" w:sz="0" w:space="0" w:color="auto"/>
      </w:divBdr>
    </w:div>
    <w:div w:id="1157065792">
      <w:bodyDiv w:val="1"/>
      <w:marLeft w:val="0"/>
      <w:marRight w:val="0"/>
      <w:marTop w:val="0"/>
      <w:marBottom w:val="0"/>
      <w:divBdr>
        <w:top w:val="none" w:sz="0" w:space="0" w:color="auto"/>
        <w:left w:val="none" w:sz="0" w:space="0" w:color="auto"/>
        <w:bottom w:val="none" w:sz="0" w:space="0" w:color="auto"/>
        <w:right w:val="none" w:sz="0" w:space="0" w:color="auto"/>
      </w:divBdr>
    </w:div>
    <w:div w:id="1176917986">
      <w:bodyDiv w:val="1"/>
      <w:marLeft w:val="0"/>
      <w:marRight w:val="0"/>
      <w:marTop w:val="0"/>
      <w:marBottom w:val="0"/>
      <w:divBdr>
        <w:top w:val="none" w:sz="0" w:space="0" w:color="auto"/>
        <w:left w:val="none" w:sz="0" w:space="0" w:color="auto"/>
        <w:bottom w:val="none" w:sz="0" w:space="0" w:color="auto"/>
        <w:right w:val="none" w:sz="0" w:space="0" w:color="auto"/>
      </w:divBdr>
    </w:div>
    <w:div w:id="1507598174">
      <w:bodyDiv w:val="1"/>
      <w:marLeft w:val="0"/>
      <w:marRight w:val="0"/>
      <w:marTop w:val="0"/>
      <w:marBottom w:val="0"/>
      <w:divBdr>
        <w:top w:val="none" w:sz="0" w:space="0" w:color="auto"/>
        <w:left w:val="none" w:sz="0" w:space="0" w:color="auto"/>
        <w:bottom w:val="none" w:sz="0" w:space="0" w:color="auto"/>
        <w:right w:val="none" w:sz="0" w:space="0" w:color="auto"/>
      </w:divBdr>
    </w:div>
    <w:div w:id="1540359365">
      <w:bodyDiv w:val="1"/>
      <w:marLeft w:val="0"/>
      <w:marRight w:val="0"/>
      <w:marTop w:val="0"/>
      <w:marBottom w:val="0"/>
      <w:divBdr>
        <w:top w:val="none" w:sz="0" w:space="0" w:color="auto"/>
        <w:left w:val="none" w:sz="0" w:space="0" w:color="auto"/>
        <w:bottom w:val="none" w:sz="0" w:space="0" w:color="auto"/>
        <w:right w:val="none" w:sz="0" w:space="0" w:color="auto"/>
      </w:divBdr>
    </w:div>
    <w:div w:id="1764446669">
      <w:bodyDiv w:val="1"/>
      <w:marLeft w:val="0"/>
      <w:marRight w:val="0"/>
      <w:marTop w:val="0"/>
      <w:marBottom w:val="0"/>
      <w:divBdr>
        <w:top w:val="none" w:sz="0" w:space="0" w:color="auto"/>
        <w:left w:val="none" w:sz="0" w:space="0" w:color="auto"/>
        <w:bottom w:val="none" w:sz="0" w:space="0" w:color="auto"/>
        <w:right w:val="none" w:sz="0" w:space="0" w:color="auto"/>
      </w:divBdr>
    </w:div>
    <w:div w:id="1829515429">
      <w:bodyDiv w:val="1"/>
      <w:marLeft w:val="0"/>
      <w:marRight w:val="0"/>
      <w:marTop w:val="0"/>
      <w:marBottom w:val="0"/>
      <w:divBdr>
        <w:top w:val="none" w:sz="0" w:space="0" w:color="auto"/>
        <w:left w:val="none" w:sz="0" w:space="0" w:color="auto"/>
        <w:bottom w:val="none" w:sz="0" w:space="0" w:color="auto"/>
        <w:right w:val="none" w:sz="0" w:space="0" w:color="auto"/>
      </w:divBdr>
    </w:div>
    <w:div w:id="1902210863">
      <w:bodyDiv w:val="1"/>
      <w:marLeft w:val="0"/>
      <w:marRight w:val="0"/>
      <w:marTop w:val="0"/>
      <w:marBottom w:val="0"/>
      <w:divBdr>
        <w:top w:val="none" w:sz="0" w:space="0" w:color="auto"/>
        <w:left w:val="none" w:sz="0" w:space="0" w:color="auto"/>
        <w:bottom w:val="none" w:sz="0" w:space="0" w:color="auto"/>
        <w:right w:val="none" w:sz="0" w:space="0" w:color="auto"/>
      </w:divBdr>
    </w:div>
    <w:div w:id="2073304866">
      <w:bodyDiv w:val="1"/>
      <w:marLeft w:val="0"/>
      <w:marRight w:val="0"/>
      <w:marTop w:val="0"/>
      <w:marBottom w:val="0"/>
      <w:divBdr>
        <w:top w:val="none" w:sz="0" w:space="0" w:color="auto"/>
        <w:left w:val="none" w:sz="0" w:space="0" w:color="auto"/>
        <w:bottom w:val="none" w:sz="0" w:space="0" w:color="auto"/>
        <w:right w:val="none" w:sz="0" w:space="0" w:color="auto"/>
      </w:divBdr>
    </w:div>
    <w:div w:id="2084714752">
      <w:bodyDiv w:val="1"/>
      <w:marLeft w:val="0"/>
      <w:marRight w:val="0"/>
      <w:marTop w:val="0"/>
      <w:marBottom w:val="0"/>
      <w:divBdr>
        <w:top w:val="none" w:sz="0" w:space="0" w:color="auto"/>
        <w:left w:val="none" w:sz="0" w:space="0" w:color="auto"/>
        <w:bottom w:val="none" w:sz="0" w:space="0" w:color="auto"/>
        <w:right w:val="none" w:sz="0" w:space="0" w:color="auto"/>
      </w:divBdr>
    </w:div>
    <w:div w:id="209238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joan.shadwell@BBSRC.ukri.org" TargetMode="External"/><Relationship Id="rId26" Type="http://schemas.openxmlformats.org/officeDocument/2006/relationships/header" Target="header8.xml"/><Relationship Id="rId39" Type="http://schemas.openxmlformats.org/officeDocument/2006/relationships/theme" Target="theme/theme1.xml"/><Relationship Id="rId21" Type="http://schemas.openxmlformats.org/officeDocument/2006/relationships/footer" Target="footer4.xml"/><Relationship Id="rId34" Type="http://schemas.openxmlformats.org/officeDocument/2006/relationships/footer" Target="footer1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 Id="rId8" Type="http://schemas.openxmlformats.org/officeDocument/2006/relationships/settings" Target="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9ABB620C57F413B9E5C49D9E5289E87"/>
        <w:category>
          <w:name w:val="General"/>
          <w:gallery w:val="placeholder"/>
        </w:category>
        <w:types>
          <w:type w:val="bbPlcHdr"/>
        </w:types>
        <w:behaviors>
          <w:behavior w:val="content"/>
        </w:behaviors>
        <w:guid w:val="{9BE112A6-BCB6-4886-8DA3-C62B61405DFC}"/>
      </w:docPartPr>
      <w:docPartBody>
        <w:p w:rsidR="00F51791" w:rsidRDefault="00F51791" w:rsidP="00F51791">
          <w:pPr>
            <w:pStyle w:val="69ABB620C57F413B9E5C49D9E5289E87"/>
          </w:pPr>
          <w:r w:rsidRPr="002C171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HelveticaNeueLTStd-Md">
    <w:altName w:val="Arial"/>
    <w:panose1 w:val="00000000000000000000"/>
    <w:charset w:val="00"/>
    <w:family w:val="swiss"/>
    <w:notTrueType/>
    <w:pitch w:val="default"/>
    <w:sig w:usb0="00000003" w:usb1="00000000" w:usb2="00000000" w:usb3="00000000" w:csb0="00000001" w:csb1="00000000"/>
  </w:font>
  <w:font w:name="Bliss 2 Regular">
    <w:altName w:val="Arial"/>
    <w:panose1 w:val="00000000000000000000"/>
    <w:charset w:val="00"/>
    <w:family w:val="modern"/>
    <w:notTrueType/>
    <w:pitch w:val="variable"/>
    <w:sig w:usb0="A00000AF" w:usb1="5000204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E0"/>
    <w:rsid w:val="00017693"/>
    <w:rsid w:val="00023D2F"/>
    <w:rsid w:val="00044CC9"/>
    <w:rsid w:val="00070E7A"/>
    <w:rsid w:val="001646CB"/>
    <w:rsid w:val="00172D54"/>
    <w:rsid w:val="001E7927"/>
    <w:rsid w:val="00252D27"/>
    <w:rsid w:val="002908F9"/>
    <w:rsid w:val="0030358A"/>
    <w:rsid w:val="00362097"/>
    <w:rsid w:val="003A4842"/>
    <w:rsid w:val="003D0858"/>
    <w:rsid w:val="003E70F2"/>
    <w:rsid w:val="004A1B34"/>
    <w:rsid w:val="004F46ED"/>
    <w:rsid w:val="005145A6"/>
    <w:rsid w:val="005178E0"/>
    <w:rsid w:val="00517D43"/>
    <w:rsid w:val="005D2C7D"/>
    <w:rsid w:val="006770F0"/>
    <w:rsid w:val="00731E16"/>
    <w:rsid w:val="007614F8"/>
    <w:rsid w:val="008840E4"/>
    <w:rsid w:val="00955B6E"/>
    <w:rsid w:val="00A179EC"/>
    <w:rsid w:val="00AE1B2F"/>
    <w:rsid w:val="00B20B4B"/>
    <w:rsid w:val="00B85380"/>
    <w:rsid w:val="00BE6FC7"/>
    <w:rsid w:val="00C43B1E"/>
    <w:rsid w:val="00CF6628"/>
    <w:rsid w:val="00D23F3D"/>
    <w:rsid w:val="00E04B66"/>
    <w:rsid w:val="00E116A5"/>
    <w:rsid w:val="00E216AC"/>
    <w:rsid w:val="00E25A85"/>
    <w:rsid w:val="00E60460"/>
    <w:rsid w:val="00F05D93"/>
    <w:rsid w:val="00F27D3E"/>
    <w:rsid w:val="00F51791"/>
    <w:rsid w:val="00F825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8"/>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8"/>
    <w:semiHidden/>
    <w:rsid w:val="003D0858"/>
    <w:rPr>
      <w:rFonts w:asciiTheme="minorHAnsi" w:eastAsiaTheme="minorEastAsia" w:hAnsiTheme="minorHAnsi"/>
      <w:color w:val="808080"/>
    </w:rPr>
  </w:style>
  <w:style w:type="paragraph" w:customStyle="1" w:styleId="69ABB620C57F413B9E5C49D9E5289E87">
    <w:name w:val="69ABB620C57F413B9E5C49D9E5289E87"/>
    <w:rsid w:val="00F51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MS Mincho"/>
        <a:font script="Hang" typeface="Batang"/>
        <a:font script="Hans" typeface="STXihei"/>
        <a:font script="Hant" typeface="Microsoft Jhenghei"/>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adaa32b-42c7-4a5c-bce9-8fdafcf2dd70" xsi:nil="true"/>
    <lcf76f155ced4ddcb4097134ff3c332f xmlns="bfd2f5c1-30aa-4cf8-8549-f9de70673e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 W O R K S I T E ! 3 3 2 7 9 0 3 0 3 . 5 < / d o c u m e n t i d >  
     < s e n d e r i d > D A V I D J S < / s e n d e r i d >  
     < s e n d e r e m a i l > D A V I D . S A V A G E @ C R S B L A W . C O M < / s e n d e r e m a i l >  
     < l a s t m o d i f i e d > 2 0 2 4 - 0 5 - 0 2 T 1 5 : 5 8 : 0 0 . 0 0 0 0 0 0 0 + 0 1 : 0 0 < / l a s t m o d i f i e d >  
     < d a t a b a s e > W O R K S I T E < / 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61759F05AC244BA8DCD4332CFB0BEC" ma:contentTypeVersion="15" ma:contentTypeDescription="Create a new document." ma:contentTypeScope="" ma:versionID="9efacd2145ecd25001025f5d8434d528">
  <xsd:schema xmlns:xsd="http://www.w3.org/2001/XMLSchema" xmlns:xs="http://www.w3.org/2001/XMLSchema" xmlns:p="http://schemas.microsoft.com/office/2006/metadata/properties" xmlns:ns2="bfd2f5c1-30aa-4cf8-8549-f9de70673ea1" xmlns:ns3="9adaa32b-42c7-4a5c-bce9-8fdafcf2dd70" targetNamespace="http://schemas.microsoft.com/office/2006/metadata/properties" ma:root="true" ma:fieldsID="9225faf11880900e60a2041f434c9074" ns2:_="" ns3:_="">
    <xsd:import namespace="bfd2f5c1-30aa-4cf8-8549-f9de70673ea1"/>
    <xsd:import namespace="9adaa32b-42c7-4a5c-bce9-8fdafcf2dd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f5c1-30aa-4cf8-8549-f9de70673e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20ed815-2a8d-47c6-904f-e49ab608235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daa32b-42c7-4a5c-bce9-8fdafcf2dd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dea0ac8-bddc-4c04-be64-9efa29e5d314}" ma:internalName="TaxCatchAll" ma:showField="CatchAllData" ma:web="9adaa32b-42c7-4a5c-bce9-8fdafcf2dd7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F4194-2D66-4FD7-B45B-4CEAA8E2D4AF}">
  <ds:schemaRefs>
    <ds:schemaRef ds:uri="9adaa32b-42c7-4a5c-bce9-8fdafcf2dd70"/>
    <ds:schemaRef ds:uri="http://www.w3.org/XML/1998/namespace"/>
    <ds:schemaRef ds:uri="http://schemas.openxmlformats.org/package/2006/metadata/core-properties"/>
    <ds:schemaRef ds:uri="http://schemas.microsoft.com/office/2006/documentManagement/types"/>
    <ds:schemaRef ds:uri="http://purl.org/dc/elements/1.1/"/>
    <ds:schemaRef ds:uri="bfd2f5c1-30aa-4cf8-8549-f9de70673ea1"/>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0443A67E-B471-4FE8-B156-EFCB703DD00D}">
  <ds:schemaRefs>
    <ds:schemaRef ds:uri="http://schemas.openxmlformats.org/officeDocument/2006/bibliography"/>
  </ds:schemaRefs>
</ds:datastoreItem>
</file>

<file path=customXml/itemProps3.xml><?xml version="1.0" encoding="utf-8"?>
<ds:datastoreItem xmlns:ds="http://schemas.openxmlformats.org/officeDocument/2006/customXml" ds:itemID="{212031F2-5459-4FBD-B0A0-DD2F0DA31282}">
  <ds:schemaRefs>
    <ds:schemaRef ds:uri="http://www.imanage.com/work/xmlschema"/>
  </ds:schemaRefs>
</ds:datastoreItem>
</file>

<file path=customXml/itemProps4.xml><?xml version="1.0" encoding="utf-8"?>
<ds:datastoreItem xmlns:ds="http://schemas.openxmlformats.org/officeDocument/2006/customXml" ds:itemID="{3A1E1ADD-07E7-4348-9EB4-21A228F3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d2f5c1-30aa-4cf8-8549-f9de70673ea1"/>
    <ds:schemaRef ds:uri="9adaa32b-42c7-4a5c-bce9-8fdafcf2d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D8EE68-C0B5-4E03-9106-BB0A30636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4101</TotalTime>
  <Pages>64</Pages>
  <Words>20307</Words>
  <Characters>115753</Characters>
  <Application>Microsoft Office Word</Application>
  <DocSecurity>0</DocSecurity>
  <Lines>964</Lines>
  <Paragraphs>271</Paragraphs>
  <ScaleCrop>false</ScaleCrop>
  <Company/>
  <LinksUpToDate>false</LinksUpToDate>
  <CharactersWithSpaces>135789</CharactersWithSpaces>
  <SharedDoc>false</SharedDoc>
  <HyperlinkBase/>
  <HLinks>
    <vt:vector size="6" baseType="variant">
      <vt:variant>
        <vt:i4>7012433</vt:i4>
      </vt:variant>
      <vt:variant>
        <vt:i4>0</vt:i4>
      </vt:variant>
      <vt:variant>
        <vt:i4>0</vt:i4>
      </vt:variant>
      <vt:variant>
        <vt:i4>5</vt:i4>
      </vt:variant>
      <vt:variant>
        <vt:lpwstr>mailto:joan.shadwell@BBSRC.ukri.org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NEC4 2017 -  Sample form of agreement and schedules for road project – Z clauses – May 2020</dc:title>
  <dc:creator>Duncan Salmon</dc:creator>
  <cp:lastModifiedBy>Peter Coxhead</cp:lastModifiedBy>
  <cp:revision>99</cp:revision>
  <cp:lastPrinted>2019-06-26T09:04:00Z</cp:lastPrinted>
  <dcterms:created xsi:type="dcterms:W3CDTF">2024-05-13T13:51:00Z</dcterms:created>
  <dcterms:modified xsi:type="dcterms:W3CDTF">2024-05-24T11:59:00Z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0x010100C461759F05AC244BA8DCD4332CFB0BEC</vt:lpwstr>
  </property>
  <property fmtid="{D5CDD505-2E9C-101B-9397-08002B2CF9AE}" pid="3" name="_dlc_DocIdItemGuid">
    <vt:lpwstr>15054354-f4ce-40e3-9b3f-b512c75a489c</vt:lpwstr>
  </property>
  <property fmtid="{D5CDD505-2E9C-101B-9397-08002B2CF9AE}" pid="4" name="KnowledgeDocumentType">
    <vt:lpwstr>2428;#Work product|5fadef1a-fb92-4d2b-8461-a158aed9f275</vt:lpwstr>
  </property>
  <property fmtid="{D5CDD505-2E9C-101B-9397-08002B2CF9AE}" pid="5" name="KnowledgeJurisdictions">
    <vt:lpwstr>1;#England and Wales|ed1e69d8-9b88-422e-bc0d-4378cd794a07</vt:lpwstr>
  </property>
  <property fmtid="{D5CDD505-2E9C-101B-9397-08002B2CF9AE}" pid="6" name="KnowledgeLegalSubjects">
    <vt:lpwstr/>
  </property>
  <property fmtid="{D5CDD505-2E9C-101B-9397-08002B2CF9AE}" pid="7" name="KnowledgeIndustrySectors">
    <vt:lpwstr/>
  </property>
  <property fmtid="{D5CDD505-2E9C-101B-9397-08002B2CF9AE}" pid="8" name="KnowledgeTopics">
    <vt:lpwstr>3516;#Construction, Engineering ＆ Projects|1815d9d5-08cb-4962-82cc-b15e885f4988;#3526;#Development Documents|7345223d-4399-449f-8ff3-2728605ef453;#3517;#Building Contracts|ebd3fa5b-085e-4004-aa49-56013f769f81;#3855;#Pre-construction services agreements|b1e079a1-693f-4ce4-ac94-16fb5825164b;#4215;#NEC|ea700f4c-a10a-4e3e-a512-bb1f7e05868f</vt:lpwstr>
  </property>
  <property fmtid="{D5CDD505-2E9C-101B-9397-08002B2CF9AE}" pid="9" name="KnowledgePracticeGroup">
    <vt:lpwstr>1148;#Construction Engineering ＆ Projects|e31fb9fd-1e10-4ee7-81b2-5cbd8df664c9</vt:lpwstr>
  </property>
  <property fmtid="{D5CDD505-2E9C-101B-9397-08002B2CF9AE}" pid="10" name="ClassificationContentMarkingHeaderShapeIds">
    <vt:lpwstr>1,2,3,4,5,6,7,8,9,a,b,c</vt:lpwstr>
  </property>
  <property fmtid="{D5CDD505-2E9C-101B-9397-08002B2CF9AE}" pid="11" name="ClassificationContentMarkingHeaderFontProps">
    <vt:lpwstr>#000000,7,Calibri</vt:lpwstr>
  </property>
  <property fmtid="{D5CDD505-2E9C-101B-9397-08002B2CF9AE}" pid="12" name="ClassificationContentMarkingHeaderText">
    <vt:lpwstr>Client Confidential</vt:lpwstr>
  </property>
  <property fmtid="{D5CDD505-2E9C-101B-9397-08002B2CF9AE}" pid="13" name="MSIP_Label_30680500-9625-44ee-9c58-46889c8e0cbf_Enabled">
    <vt:lpwstr>true</vt:lpwstr>
  </property>
  <property fmtid="{D5CDD505-2E9C-101B-9397-08002B2CF9AE}" pid="14" name="MSIP_Label_30680500-9625-44ee-9c58-46889c8e0cbf_SetDate">
    <vt:lpwstr>2024-05-13T13:51:30Z</vt:lpwstr>
  </property>
  <property fmtid="{D5CDD505-2E9C-101B-9397-08002B2CF9AE}" pid="15" name="MSIP_Label_30680500-9625-44ee-9c58-46889c8e0cbf_Method">
    <vt:lpwstr>Privileged</vt:lpwstr>
  </property>
  <property fmtid="{D5CDD505-2E9C-101B-9397-08002B2CF9AE}" pid="16" name="MSIP_Label_30680500-9625-44ee-9c58-46889c8e0cbf_Name">
    <vt:lpwstr>Confidential-Client</vt:lpwstr>
  </property>
  <property fmtid="{D5CDD505-2E9C-101B-9397-08002B2CF9AE}" pid="17" name="MSIP_Label_30680500-9625-44ee-9c58-46889c8e0cbf_SiteId">
    <vt:lpwstr>ca18acb0-3312-44f2-869d-5b01ed8bb47d</vt:lpwstr>
  </property>
  <property fmtid="{D5CDD505-2E9C-101B-9397-08002B2CF9AE}" pid="18" name="MSIP_Label_30680500-9625-44ee-9c58-46889c8e0cbf_ActionId">
    <vt:lpwstr>4b293a37-e17c-45a2-a246-5bfc31474cdf</vt:lpwstr>
  </property>
  <property fmtid="{D5CDD505-2E9C-101B-9397-08002B2CF9AE}" pid="19" name="MSIP_Label_30680500-9625-44ee-9c58-46889c8e0cbf_ContentBits">
    <vt:lpwstr>1</vt:lpwstr>
  </property>
  <property fmtid="{D5CDD505-2E9C-101B-9397-08002B2CF9AE}" pid="20" name="MediaServiceImageTags">
    <vt:lpwstr/>
  </property>
</Properties>
</file>